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EE" w:rsidRPr="005608E3" w:rsidRDefault="005608E3" w:rsidP="00FC3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мер по предупреждению самоубийств несовершеннолетних</w:t>
      </w:r>
    </w:p>
    <w:p w:rsidR="00FC37E5" w:rsidRPr="00FC37E5" w:rsidRDefault="00FC37E5" w:rsidP="00FC3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573F8" w:rsidRPr="00D26539" w:rsidRDefault="003759BC" w:rsidP="00F573F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26539">
        <w:rPr>
          <w:color w:val="000000"/>
          <w:sz w:val="28"/>
          <w:szCs w:val="28"/>
          <w:shd w:val="clear" w:color="auto" w:fill="FFFFFF"/>
        </w:rPr>
        <w:t>07.06.2017 был принят Федеральный закон от 07 июня 2017 года № 120-ФЗ «О внесении изменений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детей к суицидальному поведению».</w:t>
      </w:r>
    </w:p>
    <w:p w:rsidR="00E96C10" w:rsidRPr="00D26539" w:rsidRDefault="00F573F8" w:rsidP="00F573F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26539">
        <w:rPr>
          <w:color w:val="000000"/>
          <w:sz w:val="28"/>
          <w:szCs w:val="28"/>
          <w:shd w:val="clear" w:color="auto" w:fill="FFFFFF"/>
        </w:rPr>
        <w:t xml:space="preserve">Данным Федеральным законом внесены изменения в статью 110 УК РФ, которая устанавливает ответственность за доведение до самоубийства, путем введения дополнительных квалифицирующих признаков, влекущих более строгое наказание, к которым относится совершение преступления </w:t>
      </w:r>
      <w:r w:rsidR="00E96C10" w:rsidRPr="00D26539">
        <w:rPr>
          <w:color w:val="000000"/>
          <w:sz w:val="28"/>
          <w:szCs w:val="28"/>
          <w:shd w:val="clear" w:color="auto" w:fill="FFFFFF"/>
        </w:rPr>
        <w:t>несовершеннолетнего или лица, заведомо для виновного находящегося в беспомощном состоянии либо в материальной или иной зависимости от виновного, в отношении женщины, заведомо для виновного находящейся в состоянии беременности, в</w:t>
      </w:r>
      <w:proofErr w:type="gramEnd"/>
      <w:r w:rsidR="00E96C10" w:rsidRPr="00D2653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96C10" w:rsidRPr="00D26539">
        <w:rPr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="00E96C10" w:rsidRPr="00D26539">
        <w:rPr>
          <w:color w:val="000000"/>
          <w:sz w:val="28"/>
          <w:szCs w:val="28"/>
          <w:shd w:val="clear" w:color="auto" w:fill="FFFFFF"/>
        </w:rPr>
        <w:t xml:space="preserve"> двух или более лиц, группой лиц по предварительному сговору или организованной группой, а также за совершение этого преступления посредством в публичного выступления, публично демонстрирующемся произведении, средствах массовой информации или информационно-телекоммуникационных сетях (включая сеть "Интернет")</w:t>
      </w:r>
    </w:p>
    <w:p w:rsidR="00E96C10" w:rsidRPr="00D26539" w:rsidRDefault="005608E3" w:rsidP="00E96C1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26539">
        <w:rPr>
          <w:color w:val="000000"/>
          <w:sz w:val="28"/>
          <w:szCs w:val="28"/>
        </w:rPr>
        <w:t xml:space="preserve">Кроме того, </w:t>
      </w:r>
      <w:r w:rsidR="00F573F8" w:rsidRPr="00D26539">
        <w:rPr>
          <w:color w:val="000000"/>
          <w:sz w:val="28"/>
          <w:szCs w:val="28"/>
        </w:rPr>
        <w:t xml:space="preserve">Федеральным законом </w:t>
      </w:r>
      <w:r w:rsidRPr="00D26539">
        <w:rPr>
          <w:color w:val="000000"/>
          <w:sz w:val="28"/>
          <w:szCs w:val="28"/>
        </w:rPr>
        <w:t xml:space="preserve">введены новые </w:t>
      </w:r>
      <w:r w:rsidR="00F573F8" w:rsidRPr="00D26539">
        <w:rPr>
          <w:color w:val="000000"/>
          <w:sz w:val="28"/>
          <w:szCs w:val="28"/>
        </w:rPr>
        <w:t>составы преступлений:</w:t>
      </w:r>
      <w:r w:rsidRPr="00D26539">
        <w:rPr>
          <w:color w:val="000000"/>
          <w:sz w:val="28"/>
          <w:szCs w:val="28"/>
        </w:rPr>
        <w:t xml:space="preserve"> </w:t>
      </w:r>
      <w:r w:rsidR="00F573F8" w:rsidRPr="00D26539">
        <w:rPr>
          <w:color w:val="000000"/>
          <w:sz w:val="28"/>
          <w:szCs w:val="28"/>
        </w:rPr>
        <w:t xml:space="preserve">статья </w:t>
      </w:r>
      <w:r w:rsidRPr="00D26539">
        <w:rPr>
          <w:color w:val="000000"/>
          <w:sz w:val="28"/>
          <w:szCs w:val="28"/>
        </w:rPr>
        <w:t>110.1 (Склонение к совершению самоубийства или содействие совершению самоубийства), 110.2 (Организация деятельности, направленной на побуждение к совершению самоубийства) и 151.2 (Вовлечение несовершеннолетнего в совершение действий, представляющих опасность для жизни несовершеннолетнего)</w:t>
      </w:r>
      <w:r w:rsidR="00F573F8" w:rsidRPr="00D26539">
        <w:rPr>
          <w:color w:val="000000"/>
          <w:sz w:val="28"/>
          <w:szCs w:val="28"/>
        </w:rPr>
        <w:t xml:space="preserve">. Данные статьи </w:t>
      </w:r>
      <w:r w:rsidRPr="00D26539">
        <w:rPr>
          <w:color w:val="000000"/>
          <w:sz w:val="28"/>
          <w:szCs w:val="28"/>
        </w:rPr>
        <w:t>устанавливаю</w:t>
      </w:r>
      <w:r w:rsidR="00F573F8" w:rsidRPr="00D26539">
        <w:rPr>
          <w:color w:val="000000"/>
          <w:sz w:val="28"/>
          <w:szCs w:val="28"/>
        </w:rPr>
        <w:t>т</w:t>
      </w:r>
      <w:r w:rsidRPr="00D26539">
        <w:rPr>
          <w:color w:val="000000"/>
          <w:sz w:val="28"/>
          <w:szCs w:val="28"/>
        </w:rPr>
        <w:t xml:space="preserve"> уголовную ответственность за склонение к совершению самоубийства или содействие совершению самоубийства, организацию деятельности, направленной на побуждение к совершению самоубийства и за вовлечение несовершеннолетнего в совершение действий, представляющих опасность для его жизни.</w:t>
      </w:r>
    </w:p>
    <w:p w:rsidR="005608E3" w:rsidRPr="00D26539" w:rsidRDefault="00E96C10" w:rsidP="00E96C1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26539">
        <w:rPr>
          <w:color w:val="000000"/>
          <w:sz w:val="28"/>
          <w:szCs w:val="28"/>
        </w:rPr>
        <w:t>В</w:t>
      </w:r>
      <w:proofErr w:type="gramEnd"/>
      <w:r w:rsidRPr="00D26539">
        <w:rPr>
          <w:color w:val="000000"/>
          <w:sz w:val="28"/>
          <w:szCs w:val="28"/>
        </w:rPr>
        <w:t xml:space="preserve"> </w:t>
      </w:r>
      <w:proofErr w:type="gramStart"/>
      <w:r w:rsidR="005608E3" w:rsidRPr="00D26539">
        <w:rPr>
          <w:color w:val="000000"/>
          <w:sz w:val="28"/>
          <w:szCs w:val="28"/>
        </w:rPr>
        <w:t>Примечанием</w:t>
      </w:r>
      <w:proofErr w:type="gramEnd"/>
      <w:r w:rsidR="005608E3" w:rsidRPr="00D26539">
        <w:rPr>
          <w:color w:val="000000"/>
          <w:sz w:val="28"/>
          <w:szCs w:val="28"/>
        </w:rPr>
        <w:t xml:space="preserve"> к статье 110.2 УК РФ законодателем определены условия, при которых лицо освобождается от уголовной ответственности за совершение этого преступления. Для этого лицо должно добровольно прекратить соответствующую преступную деятельность и активно способствовать раскрытию и (или) пресечению преступлений, предусмотренных статьями 110, 110.1, 110.2 УК РФ, при этом его действия не должны содержать иного состава преступления.</w:t>
      </w:r>
    </w:p>
    <w:p w:rsidR="005608E3" w:rsidRPr="00D26539" w:rsidRDefault="005608E3" w:rsidP="005608E3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D26539">
        <w:rPr>
          <w:color w:val="000000"/>
          <w:sz w:val="28"/>
          <w:szCs w:val="28"/>
        </w:rPr>
        <w:t>К уголовной ответственности по ст. 151.2 УК РФ могут быть привлечены только лица, достигшие восемнадцатилетнего возраста, ответственность же за совершение других обсуждаемых преступлений наступает с шестнадцати лет.</w:t>
      </w:r>
    </w:p>
    <w:p w:rsidR="005608E3" w:rsidRPr="00D26539" w:rsidRDefault="005608E3" w:rsidP="005608E3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D26539">
        <w:rPr>
          <w:color w:val="000000"/>
          <w:sz w:val="28"/>
          <w:szCs w:val="28"/>
        </w:rPr>
        <w:lastRenderedPageBreak/>
        <w:t>Федеральный закон официально опубликован 7 июня 2017 года и вступает в силу по истечении десяти дней после дня его официального опубликования.</w:t>
      </w:r>
    </w:p>
    <w:p w:rsidR="000D33C0" w:rsidRDefault="000D33C0" w:rsidP="007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3C0" w:rsidRDefault="000D33C0" w:rsidP="0077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BEE" w:rsidRPr="00B845E9" w:rsidRDefault="00104BEE" w:rsidP="00104BE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4BEE" w:rsidRPr="00B845E9" w:rsidSect="000B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D5"/>
    <w:rsid w:val="000B1DC4"/>
    <w:rsid w:val="000C5537"/>
    <w:rsid w:val="000D33C0"/>
    <w:rsid w:val="00104BEE"/>
    <w:rsid w:val="00124FA5"/>
    <w:rsid w:val="003759BC"/>
    <w:rsid w:val="00382C40"/>
    <w:rsid w:val="005608E3"/>
    <w:rsid w:val="00681D95"/>
    <w:rsid w:val="00684980"/>
    <w:rsid w:val="006B6AA4"/>
    <w:rsid w:val="00706B15"/>
    <w:rsid w:val="00774197"/>
    <w:rsid w:val="00815943"/>
    <w:rsid w:val="008C082D"/>
    <w:rsid w:val="00996582"/>
    <w:rsid w:val="00A22CBD"/>
    <w:rsid w:val="00A81E6D"/>
    <w:rsid w:val="00AB6F15"/>
    <w:rsid w:val="00B17886"/>
    <w:rsid w:val="00BC300C"/>
    <w:rsid w:val="00C40F4C"/>
    <w:rsid w:val="00D26539"/>
    <w:rsid w:val="00D61FC0"/>
    <w:rsid w:val="00E96C10"/>
    <w:rsid w:val="00F573F8"/>
    <w:rsid w:val="00F82690"/>
    <w:rsid w:val="00FC37E5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4"/>
  </w:style>
  <w:style w:type="paragraph" w:styleId="1">
    <w:name w:val="heading 1"/>
    <w:basedOn w:val="a"/>
    <w:next w:val="a"/>
    <w:link w:val="10"/>
    <w:uiPriority w:val="9"/>
    <w:qFormat/>
    <w:rsid w:val="00FC3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4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F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4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9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7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0943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18</cp:revision>
  <dcterms:created xsi:type="dcterms:W3CDTF">2017-11-11T07:46:00Z</dcterms:created>
  <dcterms:modified xsi:type="dcterms:W3CDTF">2018-01-24T09:40:00Z</dcterms:modified>
</cp:coreProperties>
</file>