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6" w:rsidRPr="00EB02E2" w:rsidRDefault="00DD62B6" w:rsidP="00DD62B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-106680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6" w:rsidRPr="00EB02E2" w:rsidRDefault="00DD62B6" w:rsidP="00DD62B6">
      <w:pPr>
        <w:pStyle w:val="ConsPlusNormal"/>
        <w:spacing w:before="300"/>
        <w:jc w:val="right"/>
        <w:outlineLvl w:val="1"/>
        <w:rPr>
          <w:lang w:val="en-US"/>
        </w:rPr>
      </w:pPr>
    </w:p>
    <w:p w:rsidR="00DD62B6" w:rsidRDefault="00DD62B6" w:rsidP="00DD62B6">
      <w:pPr>
        <w:pStyle w:val="ConsPlusNormal"/>
        <w:rPr>
          <w:lang w:val="en-US"/>
        </w:rPr>
      </w:pPr>
    </w:p>
    <w:p w:rsidR="00DD62B6" w:rsidRDefault="00DD62B6" w:rsidP="00DD62B6">
      <w:pPr>
        <w:pStyle w:val="ConsPlusNormal"/>
        <w:jc w:val="center"/>
        <w:rPr>
          <w:b/>
          <w:bCs/>
          <w:sz w:val="28"/>
          <w:szCs w:val="28"/>
        </w:rPr>
      </w:pP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D62B6" w:rsidRPr="00DD62B6" w:rsidRDefault="00DD62B6" w:rsidP="00DD62B6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D62B6" w:rsidRPr="00DD62B6" w:rsidTr="00F72857">
        <w:trPr>
          <w:trHeight w:val="351"/>
        </w:trPr>
        <w:tc>
          <w:tcPr>
            <w:tcW w:w="4926" w:type="dxa"/>
          </w:tcPr>
          <w:p w:rsidR="00DD62B6" w:rsidRPr="00DD62B6" w:rsidRDefault="00B218B1" w:rsidP="00F72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20.02.2021</w:t>
            </w:r>
          </w:p>
        </w:tc>
        <w:tc>
          <w:tcPr>
            <w:tcW w:w="3262" w:type="dxa"/>
          </w:tcPr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D62B6" w:rsidRPr="00DD62B6" w:rsidRDefault="0086035D" w:rsidP="00B218B1">
            <w:pPr>
              <w:pStyle w:val="ConsPlusNormal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 </w:t>
            </w:r>
            <w:r w:rsidR="00B218B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D62B6" w:rsidRPr="00DD62B6" w:rsidTr="00F72857">
        <w:tc>
          <w:tcPr>
            <w:tcW w:w="9853" w:type="dxa"/>
            <w:gridSpan w:val="3"/>
          </w:tcPr>
          <w:p w:rsidR="00DD62B6" w:rsidRPr="00DD62B6" w:rsidRDefault="00DD62B6" w:rsidP="00F72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35E" w:rsidRPr="00DD62B6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13D7F" w:rsidRDefault="0086035D" w:rsidP="00F61D1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F61D14">
        <w:rPr>
          <w:rFonts w:ascii="Times New Roman" w:hAnsi="Times New Roman" w:cs="Times New Roman"/>
          <w:i/>
          <w:sz w:val="28"/>
          <w:szCs w:val="28"/>
        </w:rPr>
        <w:t>Поряд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61D14">
        <w:rPr>
          <w:rFonts w:ascii="Times New Roman" w:hAnsi="Times New Roman" w:cs="Times New Roman"/>
          <w:i/>
          <w:sz w:val="28"/>
          <w:szCs w:val="28"/>
        </w:rPr>
        <w:t>к предоставления субсидий</w:t>
      </w:r>
    </w:p>
    <w:p w:rsidR="00B13D7F" w:rsidRDefault="00F61D14" w:rsidP="00F61D1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из бюджета городского округа Верхний Тагил на поддержку</w:t>
      </w:r>
    </w:p>
    <w:p w:rsidR="00B13D7F" w:rsidRDefault="00F61D14" w:rsidP="00F61D1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D7F">
        <w:rPr>
          <w:rFonts w:ascii="Times New Roman" w:hAnsi="Times New Roman" w:cs="Times New Roman"/>
          <w:i/>
          <w:sz w:val="28"/>
          <w:szCs w:val="28"/>
        </w:rPr>
        <w:t xml:space="preserve">добровольной народной дружины, осуществляющей деятельность </w:t>
      </w:r>
    </w:p>
    <w:p w:rsidR="00F61D14" w:rsidRPr="00F61D14" w:rsidRDefault="00B13D7F" w:rsidP="00F61D1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территории городского округа Верхний Тагил</w:t>
      </w:r>
    </w:p>
    <w:p w:rsidR="00DD62B6" w:rsidRPr="00F61D14" w:rsidRDefault="00DD62B6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35E" w:rsidRPr="00F61D14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62B6" w:rsidRPr="008E5C5D" w:rsidRDefault="009B1163" w:rsidP="00DD62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соответствие с постановлением Администрации городского округа Верхний Тагил от 30.12.2020 № 732 «Об утверждении муниципальной программы «Обеспечение общественной безопасности на территории городского округа Верхний Тагил на 2021-2026 годы», с</w:t>
      </w:r>
      <w:r w:rsidR="0086035D">
        <w:rPr>
          <w:sz w:val="28"/>
          <w:szCs w:val="28"/>
        </w:rPr>
        <w:t xml:space="preserve"> целью приведения в соответствие с распоряжением Финансового отдела администрации городского округа В</w:t>
      </w:r>
      <w:r w:rsidR="00B75AA3">
        <w:rPr>
          <w:sz w:val="28"/>
          <w:szCs w:val="28"/>
        </w:rPr>
        <w:t>ерхний Тагил от 15.01.20</w:t>
      </w:r>
      <w:r w:rsidR="00F25BA3">
        <w:rPr>
          <w:sz w:val="28"/>
          <w:szCs w:val="28"/>
        </w:rPr>
        <w:t>21</w:t>
      </w:r>
      <w:r w:rsidR="00B75AA3">
        <w:rPr>
          <w:sz w:val="28"/>
          <w:szCs w:val="28"/>
        </w:rPr>
        <w:t xml:space="preserve"> № </w:t>
      </w:r>
      <w:r w:rsidR="00383024">
        <w:rPr>
          <w:sz w:val="28"/>
          <w:szCs w:val="28"/>
        </w:rPr>
        <w:t>0</w:t>
      </w:r>
      <w:r w:rsidR="00F25BA3">
        <w:rPr>
          <w:sz w:val="28"/>
          <w:szCs w:val="28"/>
        </w:rPr>
        <w:t>7</w:t>
      </w:r>
      <w:r w:rsidR="00B75AA3">
        <w:rPr>
          <w:sz w:val="28"/>
          <w:szCs w:val="28"/>
        </w:rPr>
        <w:t xml:space="preserve"> «</w:t>
      </w:r>
      <w:r w:rsidR="0086035D">
        <w:rPr>
          <w:sz w:val="28"/>
          <w:szCs w:val="28"/>
        </w:rPr>
        <w:t>Об утверждении Типовой формы</w:t>
      </w:r>
      <w:r w:rsidR="00F25BA3">
        <w:rPr>
          <w:sz w:val="28"/>
          <w:szCs w:val="28"/>
        </w:rPr>
        <w:t xml:space="preserve"> договора (соглашения) о предоставлении субсидии (гранта в форме субсидии) из местного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</w:t>
      </w:r>
      <w:r w:rsidR="00F25BA3">
        <w:rPr>
          <w:sz w:val="28"/>
          <w:szCs w:val="28"/>
          <w:vertAlign w:val="superscript"/>
        </w:rPr>
        <w:t xml:space="preserve">1 </w:t>
      </w:r>
      <w:r w:rsidR="00F25BA3">
        <w:rPr>
          <w:sz w:val="28"/>
          <w:szCs w:val="28"/>
        </w:rPr>
        <w:t>Бюджетного кодекса Российской Федерации</w:t>
      </w:r>
      <w:r w:rsidR="0086035D">
        <w:rPr>
          <w:sz w:val="28"/>
          <w:szCs w:val="28"/>
        </w:rPr>
        <w:t>»</w:t>
      </w:r>
      <w:r w:rsidR="00F61D14" w:rsidRPr="00F61D14">
        <w:rPr>
          <w:sz w:val="28"/>
          <w:szCs w:val="28"/>
        </w:rPr>
        <w:t>,</w:t>
      </w:r>
      <w:r w:rsidR="0086035D">
        <w:rPr>
          <w:sz w:val="28"/>
          <w:szCs w:val="28"/>
        </w:rPr>
        <w:t xml:space="preserve"> </w:t>
      </w:r>
      <w:r w:rsidR="00F2035E">
        <w:rPr>
          <w:sz w:val="28"/>
          <w:szCs w:val="28"/>
        </w:rPr>
        <w:t>руководствуясь Уставом городского округа Верхний Тагил</w:t>
      </w:r>
      <w:r w:rsidR="00DD62B6">
        <w:rPr>
          <w:sz w:val="28"/>
          <w:szCs w:val="28"/>
        </w:rPr>
        <w:t>,</w:t>
      </w:r>
      <w:r w:rsidR="00DD62B6" w:rsidRPr="00DD62B6">
        <w:rPr>
          <w:bCs/>
          <w:sz w:val="28"/>
          <w:szCs w:val="28"/>
        </w:rPr>
        <w:t xml:space="preserve"> </w:t>
      </w:r>
      <w:r w:rsidR="00DD62B6" w:rsidRPr="008E5C5D">
        <w:rPr>
          <w:bCs/>
          <w:sz w:val="28"/>
          <w:szCs w:val="28"/>
        </w:rPr>
        <w:t>Администрация городского округа Верхний Тагил</w:t>
      </w:r>
    </w:p>
    <w:p w:rsidR="0086035D" w:rsidRDefault="0086035D" w:rsidP="00DD62B6">
      <w:pPr>
        <w:pStyle w:val="a3"/>
        <w:jc w:val="left"/>
        <w:rPr>
          <w:bCs w:val="0"/>
        </w:rPr>
      </w:pPr>
    </w:p>
    <w:p w:rsidR="00DD62B6" w:rsidRDefault="00DD62B6" w:rsidP="00DD62B6">
      <w:pPr>
        <w:pStyle w:val="a3"/>
        <w:jc w:val="left"/>
        <w:rPr>
          <w:bCs w:val="0"/>
        </w:rPr>
      </w:pPr>
      <w:r w:rsidRPr="00245FF7">
        <w:rPr>
          <w:bCs w:val="0"/>
        </w:rPr>
        <w:t>ПОСТАНОВЛЯЕТ:</w:t>
      </w:r>
    </w:p>
    <w:p w:rsidR="00F61D14" w:rsidRDefault="00F2035E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035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Порядок </w:t>
      </w:r>
      <w:r w:rsidR="00F61D14">
        <w:rPr>
          <w:sz w:val="28"/>
          <w:szCs w:val="28"/>
        </w:rPr>
        <w:t>предоставления субсидий из бюджета городского округа Верхн</w:t>
      </w:r>
      <w:r w:rsidR="00B75AA3">
        <w:rPr>
          <w:sz w:val="28"/>
          <w:szCs w:val="28"/>
        </w:rPr>
        <w:t>ий Тагил на поддержку</w:t>
      </w:r>
      <w:r w:rsidR="009B1163">
        <w:rPr>
          <w:sz w:val="28"/>
          <w:szCs w:val="28"/>
        </w:rPr>
        <w:t xml:space="preserve"> добровольной народной дружины, осуществляющей деятельность на территории городского округа Верхний Тагил</w:t>
      </w:r>
      <w:r w:rsidR="0086035D">
        <w:rPr>
          <w:sz w:val="28"/>
          <w:szCs w:val="28"/>
        </w:rPr>
        <w:t>, утвержденный постановлением Администрации город</w:t>
      </w:r>
      <w:r w:rsidR="009B1163">
        <w:rPr>
          <w:sz w:val="28"/>
          <w:szCs w:val="28"/>
        </w:rPr>
        <w:t>ского округа Верхний Тагил от 11</w:t>
      </w:r>
      <w:r w:rsidR="0086035D">
        <w:rPr>
          <w:sz w:val="28"/>
          <w:szCs w:val="28"/>
        </w:rPr>
        <w:t>.0</w:t>
      </w:r>
      <w:r w:rsidR="009B1163">
        <w:rPr>
          <w:sz w:val="28"/>
          <w:szCs w:val="28"/>
        </w:rPr>
        <w:t>4</w:t>
      </w:r>
      <w:r w:rsidR="0086035D">
        <w:rPr>
          <w:sz w:val="28"/>
          <w:szCs w:val="28"/>
        </w:rPr>
        <w:t>.20</w:t>
      </w:r>
      <w:r w:rsidR="009B1163">
        <w:rPr>
          <w:sz w:val="28"/>
          <w:szCs w:val="28"/>
        </w:rPr>
        <w:t>16 № 307</w:t>
      </w:r>
      <w:r w:rsidR="0086035D">
        <w:rPr>
          <w:sz w:val="28"/>
          <w:szCs w:val="28"/>
        </w:rPr>
        <w:t xml:space="preserve"> (далее – Порядок), следующие изменения:</w:t>
      </w:r>
    </w:p>
    <w:p w:rsidR="0086035D" w:rsidRDefault="00F81F2E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</w:t>
      </w:r>
      <w:r w:rsidR="0086035D">
        <w:rPr>
          <w:sz w:val="28"/>
          <w:szCs w:val="28"/>
        </w:rPr>
        <w:t xml:space="preserve"> Порядка изложить в новой редакции:</w:t>
      </w:r>
    </w:p>
    <w:p w:rsidR="003918C7" w:rsidRDefault="0086035D" w:rsidP="00F81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F81F2E">
        <w:rPr>
          <w:rFonts w:ascii="Times New Roman" w:hAnsi="Times New Roman" w:cs="Times New Roman"/>
          <w:sz w:val="28"/>
        </w:rPr>
        <w:t xml:space="preserve">3. </w:t>
      </w:r>
      <w:r w:rsidR="00F81F2E" w:rsidRPr="002120D4">
        <w:rPr>
          <w:rFonts w:ascii="Times New Roman" w:hAnsi="Times New Roman" w:cs="Times New Roman"/>
          <w:sz w:val="28"/>
          <w:szCs w:val="28"/>
        </w:rPr>
        <w:t xml:space="preserve">Субсидия предоставляется из бюджета городского округа Верхний Тагил (далее - местный бюджет) на соответствующий финансовый год в пределах утвержденных бюджетных ассигнований и лимитов бюджетных обязательств на указанные цели и предусмотренных в подпрограмме «Профилактика правонарушений на территории городского округа Верхний Тагил» муниципальной программы «Обеспечение общественной безопасности на </w:t>
      </w:r>
      <w:r w:rsidR="00F81F2E" w:rsidRPr="002120D4">
        <w:rPr>
          <w:rFonts w:ascii="Times New Roman" w:hAnsi="Times New Roman" w:cs="Times New Roman"/>
          <w:sz w:val="28"/>
          <w:szCs w:val="28"/>
        </w:rPr>
        <w:lastRenderedPageBreak/>
        <w:t>территории городского о</w:t>
      </w:r>
      <w:r w:rsidR="00F51A4B">
        <w:rPr>
          <w:rFonts w:ascii="Times New Roman" w:hAnsi="Times New Roman" w:cs="Times New Roman"/>
          <w:sz w:val="28"/>
          <w:szCs w:val="28"/>
        </w:rPr>
        <w:t>круга Верхний Тагил на 2021-2026</w:t>
      </w:r>
      <w:r w:rsidR="00F81F2E" w:rsidRPr="002120D4">
        <w:rPr>
          <w:rFonts w:ascii="Times New Roman" w:hAnsi="Times New Roman" w:cs="Times New Roman"/>
          <w:sz w:val="28"/>
          <w:szCs w:val="28"/>
        </w:rPr>
        <w:t xml:space="preserve"> годы».</w:t>
      </w:r>
      <w:r w:rsidR="00F51A4B">
        <w:rPr>
          <w:rFonts w:ascii="Times New Roman" w:hAnsi="Times New Roman" w:cs="Times New Roman"/>
          <w:sz w:val="28"/>
          <w:szCs w:val="28"/>
        </w:rPr>
        <w:t>».</w:t>
      </w:r>
    </w:p>
    <w:p w:rsidR="00F51A4B" w:rsidRDefault="00F51A4B" w:rsidP="00F5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первый абзац пункта 9 Порядка изложить в новой редакции:</w:t>
      </w:r>
    </w:p>
    <w:p w:rsidR="00F51A4B" w:rsidRDefault="00F51A4B" w:rsidP="00F5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r w:rsidRPr="00E86C74">
        <w:rPr>
          <w:rFonts w:ascii="Times New Roman" w:hAnsi="Times New Roman" w:cs="Times New Roman"/>
          <w:sz w:val="28"/>
          <w:szCs w:val="28"/>
        </w:rPr>
        <w:t xml:space="preserve">При положительном решении Комиссии о предоставлении субсидии между Администрацией и народной дружиной в течение 5 рабочих дней заключается Соглашение о предоставлении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</w:t>
      </w:r>
      <w:r w:rsidRPr="00E86C74">
        <w:rPr>
          <w:rFonts w:ascii="Times New Roman" w:hAnsi="Times New Roman" w:cs="Times New Roman"/>
          <w:sz w:val="28"/>
          <w:szCs w:val="28"/>
        </w:rPr>
        <w:t xml:space="preserve">на оказание поддержки </w:t>
      </w:r>
      <w:r>
        <w:rPr>
          <w:rFonts w:ascii="Times New Roman" w:hAnsi="Times New Roman" w:cs="Times New Roman"/>
          <w:sz w:val="28"/>
          <w:szCs w:val="28"/>
        </w:rPr>
        <w:t>добровольной</w:t>
      </w:r>
      <w:r w:rsidRPr="00E86C74">
        <w:rPr>
          <w:rFonts w:ascii="Times New Roman" w:hAnsi="Times New Roman" w:cs="Times New Roman"/>
          <w:sz w:val="28"/>
          <w:szCs w:val="28"/>
        </w:rPr>
        <w:t xml:space="preserve"> народной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6C74">
        <w:rPr>
          <w:rFonts w:ascii="Times New Roman" w:hAnsi="Times New Roman" w:cs="Times New Roman"/>
          <w:sz w:val="28"/>
          <w:szCs w:val="28"/>
        </w:rPr>
        <w:t xml:space="preserve"> (далее - Соглашение) </w:t>
      </w:r>
      <w:r w:rsidRPr="00F51A4B">
        <w:rPr>
          <w:rFonts w:ascii="Times New Roman" w:hAnsi="Times New Roman" w:cs="Times New Roman"/>
          <w:sz w:val="28"/>
          <w:szCs w:val="28"/>
        </w:rPr>
        <w:t>по форме согласно распоряжения Финансового отдела администрации городского округа Верхний Тагил от 15.01.2021 № 07 «Об утверждении Типовой формы договора (соглашения) о предоставлении субсидии (гранта в форме субсидии) из местного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</w:t>
      </w:r>
      <w:r w:rsidRPr="00F51A4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51A4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E3D4B" w:rsidRDefault="00DE3D4B" w:rsidP="003918C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постановление </w:t>
      </w:r>
      <w:r w:rsidR="008C6927">
        <w:rPr>
          <w:rFonts w:ascii="Times New Roman" w:hAnsi="Times New Roman" w:cs="Times New Roman"/>
          <w:sz w:val="28"/>
        </w:rPr>
        <w:t>вступает в силу со дня его опубликования и распространяет свое действие на отношения, возникшие с 1 января 2021 года.</w:t>
      </w:r>
    </w:p>
    <w:p w:rsidR="00DD62B6" w:rsidRPr="003918C7" w:rsidRDefault="00B62DB9" w:rsidP="00391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4621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D62B6" w:rsidRPr="003918C7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Верхний Тагил в сети Интернет (</w:t>
      </w:r>
      <w:hyperlink r:id="rId6" w:history="1"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  <w:r w:rsidR="00DD62B6" w:rsidRPr="003918C7">
        <w:rPr>
          <w:rFonts w:ascii="Times New Roman" w:hAnsi="Times New Roman" w:cs="Times New Roman"/>
          <w:sz w:val="28"/>
          <w:szCs w:val="28"/>
        </w:rPr>
        <w:t>).</w:t>
      </w:r>
      <w:r w:rsidR="009E4B2F" w:rsidRPr="003918C7">
        <w:rPr>
          <w:rFonts w:ascii="Times New Roman" w:hAnsi="Times New Roman" w:cs="Times New Roman"/>
          <w:sz w:val="28"/>
          <w:szCs w:val="28"/>
        </w:rPr>
        <w:t xml:space="preserve"> </w:t>
      </w:r>
      <w:r w:rsidR="00DD62B6" w:rsidRPr="003918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DD62B6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</w:t>
      </w:r>
      <w:r w:rsidR="00B218B1">
        <w:rPr>
          <w:sz w:val="28"/>
          <w:szCs w:val="28"/>
        </w:rPr>
        <w:t xml:space="preserve">                              подпись</w:t>
      </w:r>
      <w:r w:rsidR="00DD62B6">
        <w:rPr>
          <w:sz w:val="28"/>
          <w:szCs w:val="28"/>
        </w:rPr>
        <w:t xml:space="preserve">                </w:t>
      </w:r>
      <w:r w:rsidR="00B75AA3">
        <w:rPr>
          <w:sz w:val="28"/>
          <w:szCs w:val="28"/>
        </w:rPr>
        <w:t xml:space="preserve">          </w:t>
      </w:r>
      <w:r w:rsidR="00557264">
        <w:rPr>
          <w:sz w:val="28"/>
          <w:szCs w:val="28"/>
        </w:rPr>
        <w:t xml:space="preserve">            </w:t>
      </w:r>
      <w:r w:rsidR="00DD62B6">
        <w:rPr>
          <w:sz w:val="28"/>
          <w:szCs w:val="28"/>
        </w:rPr>
        <w:t xml:space="preserve">В.Г. Кириченко   </w:t>
      </w: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0822" w:rsidRDefault="00FE0822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4621" w:rsidRDefault="00A44621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F33851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EE1B35" w:rsidSect="00EE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82ABA"/>
    <w:rsid w:val="000930B8"/>
    <w:rsid w:val="000C16FA"/>
    <w:rsid w:val="000F229C"/>
    <w:rsid w:val="00133C71"/>
    <w:rsid w:val="001B4622"/>
    <w:rsid w:val="001C6B50"/>
    <w:rsid w:val="001D1F7A"/>
    <w:rsid w:val="002065AA"/>
    <w:rsid w:val="00235EF8"/>
    <w:rsid w:val="00251398"/>
    <w:rsid w:val="002B2287"/>
    <w:rsid w:val="002E5B3A"/>
    <w:rsid w:val="002F3884"/>
    <w:rsid w:val="003126C2"/>
    <w:rsid w:val="00340F56"/>
    <w:rsid w:val="00347C91"/>
    <w:rsid w:val="0036411E"/>
    <w:rsid w:val="00374166"/>
    <w:rsid w:val="003826E6"/>
    <w:rsid w:val="00383024"/>
    <w:rsid w:val="003918C7"/>
    <w:rsid w:val="003A3470"/>
    <w:rsid w:val="003A368E"/>
    <w:rsid w:val="003B4B17"/>
    <w:rsid w:val="003D55E7"/>
    <w:rsid w:val="00416B96"/>
    <w:rsid w:val="00435A4E"/>
    <w:rsid w:val="004578DF"/>
    <w:rsid w:val="00476E51"/>
    <w:rsid w:val="00480130"/>
    <w:rsid w:val="004B52C4"/>
    <w:rsid w:val="00503371"/>
    <w:rsid w:val="00504BB6"/>
    <w:rsid w:val="005177F7"/>
    <w:rsid w:val="005400ED"/>
    <w:rsid w:val="00557264"/>
    <w:rsid w:val="00565695"/>
    <w:rsid w:val="0057781A"/>
    <w:rsid w:val="005E56CF"/>
    <w:rsid w:val="005F4A1B"/>
    <w:rsid w:val="006049C7"/>
    <w:rsid w:val="0061060D"/>
    <w:rsid w:val="00611852"/>
    <w:rsid w:val="00636A2F"/>
    <w:rsid w:val="00681565"/>
    <w:rsid w:val="006A116D"/>
    <w:rsid w:val="007079C8"/>
    <w:rsid w:val="0077162D"/>
    <w:rsid w:val="00777420"/>
    <w:rsid w:val="007A658C"/>
    <w:rsid w:val="007E5E1D"/>
    <w:rsid w:val="00831160"/>
    <w:rsid w:val="0083798E"/>
    <w:rsid w:val="008542AB"/>
    <w:rsid w:val="0086035D"/>
    <w:rsid w:val="00883E7C"/>
    <w:rsid w:val="008C0019"/>
    <w:rsid w:val="008C13AD"/>
    <w:rsid w:val="008C6927"/>
    <w:rsid w:val="008D2DDF"/>
    <w:rsid w:val="00901BBC"/>
    <w:rsid w:val="00905AE2"/>
    <w:rsid w:val="00926D77"/>
    <w:rsid w:val="0094367D"/>
    <w:rsid w:val="0094694E"/>
    <w:rsid w:val="00955F83"/>
    <w:rsid w:val="0096299E"/>
    <w:rsid w:val="009B1163"/>
    <w:rsid w:val="009D0F23"/>
    <w:rsid w:val="009D6234"/>
    <w:rsid w:val="009E4B2F"/>
    <w:rsid w:val="009F46D9"/>
    <w:rsid w:val="00A0050F"/>
    <w:rsid w:val="00A04CEF"/>
    <w:rsid w:val="00A32C99"/>
    <w:rsid w:val="00A406E2"/>
    <w:rsid w:val="00A440CB"/>
    <w:rsid w:val="00A44621"/>
    <w:rsid w:val="00A62F64"/>
    <w:rsid w:val="00A65E08"/>
    <w:rsid w:val="00A94CA2"/>
    <w:rsid w:val="00B13D7F"/>
    <w:rsid w:val="00B161B8"/>
    <w:rsid w:val="00B1662A"/>
    <w:rsid w:val="00B218B1"/>
    <w:rsid w:val="00B22767"/>
    <w:rsid w:val="00B22A03"/>
    <w:rsid w:val="00B407C5"/>
    <w:rsid w:val="00B62DB9"/>
    <w:rsid w:val="00B70325"/>
    <w:rsid w:val="00B75AA3"/>
    <w:rsid w:val="00B822E4"/>
    <w:rsid w:val="00B85159"/>
    <w:rsid w:val="00BD765F"/>
    <w:rsid w:val="00C1088B"/>
    <w:rsid w:val="00C175C4"/>
    <w:rsid w:val="00C4381C"/>
    <w:rsid w:val="00C53B21"/>
    <w:rsid w:val="00C740B4"/>
    <w:rsid w:val="00CC276D"/>
    <w:rsid w:val="00CC2856"/>
    <w:rsid w:val="00CC3090"/>
    <w:rsid w:val="00D21FC2"/>
    <w:rsid w:val="00D40A8C"/>
    <w:rsid w:val="00D55DF0"/>
    <w:rsid w:val="00D565D9"/>
    <w:rsid w:val="00D638A1"/>
    <w:rsid w:val="00DA4357"/>
    <w:rsid w:val="00DA58C9"/>
    <w:rsid w:val="00DA594A"/>
    <w:rsid w:val="00DA7739"/>
    <w:rsid w:val="00DB7119"/>
    <w:rsid w:val="00DC43B3"/>
    <w:rsid w:val="00DD62B6"/>
    <w:rsid w:val="00DE0CDE"/>
    <w:rsid w:val="00DE3D4B"/>
    <w:rsid w:val="00DE3DF3"/>
    <w:rsid w:val="00E3660D"/>
    <w:rsid w:val="00E56A65"/>
    <w:rsid w:val="00E56CFB"/>
    <w:rsid w:val="00E60E2B"/>
    <w:rsid w:val="00E74FD4"/>
    <w:rsid w:val="00EC0D1F"/>
    <w:rsid w:val="00EE1B35"/>
    <w:rsid w:val="00F13411"/>
    <w:rsid w:val="00F2035E"/>
    <w:rsid w:val="00F25BA3"/>
    <w:rsid w:val="00F33851"/>
    <w:rsid w:val="00F51A4B"/>
    <w:rsid w:val="00F61D14"/>
    <w:rsid w:val="00F666A9"/>
    <w:rsid w:val="00F70A68"/>
    <w:rsid w:val="00F72857"/>
    <w:rsid w:val="00F81F2E"/>
    <w:rsid w:val="00F9669B"/>
    <w:rsid w:val="00FE0822"/>
    <w:rsid w:val="00FF1D2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1D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4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2021-02-24T07:05:00Z</cp:lastPrinted>
  <dcterms:created xsi:type="dcterms:W3CDTF">2021-02-18T07:03:00Z</dcterms:created>
  <dcterms:modified xsi:type="dcterms:W3CDTF">2021-02-24T07:25:00Z</dcterms:modified>
</cp:coreProperties>
</file>