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EE" w:rsidRDefault="00765AEE" w:rsidP="00765AE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Уважаемые родители (законные представители)!</w:t>
      </w:r>
    </w:p>
    <w:p w:rsidR="00765AEE" w:rsidRDefault="00765AEE" w:rsidP="00765AEE">
      <w:pPr>
        <w:spacing w:after="0" w:line="240" w:lineRule="auto"/>
        <w:jc w:val="center"/>
        <w:rPr>
          <w:rFonts w:ascii="Times New Roman" w:eastAsia="Times New Roman" w:hAnsi="Times New Roman" w:cs="Times New Roman"/>
          <w:b/>
          <w:sz w:val="28"/>
          <w:szCs w:val="28"/>
        </w:rPr>
      </w:pPr>
    </w:p>
    <w:p w:rsidR="00765AEE" w:rsidRDefault="00765AEE" w:rsidP="00765AEE">
      <w:pPr>
        <w:spacing w:after="0"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Продолжается приём заявлений от родителей (законных представителей)          на предоставление путёвок в период летних школьных каникул 2018 года.                                                                                                                                                                       </w:t>
      </w:r>
    </w:p>
    <w:p w:rsidR="00765AEE" w:rsidRDefault="00765AEE" w:rsidP="00765AEE">
      <w:pPr>
        <w:spacing w:after="0"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Каждый ребенок, в возрасте от 6до 17 лет (включительно), в течение 2018 года может претендовать на получение </w:t>
      </w:r>
      <w:r>
        <w:rPr>
          <w:rFonts w:ascii="Times New Roman" w:eastAsia="Times New Roman" w:hAnsi="Times New Roman" w:cs="Times New Roman"/>
          <w:b/>
          <w:bCs/>
          <w:sz w:val="28"/>
          <w:szCs w:val="28"/>
          <w:u w:val="single"/>
        </w:rPr>
        <w:t>не более 3-х путевок</w:t>
      </w:r>
      <w:r>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b/>
          <w:bCs/>
          <w:sz w:val="28"/>
          <w:szCs w:val="28"/>
        </w:rPr>
        <w:t>1-й путевки</w:t>
      </w:r>
      <w:r>
        <w:rPr>
          <w:rFonts w:ascii="Times New Roman" w:eastAsia="Times New Roman" w:hAnsi="Times New Roman" w:cs="Times New Roman"/>
          <w:sz w:val="28"/>
          <w:szCs w:val="28"/>
        </w:rPr>
        <w:t xml:space="preserve"> в оздоровительные организации, </w:t>
      </w:r>
      <w:r>
        <w:rPr>
          <w:rFonts w:ascii="Times New Roman" w:eastAsia="Times New Roman" w:hAnsi="Times New Roman" w:cs="Times New Roman"/>
          <w:sz w:val="28"/>
          <w:szCs w:val="28"/>
          <w:u w:val="single"/>
        </w:rPr>
        <w:t>расположенные за пределами ХМАО-Югры</w:t>
      </w:r>
      <w:r>
        <w:rPr>
          <w:rFonts w:ascii="Times New Roman" w:eastAsia="Times New Roman" w:hAnsi="Times New Roman" w:cs="Times New Roman"/>
          <w:sz w:val="28"/>
          <w:szCs w:val="28"/>
        </w:rPr>
        <w:t xml:space="preserve"> и </w:t>
      </w:r>
      <w:r>
        <w:rPr>
          <w:rFonts w:ascii="Times New Roman" w:eastAsia="Times New Roman" w:hAnsi="Times New Roman" w:cs="Times New Roman"/>
          <w:b/>
          <w:bCs/>
          <w:sz w:val="28"/>
          <w:szCs w:val="28"/>
        </w:rPr>
        <w:t>2-х путевок</w:t>
      </w:r>
      <w:r>
        <w:rPr>
          <w:rFonts w:ascii="Times New Roman" w:eastAsia="Times New Roman" w:hAnsi="Times New Roman" w:cs="Times New Roman"/>
          <w:sz w:val="28"/>
          <w:szCs w:val="28"/>
        </w:rPr>
        <w:t xml:space="preserve"> в загородные оздоровительные организации</w:t>
      </w:r>
      <w:r>
        <w:rPr>
          <w:rFonts w:ascii="Times New Roman" w:eastAsia="Times New Roman" w:hAnsi="Times New Roman" w:cs="Times New Roman"/>
          <w:sz w:val="28"/>
          <w:szCs w:val="28"/>
          <w:u w:val="single"/>
        </w:rPr>
        <w:t>, расположенные                       в пределах ХМАО-Югры.</w:t>
      </w:r>
    </w:p>
    <w:p w:rsidR="00765AEE" w:rsidRDefault="00765AEE" w:rsidP="00765AEE">
      <w:pPr>
        <w:spacing w:after="0" w:line="240" w:lineRule="auto"/>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Правом воспользоваться путевкой имеют дети, имеющие место жительства на территории Сургутского района. При отсутствии регистрации ребенка по месту жительства в Сургутском районе заявитель вправе представить в МФЦ копию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жилищного помещения, решения суда             об установлении фактов, имеющих юридическое значение, либо иного документа.</w:t>
      </w:r>
    </w:p>
    <w:p w:rsidR="00765AEE" w:rsidRDefault="00765AEE" w:rsidP="00765AEE">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Выделение путевок осуществляется в порядке очередности, сформированной по дате подачи одним из родителей (законным представителем) заявления и пакета документов на предоставлении путевки.</w:t>
      </w:r>
    </w:p>
    <w:p w:rsidR="00765AEE" w:rsidRDefault="00765AEE" w:rsidP="00765AEE">
      <w:pPr>
        <w:spacing w:after="0" w:line="27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Путёвки предоставляются бесплатно</w:t>
      </w:r>
      <w:r>
        <w:rPr>
          <w:rFonts w:ascii="Times New Roman" w:eastAsia="Times New Roman" w:hAnsi="Times New Roman" w:cs="Times New Roman"/>
          <w:color w:val="000000"/>
          <w:sz w:val="28"/>
          <w:szCs w:val="28"/>
        </w:rPr>
        <w:t xml:space="preserve">. Родители (законные представители) оплачивают </w:t>
      </w:r>
      <w:r>
        <w:rPr>
          <w:rFonts w:ascii="Times New Roman" w:eastAsia="Times New Roman" w:hAnsi="Times New Roman" w:cs="Times New Roman"/>
          <w:b/>
          <w:color w:val="000000"/>
          <w:sz w:val="28"/>
          <w:szCs w:val="28"/>
        </w:rPr>
        <w:t>100% проезд</w:t>
      </w:r>
      <w:r>
        <w:rPr>
          <w:rFonts w:ascii="Times New Roman" w:eastAsia="Times New Roman" w:hAnsi="Times New Roman" w:cs="Times New Roman"/>
          <w:color w:val="000000"/>
          <w:sz w:val="28"/>
          <w:szCs w:val="28"/>
        </w:rPr>
        <w:t xml:space="preserve"> детей к местам отдыха и обратно,</w:t>
      </w:r>
      <w:r>
        <w:rPr>
          <w:rFonts w:ascii="helvetica-5-normal5-normal" w:eastAsia="Times New Roman" w:hAnsi="helvetica-5-normal5-normal" w:cs="Times New Roman"/>
          <w:color w:val="4F4C4C"/>
          <w:sz w:val="23"/>
          <w:szCs w:val="23"/>
        </w:rPr>
        <w:t xml:space="preserve"> </w:t>
      </w:r>
      <w:r>
        <w:rPr>
          <w:rFonts w:ascii="Times New Roman" w:eastAsia="Times New Roman" w:hAnsi="Times New Roman" w:cs="Times New Roman"/>
          <w:sz w:val="28"/>
          <w:szCs w:val="28"/>
        </w:rPr>
        <w:t>по дополнительным программам предусмотрена родительская доплата.</w:t>
      </w:r>
    </w:p>
    <w:p w:rsidR="00765AEE" w:rsidRDefault="00765AEE" w:rsidP="00765AEE">
      <w:pPr>
        <w:spacing w:after="0" w:line="240" w:lineRule="auto"/>
        <w:ind w:firstLine="567"/>
        <w:contextualSpacing/>
        <w:jc w:val="both"/>
        <w:rPr>
          <w:rFonts w:ascii="Times New Roman" w:eastAsia="Calibri" w:hAnsi="Times New Roman" w:cs="Times New Roman"/>
          <w:i/>
          <w:sz w:val="28"/>
          <w:szCs w:val="28"/>
          <w:lang w:eastAsia="en-US"/>
        </w:rPr>
      </w:pPr>
      <w:r>
        <w:rPr>
          <w:rFonts w:ascii="Times New Roman" w:hAnsi="Times New Roman" w:cs="Times New Roman"/>
          <w:i/>
          <w:sz w:val="28"/>
          <w:szCs w:val="28"/>
        </w:rPr>
        <w:t xml:space="preserve">Родителям (законным представителям) детей, достигших 16-летнего возраста, получивших путевку в оздоровительные учреждения, находящиеся           на территории Российской Федерации, в году, следующем за отчетным, необходимо предоставить декларацию в ИФНС Сургутского района и </w:t>
      </w:r>
      <w:r>
        <w:rPr>
          <w:rFonts w:ascii="Times New Roman" w:hAnsi="Times New Roman" w:cs="Times New Roman"/>
          <w:b/>
          <w:i/>
          <w:sz w:val="28"/>
          <w:szCs w:val="28"/>
        </w:rPr>
        <w:t>оплатить налог на доходы физических лиц в размере 13%</w:t>
      </w:r>
      <w:r>
        <w:rPr>
          <w:rFonts w:ascii="Times New Roman" w:hAnsi="Times New Roman" w:cs="Times New Roman"/>
          <w:i/>
          <w:sz w:val="28"/>
          <w:szCs w:val="28"/>
        </w:rPr>
        <w:t xml:space="preserve"> от стоимости путевки.</w:t>
      </w:r>
    </w:p>
    <w:p w:rsidR="00765AEE" w:rsidRDefault="00765AEE" w:rsidP="00765AEE">
      <w:pPr>
        <w:pStyle w:val="a4"/>
        <w:spacing w:after="0"/>
        <w:ind w:firstLine="708"/>
        <w:jc w:val="both"/>
        <w:rPr>
          <w:rFonts w:eastAsia="Times New Roman"/>
          <w:i/>
          <w:color w:val="000000"/>
          <w:sz w:val="28"/>
          <w:szCs w:val="28"/>
          <w:lang w:eastAsia="ru-RU"/>
        </w:rPr>
      </w:pPr>
    </w:p>
    <w:p w:rsidR="00765AEE" w:rsidRDefault="00765AEE" w:rsidP="00765AEE">
      <w:pPr>
        <w:pStyle w:val="a4"/>
        <w:spacing w:after="0"/>
        <w:ind w:firstLine="708"/>
        <w:jc w:val="both"/>
        <w:rPr>
          <w:rFonts w:eastAsia="Times New Roman"/>
          <w:i/>
          <w:color w:val="000000"/>
          <w:sz w:val="28"/>
          <w:szCs w:val="28"/>
          <w:lang w:eastAsia="ru-RU"/>
        </w:rPr>
      </w:pPr>
      <w:r>
        <w:rPr>
          <w:rFonts w:eastAsia="Times New Roman"/>
          <w:i/>
          <w:color w:val="000000"/>
          <w:sz w:val="28"/>
          <w:szCs w:val="28"/>
          <w:lang w:eastAsia="ru-RU"/>
        </w:rPr>
        <w:t xml:space="preserve">Дополнительную информацию можно получить по телефонам                 </w:t>
      </w:r>
      <w:r>
        <w:rPr>
          <w:rFonts w:eastAsia="Times New Roman"/>
          <w:b/>
          <w:i/>
          <w:color w:val="000000"/>
          <w:sz w:val="28"/>
          <w:szCs w:val="28"/>
          <w:lang w:eastAsia="ru-RU"/>
        </w:rPr>
        <w:t xml:space="preserve"> «горячей» линии</w:t>
      </w:r>
      <w:r>
        <w:rPr>
          <w:rFonts w:eastAsia="Times New Roman"/>
          <w:i/>
          <w:color w:val="000000"/>
          <w:sz w:val="28"/>
          <w:szCs w:val="28"/>
          <w:lang w:eastAsia="ru-RU"/>
        </w:rPr>
        <w:t>: (3462) 52-60-91; 52-91-24.</w:t>
      </w:r>
    </w:p>
    <w:p w:rsidR="00765AEE" w:rsidRDefault="00765AEE" w:rsidP="00765AEE">
      <w:pPr>
        <w:spacing w:after="0" w:line="240" w:lineRule="auto"/>
        <w:contextualSpacing/>
        <w:jc w:val="both"/>
        <w:rPr>
          <w:rFonts w:ascii="Times New Roman" w:eastAsia="Calibri" w:hAnsi="Times New Roman" w:cs="Times New Roman"/>
          <w:sz w:val="28"/>
          <w:szCs w:val="28"/>
          <w:lang w:eastAsia="en-US"/>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rPr>
          <w:rFonts w:ascii="Times New Roman" w:eastAsia="Times New Roman" w:hAnsi="Times New Roman" w:cs="Times New Roman"/>
          <w:sz w:val="20"/>
          <w:szCs w:val="20"/>
        </w:rPr>
      </w:pPr>
    </w:p>
    <w:p w:rsidR="00765AEE" w:rsidRDefault="00765AEE" w:rsidP="00765AE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8"/>
          <w:szCs w:val="28"/>
        </w:rPr>
        <w:t>Обязательный перечень документов для включения в список общей очередности на предоставление путевок детям</w:t>
      </w:r>
    </w:p>
    <w:p w:rsidR="00765AEE" w:rsidRDefault="00765AEE" w:rsidP="00765AE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возрасте от 6 до 17 лет (включительно), имеющим место жительства                                в Сургутском районе</w:t>
      </w:r>
    </w:p>
    <w:p w:rsidR="00765AEE" w:rsidRDefault="00765AEE" w:rsidP="00765AEE">
      <w:pPr>
        <w:tabs>
          <w:tab w:val="num" w:pos="-180"/>
        </w:tabs>
        <w:spacing w:after="0" w:line="240" w:lineRule="auto"/>
        <w:jc w:val="both"/>
        <w:rPr>
          <w:rFonts w:ascii="Times New Roman" w:eastAsia="Verdana" w:hAnsi="Times New Roman" w:cs="Times New Roman"/>
          <w:color w:val="000000"/>
          <w:sz w:val="28"/>
          <w:szCs w:val="28"/>
        </w:rPr>
      </w:pP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r>
        <w:rPr>
          <w:rFonts w:ascii="Times New Roman" w:eastAsia="Verdana" w:hAnsi="Times New Roman" w:cs="Times New Roman"/>
          <w:color w:val="000000"/>
          <w:sz w:val="28"/>
          <w:szCs w:val="28"/>
        </w:rPr>
        <w:t>1.  Оригинал документа, удостоверяющего личность р</w:t>
      </w:r>
      <w:r>
        <w:rPr>
          <w:rFonts w:ascii="Times New Roman" w:eastAsia="Times New Roman" w:hAnsi="Times New Roman" w:cs="Times New Roman"/>
          <w:color w:val="000000"/>
          <w:sz w:val="28"/>
          <w:szCs w:val="28"/>
        </w:rPr>
        <w:t>одителя (законного представителя) и копия.</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r>
        <w:rPr>
          <w:rFonts w:ascii="Times New Roman" w:eastAsia="Verdana" w:hAnsi="Times New Roman" w:cs="Times New Roman"/>
          <w:color w:val="000000"/>
          <w:sz w:val="28"/>
          <w:szCs w:val="28"/>
        </w:rPr>
        <w:t>2. Оригинал документа, удостоверяющего личность ребенка (паспорт или</w:t>
      </w:r>
      <w:r>
        <w:rPr>
          <w:rFonts w:ascii="Times New Roman" w:eastAsia="Times New Roman" w:hAnsi="Times New Roman" w:cs="Times New Roman"/>
          <w:color w:val="000000"/>
          <w:sz w:val="28"/>
          <w:szCs w:val="28"/>
        </w:rPr>
        <w:t xml:space="preserve"> свидетельство о рождении) и копия.</w:t>
      </w:r>
      <w:r>
        <w:rPr>
          <w:rFonts w:ascii="Times New Roman" w:eastAsia="Verdana" w:hAnsi="Times New Roman" w:cs="Times New Roman"/>
          <w:color w:val="000000"/>
          <w:sz w:val="28"/>
          <w:szCs w:val="28"/>
        </w:rPr>
        <w:t> </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Документ, подтверждающий родство ребенка и родителя в случае разных фамилий (свидетельство о рождении ребенка, постановление администрации Сургутского района об установлении опеки и попечительства, решение органа опеки и попечительства об установлении опеки или попечительства, свидетельство о заключении /расторжении брака, свидетельство о перемене имени)                                    </w:t>
      </w:r>
      <w:r>
        <w:rPr>
          <w:rFonts w:ascii="Times New Roman" w:eastAsia="Times New Roman" w:hAnsi="Times New Roman" w:cs="Times New Roman"/>
          <w:color w:val="000000"/>
          <w:sz w:val="28"/>
          <w:szCs w:val="28"/>
          <w:u w:val="single"/>
        </w:rPr>
        <w:t>при необходимости</w:t>
      </w:r>
      <w:r>
        <w:rPr>
          <w:rFonts w:ascii="Times New Roman" w:eastAsia="Times New Roman" w:hAnsi="Times New Roman" w:cs="Times New Roman"/>
          <w:color w:val="000000"/>
          <w:sz w:val="28"/>
          <w:szCs w:val="28"/>
        </w:rPr>
        <w:t>.</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32"/>
          <w:szCs w:val="32"/>
        </w:rPr>
      </w:pPr>
      <w:r>
        <w:rPr>
          <w:rFonts w:ascii="Times New Roman" w:eastAsia="Verdana" w:hAnsi="Times New Roman" w:cs="Times New Roman"/>
          <w:color w:val="000000"/>
          <w:sz w:val="28"/>
          <w:szCs w:val="28"/>
        </w:rPr>
        <w:t>4.  </w:t>
      </w:r>
      <w:hyperlink r:id="rId5" w:tgtFrame="_blank" w:tooltip="Скачать" w:history="1">
        <w:r>
          <w:rPr>
            <w:rStyle w:val="a3"/>
            <w:rFonts w:ascii="Times New Roman" w:eastAsia="Times New Roman" w:hAnsi="Times New Roman" w:cs="Times New Roman"/>
            <w:sz w:val="28"/>
            <w:szCs w:val="28"/>
          </w:rPr>
          <w:t>Медицинская справка</w:t>
        </w:r>
      </w:hyperlink>
      <w:r>
        <w:rPr>
          <w:rFonts w:ascii="Times New Roman" w:eastAsia="Times New Roman" w:hAnsi="Times New Roman" w:cs="Times New Roman"/>
          <w:color w:val="000000"/>
          <w:sz w:val="28"/>
          <w:szCs w:val="28"/>
        </w:rPr>
        <w:t xml:space="preserve"> о состоянии здоровья ребенка </w:t>
      </w:r>
      <w:r>
        <w:rPr>
          <w:rFonts w:ascii="Times New Roman" w:eastAsia="Times New Roman" w:hAnsi="Times New Roman" w:cs="Times New Roman"/>
          <w:b/>
          <w:sz w:val="32"/>
          <w:szCs w:val="32"/>
        </w:rPr>
        <w:t>№ 079/у</w:t>
      </w:r>
      <w:r>
        <w:rPr>
          <w:rFonts w:ascii="Times New Roman" w:eastAsia="Times New Roman" w:hAnsi="Times New Roman" w:cs="Times New Roman"/>
          <w:color w:val="000000"/>
          <w:sz w:val="32"/>
          <w:szCs w:val="32"/>
        </w:rPr>
        <w:t>.</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lang w:eastAsia="en-US"/>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Направления оздоровительного отдыха детей </w:t>
      </w:r>
    </w:p>
    <w:p w:rsidR="00765AEE" w:rsidRDefault="00765AEE" w:rsidP="00765AEE">
      <w:pPr>
        <w:spacing w:after="0" w:line="240" w:lineRule="auto"/>
        <w:ind w:firstLine="567"/>
        <w:contextualSpacing/>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в период летних каникул 2018 года (</w:t>
      </w:r>
      <w:r>
        <w:rPr>
          <w:rFonts w:ascii="Times New Roman" w:eastAsia="Calibri" w:hAnsi="Times New Roman" w:cs="Times New Roman"/>
          <w:b/>
          <w:i/>
          <w:sz w:val="28"/>
          <w:szCs w:val="28"/>
          <w:u w:val="single"/>
        </w:rPr>
        <w:t>план</w:t>
      </w:r>
      <w:r>
        <w:rPr>
          <w:rFonts w:ascii="Times New Roman" w:eastAsia="Calibri" w:hAnsi="Times New Roman" w:cs="Times New Roman"/>
          <w:b/>
          <w:sz w:val="28"/>
          <w:szCs w:val="28"/>
          <w:u w:val="single"/>
        </w:rPr>
        <w:t>)</w:t>
      </w:r>
    </w:p>
    <w:p w:rsidR="00765AEE" w:rsidRDefault="00765AEE" w:rsidP="00765AEE">
      <w:pPr>
        <w:spacing w:after="0" w:line="240" w:lineRule="auto"/>
        <w:ind w:firstLine="567"/>
        <w:contextualSpacing/>
        <w:jc w:val="right"/>
        <w:rPr>
          <w:rFonts w:ascii="Times New Roman" w:eastAsia="Calibri" w:hAnsi="Times New Roman" w:cs="Times New Roman"/>
          <w:sz w:val="28"/>
          <w:szCs w:val="28"/>
        </w:rPr>
      </w:pPr>
    </w:p>
    <w:tbl>
      <w:tblPr>
        <w:tblStyle w:val="1"/>
        <w:tblW w:w="10068" w:type="dxa"/>
        <w:tblInd w:w="-5" w:type="dxa"/>
        <w:tblLayout w:type="fixed"/>
        <w:tblLook w:val="04A0"/>
      </w:tblPr>
      <w:tblGrid>
        <w:gridCol w:w="567"/>
        <w:gridCol w:w="2128"/>
        <w:gridCol w:w="4111"/>
        <w:gridCol w:w="1844"/>
        <w:gridCol w:w="1418"/>
      </w:tblGrid>
      <w:tr w:rsidR="00765AEE" w:rsidTr="00765AEE">
        <w:tc>
          <w:tcPr>
            <w:tcW w:w="10065" w:type="dxa"/>
            <w:gridSpan w:val="5"/>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sz w:val="24"/>
                <w:szCs w:val="24"/>
                <w:lang w:eastAsia="en-US"/>
              </w:rPr>
            </w:pPr>
            <w:r>
              <w:rPr>
                <w:rFonts w:ascii="Times New Roman" w:hAnsi="Times New Roman" w:cs="Times New Roman"/>
                <w:b/>
                <w:i/>
                <w:sz w:val="24"/>
                <w:szCs w:val="24"/>
              </w:rPr>
              <w:t>ЛЕТО</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lang w:eastAsia="en-US"/>
              </w:rPr>
            </w:pPr>
            <w:r>
              <w:rPr>
                <w:rFonts w:ascii="Times New Roman" w:hAnsi="Times New Roman" w:cs="Times New Roman"/>
                <w:b/>
                <w:i/>
              </w:rPr>
              <w:t>№ п/п</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lang w:eastAsia="en-US"/>
              </w:rPr>
            </w:pPr>
            <w:r>
              <w:rPr>
                <w:rFonts w:ascii="Times New Roman" w:hAnsi="Times New Roman" w:cs="Times New Roman"/>
                <w:b/>
                <w:i/>
              </w:rPr>
              <w:t>Направление</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rPr>
            </w:pPr>
            <w:r>
              <w:rPr>
                <w:rFonts w:ascii="Times New Roman" w:hAnsi="Times New Roman" w:cs="Times New Roman"/>
                <w:b/>
                <w:i/>
              </w:rPr>
              <w:t xml:space="preserve">Сроки </w:t>
            </w:r>
          </w:p>
          <w:p w:rsidR="00765AEE" w:rsidRDefault="00765AEE">
            <w:pPr>
              <w:jc w:val="center"/>
              <w:rPr>
                <w:rFonts w:ascii="Times New Roman" w:hAnsi="Times New Roman" w:cs="Times New Roman"/>
                <w:b/>
                <w:i/>
                <w:lang w:eastAsia="en-US"/>
              </w:rPr>
            </w:pPr>
            <w:r>
              <w:rPr>
                <w:rFonts w:ascii="Times New Roman" w:hAnsi="Times New Roman" w:cs="Times New Roman"/>
                <w:b/>
                <w:i/>
              </w:rPr>
              <w:t>Смен (отправка, прибытие)</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rPr>
            </w:pPr>
            <w:r>
              <w:rPr>
                <w:rFonts w:ascii="Times New Roman" w:hAnsi="Times New Roman" w:cs="Times New Roman"/>
                <w:b/>
                <w:i/>
              </w:rPr>
              <w:t>Ориентировочная стоимость</w:t>
            </w:r>
          </w:p>
          <w:p w:rsidR="00765AEE" w:rsidRDefault="00765AEE">
            <w:pPr>
              <w:jc w:val="center"/>
              <w:rPr>
                <w:rFonts w:ascii="Times New Roman" w:hAnsi="Times New Roman" w:cs="Times New Roman"/>
                <w:b/>
                <w:i/>
                <w:lang w:eastAsia="en-US"/>
              </w:rPr>
            </w:pPr>
            <w:r>
              <w:rPr>
                <w:rFonts w:ascii="Times New Roman" w:hAnsi="Times New Roman" w:cs="Times New Roman"/>
                <w:b/>
                <w:i/>
              </w:rPr>
              <w:t>проезда</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i/>
                <w:lang w:eastAsia="en-US"/>
              </w:rPr>
            </w:pPr>
            <w:r>
              <w:rPr>
                <w:rFonts w:ascii="Times New Roman" w:hAnsi="Times New Roman" w:cs="Times New Roman"/>
                <w:b/>
                <w:i/>
              </w:rPr>
              <w:t>Примечание</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765AEE" w:rsidRDefault="00765AEE">
            <w:pPr>
              <w:jc w:val="center"/>
              <w:rPr>
                <w:rFonts w:ascii="Times New Roman" w:hAnsi="Times New Roman" w:cs="Times New Roman"/>
                <w:b/>
              </w:rPr>
            </w:pPr>
            <w:r>
              <w:rPr>
                <w:rFonts w:ascii="Times New Roman" w:hAnsi="Times New Roman" w:cs="Times New Roman"/>
                <w:b/>
              </w:rPr>
              <w:t>Краснодарский край, г Анапа, пос. Витязево</w:t>
            </w:r>
          </w:p>
          <w:p w:rsidR="00765AEE" w:rsidRDefault="00765AEE">
            <w:pPr>
              <w:jc w:val="center"/>
              <w:rPr>
                <w:rFonts w:ascii="Times New Roman" w:hAnsi="Times New Roman" w:cs="Times New Roman"/>
                <w:b/>
              </w:rPr>
            </w:pPr>
            <w:r>
              <w:rPr>
                <w:rFonts w:ascii="Times New Roman" w:hAnsi="Times New Roman" w:cs="Times New Roman"/>
                <w:b/>
              </w:rPr>
              <w:t>Санаторий «Магнолия»</w:t>
            </w:r>
          </w:p>
          <w:p w:rsidR="00765AEE" w:rsidRDefault="00765AEE">
            <w:pPr>
              <w:jc w:val="center"/>
              <w:rPr>
                <w:rFonts w:ascii="Times New Roman" w:hAnsi="Times New Roman" w:cs="Times New Roman"/>
                <w:b/>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t>1 смена – с 03 июня по 27 июня</w:t>
            </w:r>
          </w:p>
          <w:p w:rsidR="00765AEE" w:rsidRDefault="00765AEE">
            <w:pPr>
              <w:rPr>
                <w:rFonts w:ascii="Times New Roman" w:hAnsi="Times New Roman" w:cs="Times New Roman"/>
              </w:rPr>
            </w:pPr>
            <w:r>
              <w:rPr>
                <w:rFonts w:ascii="Times New Roman" w:hAnsi="Times New Roman" w:cs="Times New Roman"/>
              </w:rPr>
              <w:t>2 смена – с 23 июня по 17 июля</w:t>
            </w:r>
          </w:p>
          <w:p w:rsidR="00765AEE" w:rsidRDefault="00765AEE">
            <w:pPr>
              <w:rPr>
                <w:rFonts w:ascii="Times New Roman" w:hAnsi="Times New Roman" w:cs="Times New Roman"/>
              </w:rPr>
            </w:pPr>
            <w:r>
              <w:rPr>
                <w:rFonts w:ascii="Times New Roman" w:hAnsi="Times New Roman" w:cs="Times New Roman"/>
              </w:rPr>
              <w:t>3 смена – с 13 июля по 06 августа</w:t>
            </w:r>
          </w:p>
          <w:p w:rsidR="00765AEE" w:rsidRDefault="00765AEE">
            <w:pPr>
              <w:rPr>
                <w:rFonts w:ascii="Times New Roman" w:hAnsi="Times New Roman" w:cs="Times New Roman"/>
                <w:lang w:eastAsia="en-US"/>
              </w:rPr>
            </w:pPr>
            <w:r>
              <w:rPr>
                <w:rFonts w:ascii="Times New Roman" w:hAnsi="Times New Roman" w:cs="Times New Roman"/>
              </w:rPr>
              <w:t>4 смена – с 02 августа по 26 августа</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20000</w:t>
            </w:r>
          </w:p>
          <w:p w:rsidR="00765AEE" w:rsidRDefault="00765AEE">
            <w:pPr>
              <w:jc w:val="center"/>
              <w:rPr>
                <w:rFonts w:ascii="Times New Roman" w:hAnsi="Times New Roman" w:cs="Times New Roman"/>
                <w:i/>
                <w:lang w:eastAsia="en-US"/>
              </w:rPr>
            </w:pPr>
            <w:r>
              <w:rPr>
                <w:rFonts w:ascii="Times New Roman" w:hAnsi="Times New Roman" w:cs="Times New Roman"/>
                <w:i/>
              </w:rPr>
              <w:t>(с предоставлением горячего питания               в поезде)</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ж/д проезд</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lang w:eastAsia="en-US"/>
              </w:rPr>
            </w:pPr>
            <w:r>
              <w:rPr>
                <w:rFonts w:ascii="Times New Roman" w:hAnsi="Times New Roman" w:cs="Times New Roman"/>
                <w:b/>
              </w:rPr>
              <w:t>Краснодарский края Туапсинский район пансионат санаторного типа «Восток»</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t>1 смена – с 03 июня по23 июня</w:t>
            </w:r>
          </w:p>
          <w:p w:rsidR="00765AEE" w:rsidRDefault="00765AEE">
            <w:pPr>
              <w:rPr>
                <w:rFonts w:ascii="Times New Roman" w:hAnsi="Times New Roman" w:cs="Times New Roman"/>
                <w:lang w:eastAsia="en-US"/>
              </w:rPr>
            </w:pPr>
            <w:r>
              <w:rPr>
                <w:rFonts w:ascii="Times New Roman" w:hAnsi="Times New Roman" w:cs="Times New Roman"/>
              </w:rPr>
              <w:t>2 смена – с 23 июня по 13 июля</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20000</w:t>
            </w:r>
          </w:p>
          <w:p w:rsidR="00765AEE" w:rsidRDefault="00765AEE">
            <w:pPr>
              <w:jc w:val="center"/>
              <w:rPr>
                <w:rFonts w:ascii="Times New Roman" w:hAnsi="Times New Roman" w:cs="Times New Roman"/>
                <w:i/>
                <w:lang w:eastAsia="en-US"/>
              </w:rPr>
            </w:pPr>
            <w:r>
              <w:rPr>
                <w:rFonts w:ascii="Times New Roman" w:hAnsi="Times New Roman" w:cs="Times New Roman"/>
                <w:i/>
              </w:rPr>
              <w:t>(с предоставлением горячего питания               в поезде)</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ж/д проезд</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765AEE" w:rsidRDefault="00765AEE">
            <w:pPr>
              <w:jc w:val="center"/>
              <w:rPr>
                <w:rFonts w:ascii="Times New Roman" w:hAnsi="Times New Roman" w:cs="Times New Roman"/>
                <w:b/>
              </w:rPr>
            </w:pPr>
            <w:r>
              <w:rPr>
                <w:rFonts w:ascii="Times New Roman" w:hAnsi="Times New Roman" w:cs="Times New Roman"/>
                <w:b/>
              </w:rPr>
              <w:t xml:space="preserve">г. Заводоуковск ДОЛ им. Гагарина, </w:t>
            </w:r>
          </w:p>
          <w:p w:rsidR="00765AEE" w:rsidRDefault="00765AEE">
            <w:pPr>
              <w:jc w:val="center"/>
              <w:rPr>
                <w:rFonts w:ascii="Times New Roman" w:hAnsi="Times New Roman" w:cs="Times New Roman"/>
                <w:b/>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t>1 смена – с 01 июня по 22 июня</w:t>
            </w:r>
          </w:p>
          <w:p w:rsidR="00765AEE" w:rsidRDefault="00765AEE">
            <w:pPr>
              <w:rPr>
                <w:rFonts w:ascii="Times New Roman" w:hAnsi="Times New Roman" w:cs="Times New Roman"/>
              </w:rPr>
            </w:pPr>
            <w:r>
              <w:rPr>
                <w:rFonts w:ascii="Times New Roman" w:hAnsi="Times New Roman" w:cs="Times New Roman"/>
              </w:rPr>
              <w:t>2 смена – с 24 июля по 15 июня</w:t>
            </w:r>
          </w:p>
          <w:p w:rsidR="00765AEE" w:rsidRDefault="00765AEE">
            <w:pPr>
              <w:rPr>
                <w:rFonts w:ascii="Times New Roman" w:hAnsi="Times New Roman" w:cs="Times New Roman"/>
              </w:rPr>
            </w:pPr>
            <w:r>
              <w:rPr>
                <w:rFonts w:ascii="Times New Roman" w:hAnsi="Times New Roman" w:cs="Times New Roman"/>
              </w:rPr>
              <w:t>3 смена – с 17 июля по 07 августа</w:t>
            </w:r>
          </w:p>
          <w:p w:rsidR="00765AEE" w:rsidRDefault="00765AEE">
            <w:pPr>
              <w:rPr>
                <w:rFonts w:ascii="Times New Roman" w:hAnsi="Times New Roman" w:cs="Times New Roman"/>
                <w:lang w:eastAsia="en-US"/>
              </w:rPr>
            </w:pPr>
            <w:r>
              <w:rPr>
                <w:rFonts w:ascii="Times New Roman" w:hAnsi="Times New Roman" w:cs="Times New Roman"/>
              </w:rPr>
              <w:t>4 смена – с 09 августа по 30 августа</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4 200</w:t>
            </w:r>
          </w:p>
          <w:p w:rsidR="00765AEE" w:rsidRDefault="00765AEE">
            <w:pPr>
              <w:jc w:val="center"/>
              <w:rPr>
                <w:rFonts w:ascii="Times New Roman" w:hAnsi="Times New Roman" w:cs="Times New Roman"/>
                <w:i/>
                <w:lang w:eastAsia="en-US"/>
              </w:rPr>
            </w:pPr>
            <w:r>
              <w:rPr>
                <w:rFonts w:ascii="Times New Roman" w:hAnsi="Times New Roman" w:cs="Times New Roman"/>
                <w:i/>
              </w:rPr>
              <w:t>(с предоставлением горячего питания               в поезде)</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ж/д проезд</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Тобольский район</w:t>
            </w:r>
          </w:p>
          <w:p w:rsidR="00765AEE" w:rsidRDefault="00765AEE">
            <w:pPr>
              <w:jc w:val="center"/>
              <w:rPr>
                <w:rFonts w:ascii="Times New Roman" w:hAnsi="Times New Roman" w:cs="Times New Roman"/>
                <w:b/>
                <w:lang w:eastAsia="en-US"/>
              </w:rPr>
            </w:pPr>
            <w:r>
              <w:rPr>
                <w:rFonts w:ascii="Times New Roman" w:hAnsi="Times New Roman" w:cs="Times New Roman"/>
                <w:b/>
              </w:rPr>
              <w:t>Детский православный оздоровительный лагерь «Абалак»</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t>1 смена – с 01 июня по 22 июня (девочки)</w:t>
            </w:r>
          </w:p>
          <w:p w:rsidR="00765AEE" w:rsidRDefault="00765AEE">
            <w:pPr>
              <w:rPr>
                <w:rFonts w:ascii="Times New Roman" w:hAnsi="Times New Roman" w:cs="Times New Roman"/>
              </w:rPr>
            </w:pPr>
            <w:r>
              <w:rPr>
                <w:rFonts w:ascii="Times New Roman" w:hAnsi="Times New Roman" w:cs="Times New Roman"/>
              </w:rPr>
              <w:t>2 смена – с 02 июня по 23 июля (девочки)</w:t>
            </w:r>
          </w:p>
          <w:p w:rsidR="00765AEE" w:rsidRDefault="00765AEE">
            <w:pPr>
              <w:rPr>
                <w:rFonts w:ascii="Times New Roman" w:hAnsi="Times New Roman" w:cs="Times New Roman"/>
                <w:lang w:eastAsia="en-US"/>
              </w:rPr>
            </w:pPr>
            <w:r>
              <w:rPr>
                <w:rFonts w:ascii="Times New Roman" w:hAnsi="Times New Roman" w:cs="Times New Roman"/>
              </w:rPr>
              <w:t>3 смена – с 06 августа по 27 августа (мальчики)</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3 200</w:t>
            </w:r>
          </w:p>
          <w:p w:rsidR="00765AEE" w:rsidRDefault="00765AEE">
            <w:pPr>
              <w:jc w:val="center"/>
              <w:rPr>
                <w:rFonts w:ascii="Times New Roman" w:hAnsi="Times New Roman" w:cs="Times New Roman"/>
                <w:i/>
                <w:lang w:eastAsia="en-US"/>
              </w:rPr>
            </w:pPr>
            <w:r>
              <w:rPr>
                <w:rFonts w:ascii="Times New Roman" w:hAnsi="Times New Roman" w:cs="Times New Roman"/>
                <w:i/>
              </w:rPr>
              <w:t>(с предоставлением горячего питания               в поезде)</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ж/д проезд</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Новосибирская</w:t>
            </w:r>
          </w:p>
          <w:p w:rsidR="00765AEE" w:rsidRDefault="00765AEE">
            <w:pPr>
              <w:jc w:val="center"/>
              <w:rPr>
                <w:rFonts w:ascii="Times New Roman" w:hAnsi="Times New Roman" w:cs="Times New Roman"/>
                <w:b/>
              </w:rPr>
            </w:pPr>
            <w:r>
              <w:rPr>
                <w:rFonts w:ascii="Times New Roman" w:hAnsi="Times New Roman" w:cs="Times New Roman"/>
                <w:b/>
              </w:rPr>
              <w:t xml:space="preserve">Область, г. Бердск детский санаторно-оздоровительный лагерь круглогодичного действия </w:t>
            </w:r>
          </w:p>
          <w:p w:rsidR="00765AEE" w:rsidRDefault="00765AEE">
            <w:pPr>
              <w:jc w:val="center"/>
              <w:rPr>
                <w:rFonts w:ascii="Times New Roman" w:hAnsi="Times New Roman" w:cs="Times New Roman"/>
                <w:b/>
                <w:lang w:eastAsia="en-US"/>
              </w:rPr>
            </w:pPr>
            <w:r>
              <w:rPr>
                <w:rFonts w:ascii="Times New Roman" w:hAnsi="Times New Roman" w:cs="Times New Roman"/>
                <w:b/>
              </w:rPr>
              <w:t>«Юбилейный»</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jc w:val="both"/>
              <w:rPr>
                <w:rFonts w:ascii="Times New Roman" w:hAnsi="Times New Roman" w:cs="Times New Roman"/>
              </w:rPr>
            </w:pPr>
            <w:r>
              <w:rPr>
                <w:rFonts w:ascii="Times New Roman" w:hAnsi="Times New Roman" w:cs="Times New Roman"/>
              </w:rPr>
              <w:t>3 смена – с 12 июля по 03 августа</w:t>
            </w:r>
          </w:p>
          <w:p w:rsidR="00765AEE" w:rsidRDefault="00765AEE">
            <w:pPr>
              <w:jc w:val="both"/>
              <w:rPr>
                <w:rFonts w:ascii="Times New Roman" w:hAnsi="Times New Roman" w:cs="Times New Roman"/>
                <w:lang w:eastAsia="en-US"/>
              </w:rPr>
            </w:pPr>
            <w:r>
              <w:rPr>
                <w:rFonts w:ascii="Times New Roman" w:hAnsi="Times New Roman" w:cs="Times New Roman"/>
              </w:rPr>
              <w:t>4 смена – с 01 августа по 23 августа</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11 000</w:t>
            </w:r>
          </w:p>
          <w:p w:rsidR="00765AEE" w:rsidRDefault="00765AEE">
            <w:pPr>
              <w:jc w:val="center"/>
              <w:rPr>
                <w:rFonts w:ascii="Times New Roman" w:hAnsi="Times New Roman" w:cs="Times New Roman"/>
                <w:i/>
                <w:lang w:eastAsia="en-US"/>
              </w:rPr>
            </w:pPr>
            <w:r>
              <w:rPr>
                <w:rFonts w:ascii="Times New Roman" w:hAnsi="Times New Roman" w:cs="Times New Roman"/>
                <w:i/>
              </w:rPr>
              <w:t>(с предоставлением горячего питания               в поезде)</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ж/д проезд</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Республики Крым</w:t>
            </w:r>
          </w:p>
          <w:p w:rsidR="00765AEE" w:rsidRDefault="00765AEE">
            <w:pPr>
              <w:jc w:val="center"/>
              <w:rPr>
                <w:rFonts w:ascii="Times New Roman" w:hAnsi="Times New Roman" w:cs="Times New Roman"/>
                <w:b/>
                <w:lang w:eastAsia="en-US"/>
              </w:rPr>
            </w:pPr>
            <w:r>
              <w:rPr>
                <w:rFonts w:ascii="Times New Roman" w:hAnsi="Times New Roman" w:cs="Times New Roman"/>
                <w:b/>
              </w:rPr>
              <w:t>ДОЛ пансионат им. «А.В. Казакевич»</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t>1 смена – с 07 июня по 27 июня</w:t>
            </w:r>
          </w:p>
          <w:p w:rsidR="00765AEE" w:rsidRDefault="00765AEE">
            <w:pPr>
              <w:rPr>
                <w:rFonts w:ascii="Times New Roman" w:hAnsi="Times New Roman" w:cs="Times New Roman"/>
                <w:lang w:eastAsia="en-US"/>
              </w:rPr>
            </w:pPr>
            <w:r>
              <w:rPr>
                <w:rFonts w:ascii="Times New Roman" w:hAnsi="Times New Roman" w:cs="Times New Roman"/>
              </w:rPr>
              <w:t>4 смена – с 07 августа по 27 августа</w:t>
            </w:r>
          </w:p>
        </w:tc>
        <w:tc>
          <w:tcPr>
            <w:tcW w:w="1843" w:type="dxa"/>
            <w:tcBorders>
              <w:top w:val="single" w:sz="4" w:space="0" w:color="auto"/>
              <w:left w:val="single" w:sz="4" w:space="0" w:color="auto"/>
              <w:bottom w:val="single" w:sz="4" w:space="0" w:color="auto"/>
              <w:right w:val="single" w:sz="4" w:space="0" w:color="auto"/>
            </w:tcBorders>
          </w:tcPr>
          <w:p w:rsidR="00765AEE" w:rsidRDefault="00765AEE">
            <w:pPr>
              <w:jc w:val="center"/>
              <w:rPr>
                <w:rFonts w:ascii="Times New Roman" w:hAnsi="Times New Roman" w:cs="Times New Roman"/>
                <w:b/>
              </w:rPr>
            </w:pPr>
            <w:r>
              <w:rPr>
                <w:rFonts w:ascii="Times New Roman" w:hAnsi="Times New Roman" w:cs="Times New Roman"/>
                <w:b/>
              </w:rPr>
              <w:t>30 000</w:t>
            </w:r>
          </w:p>
          <w:p w:rsidR="00765AEE" w:rsidRDefault="00765AEE">
            <w:pPr>
              <w:jc w:val="center"/>
              <w:rPr>
                <w:rFonts w:ascii="Times New Roman" w:hAnsi="Times New Roman" w:cs="Times New Roman"/>
                <w:i/>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eastAsia="Times New Roman" w:hAnsi="Times New Roman" w:cs="Times New Roman"/>
                <w:color w:val="000000"/>
              </w:rPr>
              <w:t>авиаперелет</w:t>
            </w:r>
          </w:p>
        </w:tc>
      </w:tr>
      <w:tr w:rsidR="00765AEE" w:rsidTr="00765AEE">
        <w:tc>
          <w:tcPr>
            <w:tcW w:w="56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t>8.</w:t>
            </w:r>
          </w:p>
        </w:tc>
        <w:tc>
          <w:tcPr>
            <w:tcW w:w="2127"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Сургутский район, с.п. Русскинская</w:t>
            </w:r>
          </w:p>
          <w:p w:rsidR="00765AEE" w:rsidRDefault="00765AEE">
            <w:pPr>
              <w:jc w:val="center"/>
              <w:rPr>
                <w:rFonts w:ascii="Times New Roman" w:hAnsi="Times New Roman" w:cs="Times New Roman"/>
                <w:b/>
                <w:lang w:eastAsia="en-US"/>
              </w:rPr>
            </w:pPr>
            <w:r>
              <w:rPr>
                <w:rFonts w:ascii="Times New Roman" w:hAnsi="Times New Roman" w:cs="Times New Roman"/>
                <w:b/>
              </w:rPr>
              <w:t xml:space="preserve">Детский образовательный </w:t>
            </w:r>
            <w:r>
              <w:rPr>
                <w:rFonts w:ascii="Times New Roman" w:hAnsi="Times New Roman" w:cs="Times New Roman"/>
                <w:b/>
              </w:rPr>
              <w:lastRenderedPageBreak/>
              <w:t>оздоровительный лагерь круглосуточного пребывания «Этноград»</w:t>
            </w:r>
          </w:p>
        </w:tc>
        <w:tc>
          <w:tcPr>
            <w:tcW w:w="411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rPr>
            </w:pPr>
            <w:r>
              <w:rPr>
                <w:rFonts w:ascii="Times New Roman" w:hAnsi="Times New Roman" w:cs="Times New Roman"/>
              </w:rPr>
              <w:lastRenderedPageBreak/>
              <w:t>1 смена – с 01 июня по 21 июня</w:t>
            </w:r>
          </w:p>
          <w:p w:rsidR="00765AEE" w:rsidRDefault="00765AEE">
            <w:pPr>
              <w:rPr>
                <w:rFonts w:ascii="Times New Roman" w:hAnsi="Times New Roman" w:cs="Times New Roman"/>
              </w:rPr>
            </w:pPr>
            <w:r>
              <w:rPr>
                <w:rFonts w:ascii="Times New Roman" w:hAnsi="Times New Roman" w:cs="Times New Roman"/>
              </w:rPr>
              <w:t>2 смена – с 22 июня по 12 июля</w:t>
            </w:r>
          </w:p>
          <w:p w:rsidR="00765AEE" w:rsidRDefault="00765AEE">
            <w:pPr>
              <w:rPr>
                <w:rFonts w:ascii="Times New Roman" w:hAnsi="Times New Roman" w:cs="Times New Roman"/>
              </w:rPr>
            </w:pPr>
            <w:r>
              <w:rPr>
                <w:rFonts w:ascii="Times New Roman" w:hAnsi="Times New Roman" w:cs="Times New Roman"/>
              </w:rPr>
              <w:t>3 смена – с 13 июля по 02 августа</w:t>
            </w:r>
          </w:p>
          <w:p w:rsidR="00765AEE" w:rsidRDefault="00765AEE">
            <w:pPr>
              <w:rPr>
                <w:rFonts w:ascii="Times New Roman" w:hAnsi="Times New Roman" w:cs="Times New Roman"/>
                <w:lang w:eastAsia="en-US"/>
              </w:rPr>
            </w:pPr>
            <w:r>
              <w:rPr>
                <w:rFonts w:ascii="Times New Roman" w:hAnsi="Times New Roman" w:cs="Times New Roman"/>
              </w:rPr>
              <w:t>4 смена – с 03 августа по 23 августа</w:t>
            </w:r>
          </w:p>
        </w:tc>
        <w:tc>
          <w:tcPr>
            <w:tcW w:w="1843"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b/>
              </w:rPr>
            </w:pPr>
            <w:r>
              <w:rPr>
                <w:rFonts w:ascii="Times New Roman" w:hAnsi="Times New Roman" w:cs="Times New Roman"/>
                <w:b/>
              </w:rPr>
              <w:t>5 000, в т.ч.:</w:t>
            </w:r>
          </w:p>
          <w:p w:rsidR="00765AEE" w:rsidRDefault="00765AEE">
            <w:pPr>
              <w:jc w:val="center"/>
              <w:rPr>
                <w:rFonts w:ascii="Times New Roman" w:hAnsi="Times New Roman" w:cs="Times New Roman"/>
                <w:b/>
              </w:rPr>
            </w:pPr>
            <w:r>
              <w:rPr>
                <w:rFonts w:ascii="Times New Roman" w:hAnsi="Times New Roman" w:cs="Times New Roman"/>
                <w:b/>
              </w:rPr>
              <w:t>3 000</w:t>
            </w:r>
          </w:p>
          <w:p w:rsidR="00765AEE" w:rsidRDefault="00765AEE">
            <w:pPr>
              <w:jc w:val="center"/>
              <w:rPr>
                <w:rFonts w:ascii="Times New Roman" w:hAnsi="Times New Roman" w:cs="Times New Roman"/>
                <w:i/>
              </w:rPr>
            </w:pPr>
            <w:r>
              <w:rPr>
                <w:rFonts w:ascii="Times New Roman" w:hAnsi="Times New Roman" w:cs="Times New Roman"/>
                <w:i/>
              </w:rPr>
              <w:t>(оплата за проезд)</w:t>
            </w:r>
          </w:p>
          <w:p w:rsidR="00765AEE" w:rsidRDefault="00765AEE">
            <w:pPr>
              <w:jc w:val="center"/>
              <w:rPr>
                <w:rFonts w:ascii="Times New Roman" w:hAnsi="Times New Roman" w:cs="Times New Roman"/>
                <w:i/>
              </w:rPr>
            </w:pPr>
            <w:r>
              <w:rPr>
                <w:rFonts w:ascii="Times New Roman" w:hAnsi="Times New Roman" w:cs="Times New Roman"/>
                <w:i/>
              </w:rPr>
              <w:lastRenderedPageBreak/>
              <w:t>+</w:t>
            </w:r>
          </w:p>
          <w:p w:rsidR="00765AEE" w:rsidRDefault="00765AEE">
            <w:pPr>
              <w:jc w:val="center"/>
              <w:rPr>
                <w:rFonts w:ascii="Times New Roman" w:hAnsi="Times New Roman" w:cs="Times New Roman"/>
                <w:b/>
              </w:rPr>
            </w:pPr>
            <w:r>
              <w:rPr>
                <w:rFonts w:ascii="Times New Roman" w:hAnsi="Times New Roman" w:cs="Times New Roman"/>
                <w:b/>
              </w:rPr>
              <w:t>2 000</w:t>
            </w:r>
          </w:p>
          <w:p w:rsidR="00765AEE" w:rsidRDefault="00765AEE">
            <w:pPr>
              <w:jc w:val="center"/>
              <w:rPr>
                <w:rFonts w:ascii="Times New Roman" w:hAnsi="Times New Roman" w:cs="Times New Roman"/>
                <w:i/>
                <w:lang w:eastAsia="en-US"/>
              </w:rPr>
            </w:pPr>
            <w:r>
              <w:rPr>
                <w:rFonts w:ascii="Times New Roman" w:hAnsi="Times New Roman" w:cs="Times New Roman"/>
                <w:i/>
              </w:rPr>
              <w:t>(доплата за программу)</w:t>
            </w:r>
          </w:p>
        </w:tc>
        <w:tc>
          <w:tcPr>
            <w:tcW w:w="1418" w:type="dxa"/>
            <w:tcBorders>
              <w:top w:val="single" w:sz="4" w:space="0" w:color="auto"/>
              <w:left w:val="single" w:sz="4" w:space="0" w:color="auto"/>
              <w:bottom w:val="single" w:sz="4" w:space="0" w:color="auto"/>
              <w:right w:val="single" w:sz="4" w:space="0" w:color="auto"/>
            </w:tcBorders>
            <w:hideMark/>
          </w:tcPr>
          <w:p w:rsidR="00765AEE" w:rsidRDefault="00765AEE">
            <w:pPr>
              <w:jc w:val="center"/>
              <w:rPr>
                <w:rFonts w:ascii="Times New Roman" w:hAnsi="Times New Roman" w:cs="Times New Roman"/>
                <w:lang w:eastAsia="en-US"/>
              </w:rPr>
            </w:pPr>
            <w:r>
              <w:rPr>
                <w:rFonts w:ascii="Times New Roman" w:hAnsi="Times New Roman" w:cs="Times New Roman"/>
              </w:rPr>
              <w:lastRenderedPageBreak/>
              <w:t>автобус</w:t>
            </w:r>
          </w:p>
        </w:tc>
      </w:tr>
    </w:tbl>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документов, предоставляемых заявителем</w:t>
      </w: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по собственной инициативе:</w:t>
      </w:r>
    </w:p>
    <w:p w:rsidR="00765AEE" w:rsidRDefault="00765AEE" w:rsidP="00765AEE">
      <w:pPr>
        <w:tabs>
          <w:tab w:val="num" w:pos="-180"/>
        </w:tabs>
        <w:spacing w:after="0" w:line="240" w:lineRule="auto"/>
        <w:jc w:val="center"/>
        <w:rPr>
          <w:rFonts w:ascii="Times New Roman" w:eastAsia="Times New Roman" w:hAnsi="Times New Roman" w:cs="Times New Roman"/>
          <w:b/>
          <w:color w:val="000000"/>
          <w:sz w:val="28"/>
          <w:szCs w:val="28"/>
        </w:rPr>
      </w:pP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Копия документа, подтверждающего регистрацию ребенка по месту                жительства (пребывания) на территории Сургутского района (регистрация к свидетельству о рождении, прописка в паспорте, справка с места с жительства, копия справки жилищно-эксплуатационного управления, товарищества собственников жилья, расчетно-информационного центра, образовательной организации об обучении ребенка, договора найма жилищного помещения, решения суда об установлении фактов, имеющих юридическое значение, либо иного документа).</w:t>
      </w:r>
    </w:p>
    <w:p w:rsidR="00765AEE" w:rsidRDefault="00765AEE" w:rsidP="00765AEE">
      <w:pPr>
        <w:tabs>
          <w:tab w:val="num" w:pos="-180"/>
        </w:tabs>
        <w:spacing w:after="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2. Копия удостоверения многодетной семьи или</w:t>
      </w:r>
      <w:r>
        <w:rPr>
          <w:rFonts w:ascii="Times New Roman" w:eastAsia="Calibri" w:hAnsi="Times New Roman" w:cs="Times New Roman"/>
          <w:sz w:val="28"/>
          <w:szCs w:val="28"/>
        </w:rPr>
        <w:t xml:space="preserve"> копия справки о признании семьи многодетной.</w:t>
      </w:r>
    </w:p>
    <w:p w:rsidR="00765AEE" w:rsidRDefault="00765AEE" w:rsidP="00765AEE">
      <w:pPr>
        <w:tabs>
          <w:tab w:val="num" w:pos="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Копия ИНН одного из родителей.</w:t>
      </w:r>
    </w:p>
    <w:p w:rsidR="00765AEE" w:rsidRDefault="00765AEE" w:rsidP="00765AEE">
      <w:pPr>
        <w:spacing w:after="0" w:line="240" w:lineRule="atLeast"/>
        <w:rPr>
          <w:rFonts w:ascii="Times New Roman" w:eastAsia="Times New Roman" w:hAnsi="Times New Roman" w:cs="Times New Roman"/>
          <w:b/>
          <w:bCs/>
          <w:color w:val="000000"/>
          <w:sz w:val="28"/>
          <w:szCs w:val="28"/>
          <w:u w:val="single"/>
        </w:rPr>
      </w:pPr>
    </w:p>
    <w:p w:rsidR="00765AEE" w:rsidRDefault="00765AEE" w:rsidP="00765AEE">
      <w:pPr>
        <w:spacing w:after="0" w:line="240" w:lineRule="auto"/>
        <w:ind w:left="-720" w:firstLine="43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Подача заявления в электронном виде посредством Единого портала предоставления государственных и муниципальных услуг</w:t>
      </w:r>
    </w:p>
    <w:p w:rsidR="00765AEE" w:rsidRDefault="00765AEE" w:rsidP="00765AEE">
      <w:pPr>
        <w:spacing w:after="0" w:line="240" w:lineRule="auto"/>
        <w:ind w:left="-720" w:firstLine="436"/>
        <w:jc w:val="center"/>
        <w:rPr>
          <w:rFonts w:ascii="Times New Roman" w:eastAsia="Times New Roman" w:hAnsi="Times New Roman" w:cs="Times New Roman"/>
          <w:b/>
          <w:sz w:val="28"/>
          <w:szCs w:val="28"/>
        </w:rPr>
      </w:pP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ВНИМАНИЕ! Подать заявление на получение муниципальной услуги на портале госуслуг</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смогут ТОЛЬКО ЗАРЕГИСТРИРОВАННЫЕ пользователи портала                             с </w:t>
      </w:r>
      <w:r>
        <w:rPr>
          <w:rFonts w:ascii="Times New Roman" w:eastAsia="Times New Roman" w:hAnsi="Times New Roman" w:cs="Times New Roman"/>
          <w:b/>
          <w:sz w:val="28"/>
          <w:szCs w:val="28"/>
        </w:rPr>
        <w:t>подтвержденной учетной записью</w:t>
      </w:r>
      <w:r>
        <w:rPr>
          <w:rFonts w:ascii="Times New Roman" w:eastAsia="Times New Roman" w:hAnsi="Times New Roman" w:cs="Times New Roman"/>
          <w:sz w:val="28"/>
          <w:szCs w:val="28"/>
        </w:rPr>
        <w:t xml:space="preserve"> (с</w:t>
      </w:r>
      <w:r>
        <w:rPr>
          <w:rFonts w:ascii="Times New Roman" w:eastAsia="Times New Roman" w:hAnsi="Times New Roman" w:cs="Times New Roman"/>
          <w:color w:val="000000"/>
          <w:sz w:val="28"/>
          <w:szCs w:val="28"/>
        </w:rPr>
        <w:t xml:space="preserve">мотрите инструкцию по регистрации                       на портале Госуслуг). </w:t>
      </w:r>
    </w:p>
    <w:p w:rsidR="00765AEE" w:rsidRDefault="00765AEE" w:rsidP="00765AEE">
      <w:pPr>
        <w:spacing w:after="0" w:line="240" w:lineRule="auto"/>
        <w:ind w:left="-284"/>
        <w:jc w:val="both"/>
        <w:rPr>
          <w:rFonts w:ascii="Times New Roman" w:eastAsia="Times New Roman" w:hAnsi="Times New Roman" w:cs="Times New Roman"/>
          <w:sz w:val="28"/>
          <w:szCs w:val="28"/>
        </w:rPr>
      </w:pPr>
    </w:p>
    <w:p w:rsidR="00765AEE" w:rsidRDefault="00765AEE" w:rsidP="00765AE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Найти муниципальную услугу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можно несколькими способами, приводим некоторые из них: </w:t>
      </w:r>
    </w:p>
    <w:p w:rsidR="00765AEE" w:rsidRDefault="00765AEE" w:rsidP="00765AEE">
      <w:pPr>
        <w:numPr>
          <w:ilvl w:val="0"/>
          <w:numId w:val="1"/>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способ</w:t>
      </w:r>
    </w:p>
    <w:p w:rsidR="00765AEE" w:rsidRDefault="00765AEE" w:rsidP="00765AE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перейдите по ссылке </w:t>
      </w:r>
      <w:hyperlink r:id="rId6" w:history="1">
        <w:r>
          <w:rPr>
            <w:rStyle w:val="a3"/>
            <w:rFonts w:ascii="Times New Roman" w:eastAsia="Calibri" w:hAnsi="Times New Roman" w:cs="Times New Roman"/>
            <w:b/>
            <w:i/>
            <w:color w:val="0563C1"/>
            <w:sz w:val="28"/>
            <w:szCs w:val="28"/>
          </w:rPr>
          <w:t>https://www.gosuslugi.ru/305422/1/info</w:t>
        </w:r>
      </w:hyperlink>
      <w:r>
        <w:rPr>
          <w:rFonts w:ascii="Times New Roman" w:eastAsia="Times New Roman" w:hAnsi="Times New Roman" w:cs="Times New Roman"/>
          <w:sz w:val="28"/>
          <w:szCs w:val="28"/>
        </w:rPr>
        <w:t xml:space="preserve"> откроется услуга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 </w:t>
      </w:r>
    </w:p>
    <w:p w:rsidR="00765AEE" w:rsidRDefault="00765AEE" w:rsidP="00765A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нажать кнопку «Личный кабинет», в окне «</w:t>
      </w:r>
      <w:r>
        <w:rPr>
          <w:rFonts w:ascii="Times New Roman" w:eastAsia="Times New Roman" w:hAnsi="Times New Roman" w:cs="Times New Roman"/>
          <w:i/>
          <w:sz w:val="28"/>
          <w:szCs w:val="28"/>
        </w:rPr>
        <w:t>Вход в Госуслуги</w:t>
      </w:r>
      <w:r>
        <w:rPr>
          <w:rFonts w:ascii="Times New Roman" w:eastAsia="Times New Roman" w:hAnsi="Times New Roman" w:cs="Times New Roman"/>
          <w:sz w:val="28"/>
          <w:szCs w:val="28"/>
        </w:rPr>
        <w:t>» авторизоваться (ввести логин и пароль);</w:t>
      </w:r>
    </w:p>
    <w:p w:rsidR="00765AEE" w:rsidRDefault="00765AEE" w:rsidP="00765A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ознакомиться с описанием услуги и подать заявление.</w:t>
      </w:r>
    </w:p>
    <w:p w:rsidR="00765AEE" w:rsidRDefault="00765AEE" w:rsidP="00765AEE">
      <w:pPr>
        <w:spacing w:after="0" w:line="240" w:lineRule="auto"/>
        <w:contextualSpacing/>
        <w:jc w:val="both"/>
        <w:rPr>
          <w:rFonts w:ascii="Times New Roman" w:eastAsia="Times New Roman" w:hAnsi="Times New Roman" w:cs="Times New Roman"/>
          <w:sz w:val="28"/>
          <w:szCs w:val="28"/>
        </w:rPr>
      </w:pPr>
    </w:p>
    <w:p w:rsidR="00765AEE" w:rsidRDefault="00765AEE" w:rsidP="00765AEE">
      <w:pPr>
        <w:numPr>
          <w:ilvl w:val="0"/>
          <w:numId w:val="2"/>
        </w:num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способ</w:t>
      </w:r>
    </w:p>
    <w:p w:rsidR="00765AEE" w:rsidRDefault="00765AEE" w:rsidP="00765AEE">
      <w:pPr>
        <w:spacing w:after="0" w:line="24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зайти на сайт </w:t>
      </w:r>
      <w:hyperlink r:id="rId7" w:history="1">
        <w:r>
          <w:rPr>
            <w:rStyle w:val="a3"/>
            <w:rFonts w:ascii="Times New Roman" w:eastAsia="Times New Roman" w:hAnsi="Times New Roman" w:cs="Times New Roman"/>
            <w:b/>
            <w:i/>
            <w:iCs/>
            <w:color w:val="0070C0"/>
            <w:sz w:val="28"/>
            <w:szCs w:val="28"/>
            <w:lang w:val="en-US"/>
          </w:rPr>
          <w:t>https</w:t>
        </w:r>
        <w:r>
          <w:rPr>
            <w:rStyle w:val="a3"/>
            <w:rFonts w:ascii="Times New Roman" w:eastAsia="Times New Roman" w:hAnsi="Times New Roman" w:cs="Times New Roman"/>
            <w:b/>
            <w:i/>
            <w:iCs/>
            <w:color w:val="0070C0"/>
            <w:sz w:val="28"/>
            <w:szCs w:val="28"/>
          </w:rPr>
          <w:t>://</w:t>
        </w:r>
        <w:r>
          <w:rPr>
            <w:rStyle w:val="a3"/>
            <w:rFonts w:ascii="Times New Roman" w:eastAsia="Times New Roman" w:hAnsi="Times New Roman" w:cs="Times New Roman"/>
            <w:b/>
            <w:i/>
            <w:iCs/>
            <w:color w:val="0070C0"/>
            <w:sz w:val="28"/>
            <w:szCs w:val="28"/>
            <w:lang w:val="en-US"/>
          </w:rPr>
          <w:t>www</w:t>
        </w:r>
        <w:r>
          <w:rPr>
            <w:rStyle w:val="a3"/>
            <w:rFonts w:ascii="Times New Roman" w:eastAsia="Times New Roman" w:hAnsi="Times New Roman" w:cs="Times New Roman"/>
            <w:b/>
            <w:i/>
            <w:iCs/>
            <w:color w:val="0070C0"/>
            <w:sz w:val="28"/>
            <w:szCs w:val="28"/>
          </w:rPr>
          <w:t>.</w:t>
        </w:r>
        <w:r>
          <w:rPr>
            <w:rStyle w:val="a3"/>
            <w:rFonts w:ascii="Times New Roman" w:eastAsia="Times New Roman" w:hAnsi="Times New Roman" w:cs="Times New Roman"/>
            <w:b/>
            <w:i/>
            <w:iCs/>
            <w:color w:val="0070C0"/>
            <w:sz w:val="28"/>
            <w:szCs w:val="28"/>
            <w:lang w:val="en-US"/>
          </w:rPr>
          <w:t>gosuslugi</w:t>
        </w:r>
        <w:r>
          <w:rPr>
            <w:rStyle w:val="a3"/>
            <w:rFonts w:ascii="Times New Roman" w:eastAsia="Times New Roman" w:hAnsi="Times New Roman" w:cs="Times New Roman"/>
            <w:b/>
            <w:i/>
            <w:iCs/>
            <w:color w:val="0070C0"/>
            <w:sz w:val="28"/>
            <w:szCs w:val="28"/>
          </w:rPr>
          <w:t>.</w:t>
        </w:r>
        <w:r>
          <w:rPr>
            <w:rStyle w:val="a3"/>
            <w:rFonts w:ascii="Times New Roman" w:eastAsia="Times New Roman" w:hAnsi="Times New Roman" w:cs="Times New Roman"/>
            <w:b/>
            <w:i/>
            <w:iCs/>
            <w:color w:val="0070C0"/>
            <w:sz w:val="28"/>
            <w:szCs w:val="28"/>
            <w:lang w:val="en-US"/>
          </w:rPr>
          <w:t>ru</w:t>
        </w:r>
      </w:hyperlink>
    </w:p>
    <w:p w:rsidR="00765AEE" w:rsidRDefault="00765AEE" w:rsidP="00765AEE">
      <w:pPr>
        <w:spacing w:after="0" w:line="240" w:lineRule="auto"/>
        <w:contextualSpacing/>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-нажать кнопку «Войти» в окне «Вход в Госуслуги», авторизоваться (ввести логин и пароль);</w:t>
      </w:r>
    </w:p>
    <w:p w:rsidR="00765AEE" w:rsidRDefault="00765AEE" w:rsidP="00765A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убедиться, что указано местоположение «Сургутский район» (в правом верхнем углу, рядом с кнопкой выбора языка);</w:t>
      </w:r>
    </w:p>
    <w:p w:rsidR="00765AEE" w:rsidRDefault="00765AEE" w:rsidP="00765AEE">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необходимости изменения местоположения нажать на поле с указанным местоположением. Выбрать «Определить автоматически» или «выбрать вручную». Указать местоположение «Сургутский район» и нажать кнопку «Сохранить»;</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войти во вкладку «Каталог услуг», выбрать «Органы власти»;</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разделе «Органы власти» открыть подраздел «Органы местного самоуправления» (внизу страницы) и выбрать «Администрация Сургутского района Ханты-Мансийского автономного округа – Югры»;</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перейти на вкладку «Территориальные органы и подведомственные организации», в списке выбрать «Департамент образования и молодежной политики администрации Сургутского района»;</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полном перечне услуг ведомства, которые можно получить онлайн, выбрать «Организация отдыха и оздоровления детей»;</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откроется раздел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разделе можно познакомиться с описанием услуги и подать заявление. </w:t>
      </w:r>
    </w:p>
    <w:p w:rsidR="00765AEE" w:rsidRDefault="00765AEE" w:rsidP="00765AEE">
      <w:pPr>
        <w:spacing w:after="0" w:line="240" w:lineRule="auto"/>
        <w:rPr>
          <w:rFonts w:ascii="Times New Roman" w:eastAsia="Calibri" w:hAnsi="Times New Roman" w:cs="Times New Roman"/>
          <w:b/>
          <w:sz w:val="28"/>
          <w:szCs w:val="28"/>
          <w:lang w:eastAsia="en-US"/>
        </w:rPr>
      </w:pPr>
    </w:p>
    <w:p w:rsidR="00765AEE" w:rsidRDefault="00765AEE" w:rsidP="00765AEE">
      <w:pPr>
        <w:spacing w:after="0" w:line="240" w:lineRule="auto"/>
        <w:rPr>
          <w:rFonts w:ascii="Times New Roman" w:eastAsia="Calibri" w:hAnsi="Times New Roman" w:cs="Times New Roman"/>
          <w:sz w:val="24"/>
          <w:szCs w:val="24"/>
        </w:rPr>
      </w:pPr>
    </w:p>
    <w:p w:rsidR="00765AEE" w:rsidRDefault="00765AEE" w:rsidP="00765AEE">
      <w:pPr>
        <w:pBdr>
          <w:top w:val="single" w:sz="4" w:space="0" w:color="auto"/>
          <w:left w:val="single" w:sz="4" w:space="0"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95pt;margin-top:18pt;width:33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" adj="10800" fillcolor="#5b9bd5" strokecolor="#41719c" strokeweight="1pt"/>
        </w:pict>
      </w:r>
      <w:r>
        <w:rPr>
          <w:rFonts w:ascii="Times New Roman" w:eastAsia="Calibri" w:hAnsi="Times New Roman" w:cs="Times New Roman"/>
          <w:sz w:val="24"/>
          <w:szCs w:val="24"/>
        </w:rPr>
        <w:t>1. Открыть портал государственных и муниципальных услуг (</w:t>
      </w:r>
      <w:r>
        <w:rPr>
          <w:rFonts w:ascii="Times New Roman" w:eastAsia="Calibri" w:hAnsi="Times New Roman" w:cs="Times New Roman"/>
          <w:sz w:val="24"/>
          <w:szCs w:val="24"/>
          <w:lang w:val="en-US"/>
        </w:rPr>
        <w:t>gosuslugi</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r>
        <w:rPr>
          <w:rFonts w:ascii="Times New Roman" w:eastAsia="Calibri" w:hAnsi="Times New Roman" w:cs="Times New Roman"/>
          <w:sz w:val="24"/>
          <w:szCs w:val="24"/>
        </w:rPr>
        <w:t>)</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2. Нажать кнопку «Войти» (чтобы получить полный доступ к электронным госуслугам),                    введите свой пароль</w:t>
      </w:r>
    </w:p>
    <w:p w:rsidR="00765AEE" w:rsidRDefault="00765AEE" w:rsidP="00765AEE">
      <w:pPr>
        <w:jc w:val="center"/>
        <w:rPr>
          <w:rFonts w:ascii="Times New Roman" w:eastAsia="Calibri" w:hAnsi="Times New Roman" w:cs="Times New Roman"/>
          <w:sz w:val="24"/>
          <w:szCs w:val="24"/>
        </w:rPr>
      </w:pPr>
      <w:r>
        <w:rPr>
          <w:rFonts w:eastAsiaTheme="minorHAnsi"/>
          <w:lang w:eastAsia="en-US"/>
        </w:rPr>
        <w:pict>
          <v:shape id="Стрелка вниз 12" o:spid="_x0000_s1034" type="#_x0000_t67" style="position:absolute;left:0;text-align:left;margin-left:229.2pt;margin-top:.15pt;width:32.25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" adj="10800" fillcolor="#5b9bd5" strokecolor="#41719c" strokeweight="1pt"/>
        </w:pict>
      </w:r>
    </w:p>
    <w:p w:rsidR="00765AEE" w:rsidRDefault="00765AEE" w:rsidP="00765AEE">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Набрать в поисковой системе</w:t>
      </w:r>
    </w:p>
    <w:p w:rsidR="00765AEE" w:rsidRDefault="00765AEE" w:rsidP="00765AEE">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«Сургутский район Ханты-Мансийский автономный округ-Югра»</w:t>
      </w:r>
      <w:r>
        <w:rPr>
          <w:rFonts w:ascii="Times New Roman" w:eastAsia="Times New Roman" w:hAnsi="Times New Roman" w:cs="Times New Roman"/>
          <w:sz w:val="24"/>
          <w:szCs w:val="24"/>
        </w:rPr>
        <w:t xml:space="preserve"> (убедиться, что указано местоположение «Сургутский район» (в правом верхнем углу, рядом с кнопкой выбора языка)</w:t>
      </w:r>
    </w:p>
    <w:p w:rsidR="00765AEE" w:rsidRDefault="00765AEE" w:rsidP="00765AEE">
      <w:pPr>
        <w:jc w:val="center"/>
        <w:rPr>
          <w:rFonts w:ascii="Times New Roman" w:eastAsia="Calibri" w:hAnsi="Times New Roman" w:cs="Times New Roman"/>
          <w:sz w:val="24"/>
          <w:szCs w:val="24"/>
        </w:rPr>
      </w:pPr>
      <w:r>
        <w:rPr>
          <w:rFonts w:eastAsiaTheme="minorHAnsi"/>
          <w:lang w:eastAsia="en-US"/>
        </w:rPr>
        <w:pict>
          <v:shape id="Стрелка вниз 6" o:spid="_x0000_s1031" type="#_x0000_t67" style="position:absolute;left:0;text-align:left;margin-left:229.95pt;margin-top:.8pt;width:33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" adj="10800" fillcolor="#5b9bd5" strokecolor="#41719c" strokeweight="1pt"/>
        </w:pict>
      </w:r>
    </w:p>
    <w:p w:rsidR="00765AEE" w:rsidRDefault="00765AEE" w:rsidP="00765AEE">
      <w:pPr>
        <w:pBdr>
          <w:top w:val="single" w:sz="4" w:space="1" w:color="auto"/>
          <w:left w:val="single" w:sz="4" w:space="0"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3" o:spid="_x0000_s1027" type="#_x0000_t67" style="position:absolute;left:0;text-align:left;margin-left:229.95pt;margin-top:18.9pt;width:33pt;height:20.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" adj="10800" fillcolor="#5b9bd5" strokecolor="#41719c" strokeweight="1pt"/>
        </w:pict>
      </w:r>
      <w:r>
        <w:rPr>
          <w:rFonts w:ascii="Times New Roman" w:eastAsia="Calibri" w:hAnsi="Times New Roman" w:cs="Times New Roman"/>
          <w:sz w:val="24"/>
          <w:szCs w:val="24"/>
        </w:rPr>
        <w:t>4. Вкладка «Каталог услуг»</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0"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1" o:spid="_x0000_s1028" type="#_x0000_t67" style="position:absolute;left:0;text-align:left;margin-left:230.7pt;margin-top:18.35pt;width:33pt;height: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" adj="10800" fillcolor="#5b9bd5" strokecolor="#41719c" strokeweight="1pt"/>
        </w:pict>
      </w:r>
      <w:r>
        <w:rPr>
          <w:rFonts w:ascii="Times New Roman" w:eastAsia="Calibri" w:hAnsi="Times New Roman" w:cs="Times New Roman"/>
          <w:sz w:val="24"/>
          <w:szCs w:val="24"/>
        </w:rPr>
        <w:t>5. Раздел «Органы власти»</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0"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5" o:spid="_x0000_s1029" type="#_x0000_t67" style="position:absolute;left:0;text-align:left;margin-left:229.2pt;margin-top:17.8pt;width:35.25pt;height: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" adj="10800" fillcolor="#5b9bd5" strokecolor="#41719c" strokeweight="1pt"/>
        </w:pict>
      </w:r>
      <w:r>
        <w:rPr>
          <w:rFonts w:ascii="Times New Roman" w:eastAsia="Calibri" w:hAnsi="Times New Roman" w:cs="Times New Roman"/>
          <w:sz w:val="24"/>
          <w:szCs w:val="24"/>
        </w:rPr>
        <w:t>6. Подраздел «Органы местного самоуправления»</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0"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7" o:spid="_x0000_s1030" type="#_x0000_t67" style="position:absolute;left:0;text-align:left;margin-left:229.95pt;margin-top:19.5pt;width:34.5pt;height: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" adj="10800" fillcolor="#5b9bd5" strokecolor="#41719c" strokeweight="1pt"/>
        </w:pict>
      </w:r>
      <w:r>
        <w:rPr>
          <w:rFonts w:ascii="Times New Roman" w:eastAsia="Calibri" w:hAnsi="Times New Roman" w:cs="Times New Roman"/>
          <w:sz w:val="24"/>
          <w:szCs w:val="24"/>
        </w:rPr>
        <w:t>7. Администрация Сургутского района Ханты-Мансийского автономного округа-Югры</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8" o:spid="_x0000_s1032" type="#_x0000_t67" style="position:absolute;left:0;text-align:left;margin-left:228.45pt;margin-top:19.7pt;width:35.25pt;height:1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" adj="10800" fillcolor="#5b9bd5" strokecolor="#41719c" strokeweight="1pt"/>
        </w:pict>
      </w:r>
      <w:r>
        <w:rPr>
          <w:rFonts w:ascii="Times New Roman" w:eastAsia="Calibri" w:hAnsi="Times New Roman" w:cs="Times New Roman"/>
          <w:sz w:val="24"/>
          <w:szCs w:val="24"/>
        </w:rPr>
        <w:t>8. Территориальные органы и подведомственные организации</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eastAsiaTheme="minorHAnsi"/>
          <w:lang w:eastAsia="en-US"/>
        </w:rPr>
        <w:pict>
          <v:shape id="Стрелка вниз 9" o:spid="_x0000_s1033" type="#_x0000_t67" style="position:absolute;left:0;text-align:left;margin-left:229.95pt;margin-top:19.9pt;width:34.5pt;height: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" adj="10800" fillcolor="#5b9bd5" strokecolor="#41719c" strokeweight="1pt"/>
        </w:pict>
      </w:r>
      <w:r>
        <w:rPr>
          <w:rFonts w:ascii="Times New Roman" w:eastAsia="Calibri" w:hAnsi="Times New Roman" w:cs="Times New Roman"/>
          <w:sz w:val="24"/>
          <w:szCs w:val="24"/>
        </w:rPr>
        <w:t>9. Департамент образования и молодежной политики администрации Сургутского района</w:t>
      </w:r>
    </w:p>
    <w:p w:rsidR="00765AEE" w:rsidRDefault="00765AEE" w:rsidP="00765AEE">
      <w:pPr>
        <w:jc w:val="center"/>
        <w:rPr>
          <w:rFonts w:ascii="Times New Roman" w:eastAsia="Calibri" w:hAnsi="Times New Roman" w:cs="Times New Roman"/>
          <w:sz w:val="24"/>
          <w:szCs w:val="24"/>
        </w:rPr>
      </w:pPr>
    </w:p>
    <w:p w:rsidR="00765AEE" w:rsidRDefault="00765AEE" w:rsidP="00765AEE">
      <w:pPr>
        <w:pBdr>
          <w:top w:val="single" w:sz="4" w:space="6"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10. Организация отдыха детей в каникулярное время в части предоставления детям, проживающим в Ханты-Мансийском автономном округе-Югре, путевок в организации, обеспечивающие отдых и оздоровление детей</w:t>
      </w:r>
    </w:p>
    <w:p w:rsidR="00765AEE" w:rsidRDefault="00765AEE" w:rsidP="00765AEE">
      <w:pPr>
        <w:rPr>
          <w:rFonts w:ascii="Times New Roman" w:eastAsia="Calibri" w:hAnsi="Times New Roman" w:cs="Times New Roman"/>
          <w:sz w:val="24"/>
          <w:szCs w:val="24"/>
        </w:rPr>
      </w:pPr>
      <w:r>
        <w:rPr>
          <w:rFonts w:eastAsiaTheme="minorHAnsi"/>
          <w:lang w:eastAsia="en-US"/>
        </w:rPr>
        <w:pict>
          <v:shape id="Стрелка вниз 13" o:spid="_x0000_s1035" type="#_x0000_t67" style="position:absolute;margin-left:229.2pt;margin-top:.8pt;width:33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" adj="10800" fillcolor="#5b9bd5" strokecolor="#41719c" strokeweight="1pt">
            <v:textbox>
              <w:txbxContent>
                <w:p w:rsidR="00765AEE" w:rsidRDefault="00765AEE" w:rsidP="00765AEE">
                  <w:pPr>
                    <w:jc w:val="center"/>
                  </w:pPr>
                </w:p>
              </w:txbxContent>
            </v:textbox>
          </v:shape>
        </w:pict>
      </w:r>
    </w:p>
    <w:p w:rsidR="00765AEE" w:rsidRDefault="00765AEE" w:rsidP="00765AEE">
      <w:pPr>
        <w:pBdr>
          <w:top w:val="single" w:sz="4" w:space="6"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В правом верхнем углу экрана нажать кнопку «Получить услугу»                                                     (заполнить заявление – все поля, где есть * (звездочка),  прикрепить копии документов,                             </w:t>
      </w:r>
      <w:r>
        <w:rPr>
          <w:rFonts w:ascii="Times New Roman" w:eastAsia="Times New Roman" w:hAnsi="Times New Roman" w:cs="Times New Roman"/>
          <w:sz w:val="24"/>
          <w:szCs w:val="24"/>
        </w:rPr>
        <w:t>нажать кнопку «</w:t>
      </w:r>
      <w:r>
        <w:rPr>
          <w:rFonts w:ascii="Times New Roman" w:eastAsia="Times New Roman" w:hAnsi="Times New Roman" w:cs="Times New Roman"/>
          <w:i/>
          <w:sz w:val="24"/>
          <w:szCs w:val="24"/>
        </w:rPr>
        <w:t>Подать заявление</w:t>
      </w:r>
      <w:r>
        <w:rPr>
          <w:rFonts w:ascii="Times New Roman" w:eastAsia="Times New Roman" w:hAnsi="Times New Roman" w:cs="Times New Roman"/>
          <w:sz w:val="24"/>
          <w:szCs w:val="24"/>
        </w:rPr>
        <w:t>»</w:t>
      </w:r>
      <w:r>
        <w:rPr>
          <w:rFonts w:ascii="Times New Roman" w:eastAsia="Calibri" w:hAnsi="Times New Roman" w:cs="Times New Roman"/>
          <w:sz w:val="24"/>
          <w:szCs w:val="24"/>
        </w:rPr>
        <w:t>)</w:t>
      </w:r>
    </w:p>
    <w:p w:rsidR="00765AEE" w:rsidRDefault="00765AEE" w:rsidP="00765AEE">
      <w:pPr>
        <w:jc w:val="center"/>
        <w:rPr>
          <w:rFonts w:ascii="Times New Roman" w:eastAsia="Calibri" w:hAnsi="Times New Roman" w:cs="Times New Roman"/>
          <w:sz w:val="24"/>
          <w:szCs w:val="24"/>
        </w:rPr>
      </w:pPr>
      <w:r>
        <w:rPr>
          <w:rFonts w:eastAsiaTheme="minorHAnsi"/>
          <w:lang w:eastAsia="en-US"/>
        </w:rPr>
        <w:pict>
          <v:shape id="Стрелка вниз 10" o:spid="_x0000_s1036" type="#_x0000_t67" style="position:absolute;left:0;text-align:left;margin-left:231.75pt;margin-top:.75pt;width:33pt;height:17.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" adj="10800" fillcolor="#5b9bd5" strokecolor="#41719c" strokeweight="1pt">
            <v:textbox>
              <w:txbxContent>
                <w:p w:rsidR="00765AEE" w:rsidRDefault="00765AEE" w:rsidP="00765AEE">
                  <w:pPr>
                    <w:jc w:val="center"/>
                  </w:pPr>
                </w:p>
              </w:txbxContent>
            </v:textbox>
          </v:shape>
        </w:pict>
      </w:r>
    </w:p>
    <w:p w:rsidR="00765AEE" w:rsidRDefault="00765AEE" w:rsidP="00765AEE">
      <w:pPr>
        <w:pBdr>
          <w:top w:val="single" w:sz="4" w:space="6" w:color="auto"/>
          <w:left w:val="single" w:sz="4" w:space="4" w:color="auto"/>
          <w:bottom w:val="single" w:sz="4" w:space="1" w:color="auto"/>
          <w:right w:val="single" w:sz="4" w:space="4"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12. В ленте уведомлений личного кабинета удостовериться, что заявление принято от заявителя (время и дата)</w:t>
      </w:r>
    </w:p>
    <w:p w:rsidR="00765AEE" w:rsidRDefault="00765AEE" w:rsidP="00765AEE">
      <w:pPr>
        <w:spacing w:after="0" w:line="240" w:lineRule="auto"/>
        <w:jc w:val="both"/>
        <w:rPr>
          <w:rFonts w:ascii="Times New Roman" w:eastAsia="Times New Roman" w:hAnsi="Times New Roman" w:cs="Times New Roman"/>
          <w:sz w:val="24"/>
          <w:szCs w:val="24"/>
        </w:rPr>
      </w:pPr>
    </w:p>
    <w:p w:rsidR="00765AEE" w:rsidRDefault="00765AEE" w:rsidP="00765AEE">
      <w:pPr>
        <w:spacing w:after="0" w:line="240" w:lineRule="auto"/>
        <w:ind w:left="-284"/>
        <w:jc w:val="both"/>
        <w:rPr>
          <w:rFonts w:ascii="Times New Roman" w:eastAsia="Times New Roman" w:hAnsi="Times New Roman" w:cs="Times New Roman"/>
          <w:b/>
          <w:sz w:val="24"/>
          <w:szCs w:val="24"/>
        </w:rPr>
      </w:pPr>
    </w:p>
    <w:p w:rsidR="00765AEE" w:rsidRDefault="00765AEE" w:rsidP="00765AEE">
      <w:pPr>
        <w:spacing w:after="0" w:line="240" w:lineRule="auto"/>
        <w:ind w:left="-284"/>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ВНИМАНИЕ! Рекомендации к сканированным документам.</w:t>
      </w:r>
    </w:p>
    <w:p w:rsidR="00765AEE" w:rsidRDefault="00765AEE" w:rsidP="00765AEE">
      <w:pPr>
        <w:spacing w:after="0" w:line="240" w:lineRule="auto"/>
        <w:ind w:left="-284"/>
        <w:jc w:val="both"/>
        <w:rPr>
          <w:rFonts w:ascii="Times New Roman" w:eastAsia="Times New Roman" w:hAnsi="Times New Roman" w:cs="Times New Roman"/>
          <w:color w:val="FF0000"/>
          <w:sz w:val="28"/>
          <w:szCs w:val="28"/>
        </w:rPr>
      </w:pPr>
    </w:p>
    <w:p w:rsidR="00765AEE" w:rsidRDefault="00765AEE" w:rsidP="00765AEE">
      <w:pPr>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Для доступа к загрузке сканированные документы должны быть                                         с расширениями doc, docx, jpg, bmp, zip, rar (документы иного формата                               не поддаются загрузке).</w:t>
      </w:r>
    </w:p>
    <w:p w:rsidR="00765AEE" w:rsidRDefault="00765AEE" w:rsidP="00765AEE">
      <w:pPr>
        <w:spacing w:after="0" w:line="240" w:lineRule="auto"/>
        <w:jc w:val="both"/>
        <w:rPr>
          <w:rFonts w:ascii="Times New Roman" w:eastAsia="Times New Roman" w:hAnsi="Times New Roman" w:cs="Times New Roman"/>
          <w:sz w:val="28"/>
          <w:szCs w:val="28"/>
        </w:rPr>
      </w:pP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заполнения портальной формы заявления, необходимо проверить правильность введенных персональных данных заявителя и ребёнка и нажать кнопку «</w:t>
      </w:r>
      <w:r>
        <w:rPr>
          <w:rFonts w:ascii="Times New Roman" w:eastAsia="Times New Roman" w:hAnsi="Times New Roman" w:cs="Times New Roman"/>
          <w:i/>
          <w:sz w:val="28"/>
          <w:szCs w:val="28"/>
        </w:rPr>
        <w:t>Подать заявление</w:t>
      </w:r>
      <w:r>
        <w:rPr>
          <w:rFonts w:ascii="Times New Roman" w:eastAsia="Times New Roman" w:hAnsi="Times New Roman" w:cs="Times New Roman"/>
          <w:sz w:val="28"/>
          <w:szCs w:val="28"/>
        </w:rPr>
        <w:t>».</w:t>
      </w: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ленте уведомлений личного кабинета удостовериться, что заявление принято от заявителя (время и дата). </w:t>
      </w:r>
    </w:p>
    <w:p w:rsidR="00765AEE" w:rsidRDefault="00765AEE" w:rsidP="00765AEE">
      <w:pPr>
        <w:spacing w:after="0" w:line="240" w:lineRule="auto"/>
        <w:jc w:val="both"/>
        <w:rPr>
          <w:rFonts w:ascii="Times New Roman" w:eastAsia="Times New Roman" w:hAnsi="Times New Roman" w:cs="Times New Roman"/>
          <w:color w:val="FF0000"/>
          <w:sz w:val="28"/>
          <w:szCs w:val="28"/>
        </w:rPr>
      </w:pPr>
    </w:p>
    <w:p w:rsidR="00765AEE" w:rsidRDefault="00765AEE" w:rsidP="007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Уважаемые родители!</w:t>
      </w:r>
      <w:r>
        <w:rPr>
          <w:rFonts w:ascii="Times New Roman" w:eastAsia="Times New Roman" w:hAnsi="Times New Roman" w:cs="Times New Roman"/>
          <w:sz w:val="28"/>
          <w:szCs w:val="28"/>
        </w:rPr>
        <w:t xml:space="preserve"> Если в течение недели на вашу э/почту не пришли уведомление о включении в реестр получателей муниципальной услуги и уведомление о предоставлении путёвки в организацию, обеспечивающую отдых                                         и оздоровление детей, либо вам не позвонили из департамента образования и молодежной политики администрации Сургутского района, </w:t>
      </w:r>
      <w:r>
        <w:rPr>
          <w:rFonts w:ascii="Times New Roman" w:eastAsia="Times New Roman" w:hAnsi="Times New Roman" w:cs="Times New Roman"/>
          <w:b/>
          <w:sz w:val="28"/>
          <w:szCs w:val="28"/>
        </w:rPr>
        <w:t>ОБЯЗАТЕЛЬНО!!!</w:t>
      </w:r>
      <w:r>
        <w:rPr>
          <w:rFonts w:ascii="Times New Roman" w:eastAsia="Times New Roman" w:hAnsi="Times New Roman" w:cs="Times New Roman"/>
          <w:sz w:val="28"/>
          <w:szCs w:val="28"/>
        </w:rPr>
        <w:t xml:space="preserve"> сами позвоните по телефону: 529 - 124 и уточните информацию о направленном заявлении.                                                                                                                           </w:t>
      </w:r>
    </w:p>
    <w:p w:rsidR="00765AEE" w:rsidRDefault="00765AEE" w:rsidP="00765AEE">
      <w:pPr>
        <w:spacing w:after="0" w:line="240" w:lineRule="atLeast"/>
        <w:ind w:right="-142"/>
        <w:rPr>
          <w:rFonts w:ascii="Times New Roman" w:eastAsia="Times New Roman" w:hAnsi="Times New Roman" w:cs="Times New Roman"/>
          <w:b/>
          <w:bCs/>
          <w:sz w:val="28"/>
          <w:szCs w:val="28"/>
          <w:u w:val="single"/>
        </w:rPr>
      </w:pPr>
    </w:p>
    <w:p w:rsidR="00765AEE" w:rsidRDefault="00765AEE" w:rsidP="00765AEE">
      <w:pPr>
        <w:pStyle w:val="a4"/>
        <w:spacing w:after="0"/>
        <w:jc w:val="both"/>
        <w:rPr>
          <w:rFonts w:eastAsia="Times New Roman"/>
          <w:b/>
          <w:i/>
          <w:color w:val="000000"/>
          <w:sz w:val="28"/>
          <w:szCs w:val="28"/>
          <w:lang w:eastAsia="ru-RU"/>
        </w:rPr>
      </w:pPr>
    </w:p>
    <w:p w:rsidR="00765AEE" w:rsidRDefault="00765AEE" w:rsidP="00765AEE">
      <w:pPr>
        <w:pStyle w:val="a4"/>
        <w:spacing w:after="0"/>
        <w:jc w:val="both"/>
        <w:rPr>
          <w:rFonts w:eastAsia="Times New Roman"/>
          <w:b/>
          <w:i/>
          <w:color w:val="000000"/>
          <w:sz w:val="28"/>
          <w:szCs w:val="28"/>
          <w:lang w:eastAsia="ru-RU"/>
        </w:rPr>
      </w:pPr>
    </w:p>
    <w:p w:rsidR="00765AEE" w:rsidRDefault="00765AEE" w:rsidP="00765AEE">
      <w:pPr>
        <w:spacing w:after="0" w:line="240" w:lineRule="auto"/>
        <w:jc w:val="both"/>
        <w:rPr>
          <w:rFonts w:ascii="Times New Roman" w:eastAsia="Times New Roman" w:hAnsi="Times New Roman" w:cs="Times New Roman"/>
          <w:sz w:val="24"/>
          <w:szCs w:val="24"/>
        </w:rPr>
      </w:pPr>
    </w:p>
    <w:p w:rsidR="00765AEE" w:rsidRDefault="00765AEE" w:rsidP="00765AEE">
      <w:pPr>
        <w:spacing w:after="0" w:line="240" w:lineRule="auto"/>
        <w:jc w:val="both"/>
        <w:rPr>
          <w:rFonts w:ascii="Times New Roman" w:eastAsia="Times New Roman" w:hAnsi="Times New Roman" w:cs="Times New Roman"/>
          <w:sz w:val="24"/>
          <w:szCs w:val="24"/>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line="240" w:lineRule="auto"/>
        <w:jc w:val="both"/>
        <w:rPr>
          <w:rFonts w:ascii="Times New Roman" w:eastAsia="Times New Roman" w:hAnsi="Times New Roman" w:cs="Times New Roman"/>
          <w:sz w:val="20"/>
          <w:szCs w:val="20"/>
        </w:rPr>
      </w:pPr>
    </w:p>
    <w:p w:rsidR="00765AEE" w:rsidRDefault="00765AEE" w:rsidP="00765AEE">
      <w:pPr>
        <w:spacing w:after="0"/>
        <w:jc w:val="center"/>
        <w:rPr>
          <w:rFonts w:eastAsiaTheme="minorHAnsi"/>
          <w:b/>
          <w:lang w:eastAsia="en-US"/>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center"/>
        <w:rPr>
          <w:b/>
        </w:rPr>
      </w:pPr>
    </w:p>
    <w:p w:rsidR="00765AEE" w:rsidRDefault="00765AEE" w:rsidP="00765AE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Информационный листок к путёвке в </w:t>
      </w:r>
    </w:p>
    <w:p w:rsidR="00765AEE" w:rsidRDefault="00765AEE" w:rsidP="00765AEE">
      <w:pPr>
        <w:spacing w:after="0"/>
        <w:jc w:val="both"/>
        <w:rPr>
          <w:rFonts w:ascii="Times New Roman" w:hAnsi="Times New Roman" w:cs="Times New Roman"/>
          <w:b/>
          <w:sz w:val="24"/>
          <w:szCs w:val="24"/>
          <w:u w:val="single"/>
        </w:rPr>
      </w:pPr>
      <w:r>
        <w:rPr>
          <w:rFonts w:ascii="Times New Roman" w:hAnsi="Times New Roman" w:cs="Times New Roman"/>
          <w:b/>
          <w:sz w:val="24"/>
          <w:szCs w:val="24"/>
        </w:rPr>
        <w:t>Детский оздоровительный лагерь-пансионат «им. А.В. Казакевича»</w:t>
      </w:r>
    </w:p>
    <w:p w:rsidR="00765AEE" w:rsidRDefault="00765AEE" w:rsidP="00765AEE">
      <w:pPr>
        <w:spacing w:after="0"/>
        <w:jc w:val="both"/>
        <w:rPr>
          <w:rFonts w:ascii="Times New Roman" w:hAnsi="Times New Roman" w:cs="Times New Roman"/>
          <w:b/>
          <w:sz w:val="24"/>
          <w:szCs w:val="24"/>
        </w:rPr>
      </w:pP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Место расположения:</w:t>
      </w:r>
      <w:r>
        <w:rPr>
          <w:rFonts w:ascii="Times New Roman" w:hAnsi="Times New Roman" w:cs="Times New Roman"/>
          <w:sz w:val="24"/>
          <w:szCs w:val="24"/>
        </w:rPr>
        <w:t xml:space="preserve"> Западное побережье Крыма, курортный поселок Песчаное с мягким климатом и песчано-галечными пляжами.</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Адрес:</w:t>
      </w:r>
      <w:r>
        <w:rPr>
          <w:rFonts w:ascii="Times New Roman" w:hAnsi="Times New Roman" w:cs="Times New Roman"/>
          <w:sz w:val="24"/>
          <w:szCs w:val="24"/>
        </w:rPr>
        <w:t xml:space="preserve"> Российская Федерация, Республика Крым, с. Песчаное, Бахчисарайского р-на, ул. Набережная, 6.</w:t>
      </w:r>
    </w:p>
    <w:p w:rsidR="00765AEE" w:rsidRDefault="00765AEE" w:rsidP="00765AEE">
      <w:pPr>
        <w:tabs>
          <w:tab w:val="left" w:pos="0"/>
        </w:tabs>
        <w:spacing w:after="0"/>
        <w:jc w:val="both"/>
        <w:rPr>
          <w:rFonts w:ascii="Times New Roman" w:hAnsi="Times New Roman" w:cs="Times New Roman"/>
          <w:sz w:val="24"/>
          <w:szCs w:val="24"/>
          <w:lang w:val="uk-UA"/>
        </w:rPr>
      </w:pPr>
      <w:r>
        <w:rPr>
          <w:rFonts w:ascii="Times New Roman" w:hAnsi="Times New Roman" w:cs="Times New Roman"/>
          <w:b/>
          <w:sz w:val="24"/>
          <w:szCs w:val="24"/>
        </w:rPr>
        <w:t>Об объекте:</w:t>
      </w:r>
      <w:r>
        <w:rPr>
          <w:rFonts w:ascii="Times New Roman" w:hAnsi="Times New Roman" w:cs="Times New Roman"/>
          <w:sz w:val="24"/>
          <w:szCs w:val="24"/>
        </w:rPr>
        <w:t xml:space="preserve"> </w:t>
      </w:r>
      <w:r>
        <w:rPr>
          <w:rFonts w:ascii="Times New Roman" w:hAnsi="Times New Roman" w:cs="Times New Roman"/>
          <w:caps/>
          <w:sz w:val="24"/>
          <w:szCs w:val="24"/>
        </w:rPr>
        <w:t xml:space="preserve">ДОЛП </w:t>
      </w:r>
      <w:r>
        <w:rPr>
          <w:rFonts w:ascii="Times New Roman" w:hAnsi="Times New Roman" w:cs="Times New Roman"/>
          <w:sz w:val="24"/>
          <w:szCs w:val="24"/>
        </w:rPr>
        <w:t xml:space="preserve">реконструирован в 2013 году. Его общая площадь 7,7 Га. На этой территории расположены два 3-х этажных и один 2-х этажный жилые корпуса. Общее количество мест для проживания детей – </w:t>
      </w:r>
      <w:r>
        <w:rPr>
          <w:rFonts w:ascii="Times New Roman" w:hAnsi="Times New Roman" w:cs="Times New Roman"/>
          <w:sz w:val="24"/>
          <w:szCs w:val="24"/>
          <w:lang w:val="uk-UA"/>
        </w:rPr>
        <w:t>550.</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lang w:val="uk-UA"/>
        </w:rPr>
        <w:t>Инфраструктура</w:t>
      </w:r>
      <w:r>
        <w:rPr>
          <w:rFonts w:ascii="Times New Roman" w:hAnsi="Times New Roman" w:cs="Times New Roman"/>
          <w:b/>
          <w:sz w:val="24"/>
          <w:szCs w:val="24"/>
        </w:rPr>
        <w:t>:</w:t>
      </w:r>
      <w:r>
        <w:rPr>
          <w:rFonts w:ascii="Times New Roman" w:hAnsi="Times New Roman" w:cs="Times New Roman"/>
          <w:sz w:val="24"/>
          <w:szCs w:val="24"/>
        </w:rPr>
        <w:t xml:space="preserve"> столовая, детское кафе, летний кинотеатр, </w:t>
      </w:r>
      <w:r>
        <w:rPr>
          <w:rFonts w:ascii="Times New Roman" w:hAnsi="Times New Roman" w:cs="Times New Roman"/>
          <w:sz w:val="24"/>
          <w:szCs w:val="24"/>
          <w:lang w:val="en-US"/>
        </w:rPr>
        <w:t>WI</w:t>
      </w:r>
      <w:r>
        <w:rPr>
          <w:rFonts w:ascii="Times New Roman" w:hAnsi="Times New Roman" w:cs="Times New Roman"/>
          <w:sz w:val="24"/>
          <w:szCs w:val="24"/>
        </w:rPr>
        <w:t>-</w:t>
      </w:r>
      <w:r>
        <w:rPr>
          <w:rFonts w:ascii="Times New Roman" w:hAnsi="Times New Roman" w:cs="Times New Roman"/>
          <w:sz w:val="24"/>
          <w:szCs w:val="24"/>
          <w:lang w:val="en-US"/>
        </w:rPr>
        <w:t>FI</w:t>
      </w:r>
      <w:r>
        <w:rPr>
          <w:rFonts w:ascii="Times New Roman" w:hAnsi="Times New Roman" w:cs="Times New Roman"/>
          <w:sz w:val="24"/>
          <w:szCs w:val="24"/>
        </w:rPr>
        <w:t xml:space="preserve"> зоны, футбольное поле, волейбольная и баскетбольная площадки с современным покрытием, собственный оборудованный песчано-галечный пляж.</w:t>
      </w:r>
    </w:p>
    <w:p w:rsidR="00765AEE" w:rsidRDefault="00765AEE" w:rsidP="00765AEE">
      <w:pPr>
        <w:tabs>
          <w:tab w:val="left" w:pos="0"/>
          <w:tab w:val="left" w:pos="142"/>
        </w:tabs>
        <w:spacing w:after="0"/>
        <w:jc w:val="both"/>
        <w:rPr>
          <w:rFonts w:ascii="Times New Roman" w:hAnsi="Times New Roman" w:cs="Times New Roman"/>
          <w:b/>
          <w:sz w:val="24"/>
          <w:szCs w:val="24"/>
        </w:rPr>
      </w:pPr>
      <w:r>
        <w:rPr>
          <w:rFonts w:ascii="Times New Roman" w:hAnsi="Times New Roman" w:cs="Times New Roman"/>
          <w:b/>
          <w:sz w:val="24"/>
          <w:szCs w:val="24"/>
        </w:rPr>
        <w:t>Условия размещения:</w:t>
      </w:r>
      <w:r>
        <w:rPr>
          <w:rFonts w:ascii="Times New Roman" w:hAnsi="Times New Roman" w:cs="Times New Roman"/>
          <w:sz w:val="24"/>
          <w:szCs w:val="24"/>
        </w:rPr>
        <w:t xml:space="preserve"> пятиместные комфортабельные номера (из расчета 4 кв.м. на человека) с удобствами (душ, туалет, умывальник); в номерах: одноярусные</w:t>
      </w:r>
      <w:r>
        <w:rPr>
          <w:rFonts w:ascii="Times New Roman" w:hAnsi="Times New Roman" w:cs="Times New Roman"/>
          <w:color w:val="000000"/>
          <w:sz w:val="24"/>
          <w:szCs w:val="24"/>
        </w:rPr>
        <w:t xml:space="preserve"> отдельные спальные места, индивидуальные прикроватные тумбочки, шторы, зеркало, платяной шкаф с плечиками</w:t>
      </w:r>
      <w:r>
        <w:rPr>
          <w:rFonts w:ascii="Times New Roman" w:hAnsi="Times New Roman" w:cs="Times New Roman"/>
          <w:sz w:val="24"/>
          <w:szCs w:val="24"/>
        </w:rPr>
        <w:t>. Дети распределяются в отряды по возрасту.</w:t>
      </w:r>
      <w:r>
        <w:rPr>
          <w:rFonts w:ascii="Times New Roman" w:hAnsi="Times New Roman" w:cs="Times New Roman"/>
          <w:color w:val="FF0000"/>
          <w:sz w:val="24"/>
          <w:szCs w:val="24"/>
        </w:rPr>
        <w:t xml:space="preserve"> </w:t>
      </w:r>
      <w:r>
        <w:rPr>
          <w:rFonts w:ascii="Times New Roman" w:hAnsi="Times New Roman" w:cs="Times New Roman"/>
          <w:sz w:val="24"/>
          <w:szCs w:val="24"/>
        </w:rPr>
        <w:t>Смена белья производится 1 раз в 7 дней, влажная уборка</w:t>
      </w:r>
      <w:r>
        <w:rPr>
          <w:rFonts w:ascii="Times New Roman" w:hAnsi="Times New Roman" w:cs="Times New Roman"/>
          <w:b/>
          <w:sz w:val="24"/>
          <w:szCs w:val="24"/>
        </w:rPr>
        <w:t xml:space="preserve"> </w:t>
      </w:r>
      <w:r>
        <w:rPr>
          <w:rFonts w:ascii="Times New Roman" w:hAnsi="Times New Roman" w:cs="Times New Roman"/>
          <w:sz w:val="24"/>
          <w:szCs w:val="24"/>
        </w:rPr>
        <w:t>ежедневно.</w:t>
      </w:r>
    </w:p>
    <w:p w:rsidR="00765AEE" w:rsidRDefault="00765AEE" w:rsidP="00765AEE">
      <w:pPr>
        <w:tabs>
          <w:tab w:val="left" w:pos="0"/>
          <w:tab w:val="left" w:pos="142"/>
        </w:tabs>
        <w:spacing w:after="0"/>
        <w:jc w:val="both"/>
        <w:rPr>
          <w:rFonts w:ascii="Times New Roman" w:hAnsi="Times New Roman" w:cs="Times New Roman"/>
          <w:sz w:val="24"/>
          <w:szCs w:val="24"/>
        </w:rPr>
      </w:pPr>
      <w:r>
        <w:rPr>
          <w:rFonts w:ascii="Times New Roman" w:hAnsi="Times New Roman" w:cs="Times New Roman"/>
          <w:b/>
          <w:sz w:val="24"/>
          <w:szCs w:val="24"/>
        </w:rPr>
        <w:t>Организация питания:</w:t>
      </w:r>
      <w:r>
        <w:rPr>
          <w:rFonts w:ascii="Times New Roman" w:hAnsi="Times New Roman" w:cs="Times New Roman"/>
          <w:sz w:val="24"/>
          <w:szCs w:val="24"/>
        </w:rPr>
        <w:t xml:space="preserve"> пятиразовое питание: завтрак, обед, фруктовый полдник, ужин, второй ужин.</w:t>
      </w:r>
    </w:p>
    <w:p w:rsidR="00765AEE" w:rsidRDefault="00765AEE" w:rsidP="00765AEE">
      <w:pPr>
        <w:tabs>
          <w:tab w:val="left" w:pos="0"/>
          <w:tab w:val="left" w:pos="142"/>
        </w:tabs>
        <w:spacing w:after="0"/>
        <w:jc w:val="both"/>
        <w:rPr>
          <w:rFonts w:ascii="Times New Roman" w:hAnsi="Times New Roman" w:cs="Times New Roman"/>
          <w:sz w:val="24"/>
          <w:szCs w:val="24"/>
        </w:rPr>
      </w:pPr>
      <w:r>
        <w:rPr>
          <w:rFonts w:ascii="Times New Roman" w:hAnsi="Times New Roman" w:cs="Times New Roman"/>
          <w:b/>
          <w:sz w:val="24"/>
          <w:szCs w:val="24"/>
        </w:rPr>
        <w:t>Водоснабжение и питьевой режим:</w:t>
      </w:r>
      <w:r>
        <w:rPr>
          <w:rFonts w:ascii="Times New Roman" w:hAnsi="Times New Roman" w:cs="Times New Roman"/>
          <w:sz w:val="24"/>
          <w:szCs w:val="24"/>
        </w:rPr>
        <w:t xml:space="preserve"> холодная и горячая вода круглосуточно. Вся вода подается из артезианской скважины. Питьевая вода – в фонтанчиках на территории.</w:t>
      </w:r>
    </w:p>
    <w:p w:rsidR="00765AEE" w:rsidRDefault="00765AEE" w:rsidP="00765AEE">
      <w:pPr>
        <w:tabs>
          <w:tab w:val="left" w:pos="0"/>
          <w:tab w:val="left" w:pos="142"/>
        </w:tabs>
        <w:spacing w:after="0"/>
        <w:jc w:val="both"/>
        <w:rPr>
          <w:rFonts w:ascii="Times New Roman" w:hAnsi="Times New Roman" w:cs="Times New Roman"/>
          <w:sz w:val="24"/>
          <w:szCs w:val="24"/>
        </w:rPr>
      </w:pPr>
      <w:r>
        <w:rPr>
          <w:rFonts w:ascii="Times New Roman" w:hAnsi="Times New Roman" w:cs="Times New Roman"/>
          <w:b/>
          <w:sz w:val="24"/>
          <w:szCs w:val="24"/>
        </w:rPr>
        <w:t>Медицинское обслуживание:</w:t>
      </w:r>
      <w:r>
        <w:rPr>
          <w:rFonts w:ascii="Times New Roman" w:hAnsi="Times New Roman" w:cs="Times New Roman"/>
          <w:sz w:val="24"/>
          <w:szCs w:val="24"/>
        </w:rPr>
        <w:t xml:space="preserve"> медицинское отделение в отдельно стоящем корпусе. Возможно амбулаторное и стационарное оказание помощи. Круглосуточное дежурство. Все дети на период пребывания в лагере застрахованы по двум направлениям: медицинское страхование и от несчастного случая.</w:t>
      </w:r>
    </w:p>
    <w:p w:rsidR="00765AEE" w:rsidRDefault="00765AEE" w:rsidP="00765AEE">
      <w:pPr>
        <w:tabs>
          <w:tab w:val="left" w:pos="0"/>
          <w:tab w:val="left" w:pos="142"/>
        </w:tabs>
        <w:spacing w:after="0"/>
        <w:jc w:val="both"/>
        <w:rPr>
          <w:rFonts w:ascii="Times New Roman" w:hAnsi="Times New Roman" w:cs="Times New Roman"/>
          <w:sz w:val="24"/>
          <w:szCs w:val="24"/>
        </w:rPr>
      </w:pPr>
      <w:r>
        <w:rPr>
          <w:rFonts w:ascii="Times New Roman" w:hAnsi="Times New Roman" w:cs="Times New Roman"/>
          <w:b/>
          <w:sz w:val="24"/>
          <w:szCs w:val="24"/>
        </w:rPr>
        <w:t>Организация досуга</w:t>
      </w:r>
      <w:r>
        <w:rPr>
          <w:rFonts w:ascii="Times New Roman" w:hAnsi="Times New Roman" w:cs="Times New Roman"/>
          <w:sz w:val="24"/>
          <w:szCs w:val="24"/>
        </w:rPr>
        <w:t xml:space="preserve">: досуг детей школьного возраста организуется и проводится педагогической службой. Среди массовых форм работы с детьми: ток - шоу, квесты, гала - концерты с участием детей, праздники открытия и закрытия смены, командные и индивидуальные конкурсы, спортивные соревнования, флешмобы, игры - путешествия, песенные фестивали, интеллектуальные поединки, театральные премьеры, креативные вечеринки, творческие проекты, фотокроссинги и иные познавательные программы, в центре которых – ребенок, его интересы, здоровье и безопасность. </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Спорт</w:t>
      </w:r>
      <w:r>
        <w:rPr>
          <w:rFonts w:ascii="Times New Roman" w:hAnsi="Times New Roman" w:cs="Times New Roman"/>
          <w:sz w:val="24"/>
          <w:szCs w:val="24"/>
        </w:rPr>
        <w:t>: волейбол, футбол, баскетбол, пляжный волейбол, обучение плаванию, проведения спортивных соревнований.</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Пляж:</w:t>
      </w:r>
      <w:r>
        <w:rPr>
          <w:rFonts w:ascii="Times New Roman" w:hAnsi="Times New Roman" w:cs="Times New Roman"/>
          <w:sz w:val="24"/>
          <w:szCs w:val="24"/>
        </w:rPr>
        <w:t xml:space="preserve"> один из лучших пляжей на побережье, длиной 94 метра вдоль моря, в </w:t>
      </w:r>
      <w:smartTag w:uri="urn:schemas-microsoft-com:office:smarttags" w:element="metricconverter">
        <w:smartTagPr>
          <w:attr w:name="ProductID" w:val="50 метрах"/>
        </w:smartTagPr>
        <w:r>
          <w:rPr>
            <w:rFonts w:ascii="Times New Roman" w:hAnsi="Times New Roman" w:cs="Times New Roman"/>
            <w:sz w:val="24"/>
            <w:szCs w:val="24"/>
          </w:rPr>
          <w:t>50 метрах</w:t>
        </w:r>
      </w:smartTag>
      <w:r>
        <w:rPr>
          <w:rFonts w:ascii="Times New Roman" w:hAnsi="Times New Roman" w:cs="Times New Roman"/>
          <w:sz w:val="24"/>
          <w:szCs w:val="24"/>
        </w:rPr>
        <w:t xml:space="preserve"> от корпуса, собственный песчано-галечный пляж с пологим дном. Оборудован теневыми навесами, спасательным постом, раздевалками, туалетом и душем, территория пляжа огорожена. Спортивные площадки и площадка с деревянными шезлонгами. Выдаются пляжные зонтики, шезлонги.  Работают медицинский работник, инструктора по плаванью и спасатели.</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Безопасность:</w:t>
      </w:r>
      <w:r>
        <w:rPr>
          <w:rFonts w:ascii="Times New Roman" w:hAnsi="Times New Roman" w:cs="Times New Roman"/>
          <w:sz w:val="24"/>
          <w:szCs w:val="24"/>
        </w:rPr>
        <w:t xml:space="preserve"> охрана жизни и здоровья детей на территории лагеря обеспечивается собственными службами охраны, спасательной и медицинской. Безопасность ценного имущества клиентов –  камеры хранения, сейфы в комнатах вожатых.</w:t>
      </w:r>
    </w:p>
    <w:p w:rsidR="00765AEE" w:rsidRDefault="00765AEE" w:rsidP="00765AEE">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В стоимость путёвки входит:</w:t>
      </w:r>
      <w:r>
        <w:rPr>
          <w:rFonts w:ascii="Times New Roman" w:hAnsi="Times New Roman" w:cs="Times New Roman"/>
          <w:sz w:val="24"/>
          <w:szCs w:val="24"/>
        </w:rPr>
        <w:t xml:space="preserve"> трансфер  из аэропорта  г. Симферополь до ДОЛП  и обратно; </w:t>
      </w:r>
      <w:r>
        <w:rPr>
          <w:rFonts w:ascii="Times New Roman" w:hAnsi="Times New Roman" w:cs="Times New Roman"/>
          <w:bCs/>
          <w:snapToGrid w:val="0"/>
          <w:sz w:val="24"/>
          <w:szCs w:val="24"/>
        </w:rPr>
        <w:t>5-ти</w:t>
      </w:r>
      <w:r>
        <w:rPr>
          <w:rFonts w:ascii="Times New Roman" w:hAnsi="Times New Roman" w:cs="Times New Roman"/>
          <w:sz w:val="24"/>
          <w:szCs w:val="24"/>
        </w:rPr>
        <w:t xml:space="preserve"> местное размещение в благоустроенном  отапливаемом корпусе капитального исполнения; 5-ти разовое питание; обеспечение специальным персоналом организованного заполнения досуга детей спортивными, культурно-массовыми и игровыми мероприятиями; обеспечение медицинского контроля и оказания неотложной </w:t>
      </w:r>
      <w:r>
        <w:rPr>
          <w:rFonts w:ascii="Times New Roman" w:hAnsi="Times New Roman" w:cs="Times New Roman"/>
          <w:sz w:val="24"/>
          <w:szCs w:val="24"/>
        </w:rPr>
        <w:lastRenderedPageBreak/>
        <w:t>медицинской помощи детям при травмах и острых заболеваниях; пользование спортивным инвентарем и расходными материалами для работы кружков; наличие в оборудованния   для стирки, сушки и глажения белья; обеспечение условий безопасности; обеспечение встречи (отправки) детей, прибывающих на отдых (убывающих после отдыха); страхование от несчастных случаев.</w:t>
      </w:r>
    </w:p>
    <w:p w:rsidR="00765AEE" w:rsidRDefault="00765AEE" w:rsidP="00765AEE">
      <w:pPr>
        <w:tabs>
          <w:tab w:val="left" w:pos="0"/>
        </w:tabs>
        <w:spacing w:after="0"/>
        <w:jc w:val="both"/>
        <w:rPr>
          <w:rFonts w:ascii="Times New Roman" w:hAnsi="Times New Roman" w:cs="Times New Roman"/>
          <w:snapToGrid w:val="0"/>
          <w:sz w:val="24"/>
          <w:szCs w:val="24"/>
        </w:rPr>
      </w:pPr>
      <w:r>
        <w:rPr>
          <w:rFonts w:ascii="Times New Roman" w:hAnsi="Times New Roman" w:cs="Times New Roman"/>
          <w:b/>
          <w:snapToGrid w:val="0"/>
          <w:sz w:val="24"/>
          <w:szCs w:val="24"/>
        </w:rPr>
        <w:t xml:space="preserve">Возраст детей: </w:t>
      </w:r>
      <w:r>
        <w:rPr>
          <w:rFonts w:ascii="Times New Roman" w:hAnsi="Times New Roman" w:cs="Times New Roman"/>
          <w:snapToGrid w:val="0"/>
          <w:sz w:val="24"/>
          <w:szCs w:val="24"/>
        </w:rPr>
        <w:t>от 6 до 17 лет (включительно).</w:t>
      </w:r>
    </w:p>
    <w:p w:rsidR="00765AEE" w:rsidRDefault="00765AEE" w:rsidP="00765AEE">
      <w:pPr>
        <w:spacing w:after="0"/>
        <w:jc w:val="both"/>
        <w:rPr>
          <w:rFonts w:ascii="Times New Roman" w:hAnsi="Times New Roman" w:cs="Times New Roman"/>
          <w:sz w:val="24"/>
          <w:szCs w:val="24"/>
        </w:rPr>
      </w:pPr>
      <w:r>
        <w:rPr>
          <w:rFonts w:ascii="Times New Roman" w:hAnsi="Times New Roman" w:cs="Times New Roman"/>
          <w:b/>
          <w:sz w:val="24"/>
          <w:szCs w:val="24"/>
        </w:rPr>
        <w:t>Ребенку необходимо иметь:</w:t>
      </w:r>
      <w:r>
        <w:rPr>
          <w:rFonts w:ascii="Times New Roman" w:hAnsi="Times New Roman" w:cs="Times New Roman"/>
          <w:sz w:val="24"/>
          <w:szCs w:val="24"/>
        </w:rPr>
        <w:t xml:space="preserve"> </w:t>
      </w:r>
    </w:p>
    <w:p w:rsidR="00765AEE" w:rsidRDefault="00765AEE" w:rsidP="00765AEE">
      <w:pPr>
        <w:numPr>
          <w:ilvl w:val="0"/>
          <w:numId w:val="3"/>
        </w:numPr>
        <w:tabs>
          <w:tab w:val="num" w:pos="142"/>
          <w:tab w:val="left" w:pos="284"/>
        </w:tabs>
        <w:spacing w:before="20"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оригинал свидетельства о рождении ребёнка, паспорта (при достижении 14 лет);</w:t>
      </w:r>
    </w:p>
    <w:p w:rsidR="00765AEE" w:rsidRDefault="00765AEE" w:rsidP="00765AEE">
      <w:pPr>
        <w:numPr>
          <w:ilvl w:val="0"/>
          <w:numId w:val="3"/>
        </w:numPr>
        <w:tabs>
          <w:tab w:val="num" w:pos="142"/>
          <w:tab w:val="left" w:pos="284"/>
        </w:tabs>
        <w:spacing w:before="20"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копию свидетельства о рождении ребёнка, паспорта (при достижении 14 лет);</w:t>
      </w:r>
    </w:p>
    <w:p w:rsidR="00765AEE" w:rsidRDefault="00765AEE" w:rsidP="00765AEE">
      <w:pPr>
        <w:numPr>
          <w:ilvl w:val="0"/>
          <w:numId w:val="3"/>
        </w:numPr>
        <w:tabs>
          <w:tab w:val="num" w:pos="142"/>
          <w:tab w:val="left" w:pos="284"/>
        </w:tabs>
        <w:spacing w:before="20"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медицинскую справку с заключением дерматолога (отметка дерматолога берется не ранее 7-ми дней до заезда), выпиской об эпидокружении (выписка берется не ранее 3-х дней до заезда у участкового врача или в инфекционном кабинете), анализом на энтеробиоз (соскоб) для детей до 12 лет, дети старше 14 лет – кровь на </w:t>
      </w:r>
      <w:r>
        <w:rPr>
          <w:rFonts w:ascii="Times New Roman" w:hAnsi="Times New Roman" w:cs="Times New Roman"/>
          <w:sz w:val="24"/>
          <w:szCs w:val="24"/>
          <w:lang w:val="en-US"/>
        </w:rPr>
        <w:t>RV</w:t>
      </w:r>
      <w:r>
        <w:rPr>
          <w:rFonts w:ascii="Times New Roman" w:hAnsi="Times New Roman" w:cs="Times New Roman"/>
          <w:sz w:val="24"/>
          <w:szCs w:val="24"/>
        </w:rPr>
        <w:t xml:space="preserve">; </w:t>
      </w:r>
    </w:p>
    <w:p w:rsidR="00765AEE" w:rsidRDefault="00765AEE" w:rsidP="00765AEE">
      <w:pPr>
        <w:numPr>
          <w:ilvl w:val="0"/>
          <w:numId w:val="3"/>
        </w:numPr>
        <w:tabs>
          <w:tab w:val="num" w:pos="142"/>
          <w:tab w:val="left" w:pos="284"/>
        </w:tabs>
        <w:spacing w:before="20"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копию страхового медицинского полиса; </w:t>
      </w:r>
    </w:p>
    <w:p w:rsidR="00765AEE" w:rsidRDefault="00765AEE" w:rsidP="00765AEE">
      <w:pPr>
        <w:numPr>
          <w:ilvl w:val="0"/>
          <w:numId w:val="3"/>
        </w:numPr>
        <w:tabs>
          <w:tab w:val="num" w:pos="142"/>
          <w:tab w:val="left" w:pos="284"/>
        </w:tabs>
        <w:spacing w:before="20"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конфиденциальное письмо вожатому.</w:t>
      </w:r>
    </w:p>
    <w:p w:rsidR="00765AEE" w:rsidRDefault="00765AEE" w:rsidP="00765AEE">
      <w:pPr>
        <w:tabs>
          <w:tab w:val="left" w:pos="284"/>
        </w:tabs>
        <w:spacing w:before="20" w:after="0" w:line="240" w:lineRule="auto"/>
        <w:jc w:val="both"/>
        <w:rPr>
          <w:rFonts w:ascii="Times New Roman" w:hAnsi="Times New Roman" w:cs="Times New Roman"/>
          <w:sz w:val="24"/>
          <w:szCs w:val="24"/>
        </w:rPr>
      </w:pPr>
    </w:p>
    <w:p w:rsidR="00765AEE" w:rsidRDefault="00765AEE" w:rsidP="00765AEE">
      <w:pPr>
        <w:spacing w:after="0" w:line="240" w:lineRule="auto"/>
        <w:ind w:left="720"/>
        <w:rPr>
          <w:rFonts w:ascii="Times New Roman" w:hAnsi="Times New Roman" w:cs="Times New Roman"/>
          <w:b/>
          <w:sz w:val="24"/>
          <w:szCs w:val="24"/>
        </w:rPr>
      </w:pP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Информационный листок </w:t>
      </w: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в детский пансионат санаторного типа «Восток»</w:t>
      </w:r>
    </w:p>
    <w:p w:rsidR="00765AEE" w:rsidRDefault="00765AEE" w:rsidP="00765AEE">
      <w:pPr>
        <w:pStyle w:val="a5"/>
        <w:jc w:val="center"/>
        <w:rPr>
          <w:rFonts w:ascii="Times New Roman" w:hAnsi="Times New Roman"/>
          <w:b/>
        </w:rPr>
      </w:pPr>
    </w:p>
    <w:p w:rsidR="00765AEE" w:rsidRDefault="00765AEE" w:rsidP="00765AEE">
      <w:pPr>
        <w:pStyle w:val="a5"/>
        <w:ind w:firstLine="708"/>
        <w:jc w:val="both"/>
        <w:rPr>
          <w:rFonts w:ascii="Times New Roman" w:hAnsi="Times New Roman"/>
        </w:rPr>
      </w:pPr>
      <w:r>
        <w:rPr>
          <w:rFonts w:ascii="Times New Roman" w:hAnsi="Times New Roman"/>
          <w:b/>
        </w:rPr>
        <w:t>Расположение:</w:t>
      </w:r>
      <w:r>
        <w:rPr>
          <w:rFonts w:ascii="Times New Roman" w:hAnsi="Times New Roman"/>
        </w:rPr>
        <w:t xml:space="preserve"> Пансионат «Восток» расположен на Черноморском побережье, в </w:t>
      </w:r>
      <w:smartTag w:uri="urn:schemas-microsoft-com:office:smarttags" w:element="metricconverter">
        <w:smartTagPr>
          <w:attr w:name="ProductID" w:val="5 км"/>
        </w:smartTagPr>
        <w:r>
          <w:rPr>
            <w:rFonts w:ascii="Times New Roman" w:hAnsi="Times New Roman"/>
          </w:rPr>
          <w:t>5 км</w:t>
        </w:r>
      </w:smartTag>
      <w:r>
        <w:rPr>
          <w:rFonts w:ascii="Times New Roman" w:hAnsi="Times New Roman"/>
        </w:rPr>
        <w:t xml:space="preserve"> от п. Новомихайловский Туапсинского района, в горно-лесистой местности занимает площадь </w:t>
      </w:r>
      <w:smartTag w:uri="urn:schemas-microsoft-com:office:smarttags" w:element="metricconverter">
        <w:smartTagPr>
          <w:attr w:name="ProductID" w:val="15 га"/>
        </w:smartTagPr>
        <w:r>
          <w:rPr>
            <w:rFonts w:ascii="Times New Roman" w:hAnsi="Times New Roman"/>
          </w:rPr>
          <w:t>15 га</w:t>
        </w:r>
      </w:smartTag>
      <w:r>
        <w:rPr>
          <w:rFonts w:ascii="Times New Roman" w:hAnsi="Times New Roman"/>
        </w:rPr>
        <w:t>.</w:t>
      </w:r>
    </w:p>
    <w:p w:rsidR="00765AEE" w:rsidRDefault="00765AEE" w:rsidP="00765AEE">
      <w:pPr>
        <w:pStyle w:val="a5"/>
        <w:ind w:firstLine="708"/>
        <w:jc w:val="both"/>
        <w:rPr>
          <w:rFonts w:ascii="Times New Roman" w:hAnsi="Times New Roman"/>
        </w:rPr>
      </w:pPr>
      <w:r>
        <w:rPr>
          <w:rFonts w:ascii="Times New Roman" w:hAnsi="Times New Roman"/>
          <w:b/>
        </w:rPr>
        <w:t>Территория:</w:t>
      </w:r>
      <w:r>
        <w:rPr>
          <w:rFonts w:ascii="Times New Roman" w:hAnsi="Times New Roman"/>
        </w:rPr>
        <w:t xml:space="preserve"> зелёная, горная, с множеством цветников, кустарников и деревьев. На территории имеются отрядные места-беседки для проведения различных мероприятий, обустроенная спортивная площадка, библиотека, площадь для проведения дискотек, лагерных мероприятий, летняя эстрада, столовая, киноконцертный зал на 200 мест, музей космонавтики. Отдельный медицинский корпус, оборудованный кабинетами физиотерапии, ингаляции, массажа и т.д. Почтовое отделение (возможность получать и отправлять посылки и денежные переводы).</w:t>
      </w:r>
    </w:p>
    <w:p w:rsidR="00765AEE" w:rsidRDefault="00765AEE" w:rsidP="00765AEE">
      <w:pPr>
        <w:pStyle w:val="a5"/>
        <w:ind w:firstLine="708"/>
        <w:jc w:val="both"/>
        <w:rPr>
          <w:rFonts w:ascii="Times New Roman" w:hAnsi="Times New Roman"/>
        </w:rPr>
      </w:pPr>
      <w:r>
        <w:rPr>
          <w:rFonts w:ascii="Times New Roman" w:hAnsi="Times New Roman"/>
          <w:b/>
        </w:rPr>
        <w:t>Размещение:</w:t>
      </w:r>
      <w:r>
        <w:rPr>
          <w:rFonts w:ascii="Times New Roman" w:hAnsi="Times New Roman"/>
        </w:rPr>
        <w:t xml:space="preserve"> дети размещаются в четырёхэтажных корпусах по 4 человека в комнате с лоджией, видом на море, удобства на блок из 4 комнат. Круглосуточная подача холодной и горячей воды. Кулеры на этажах. Питание пятиразовое с элементами шведской линии.</w:t>
      </w:r>
    </w:p>
    <w:p w:rsidR="00765AEE" w:rsidRDefault="00765AEE" w:rsidP="00765AEE">
      <w:pPr>
        <w:pStyle w:val="a5"/>
        <w:ind w:firstLine="708"/>
        <w:jc w:val="both"/>
        <w:rPr>
          <w:rFonts w:ascii="Times New Roman" w:hAnsi="Times New Roman"/>
        </w:rPr>
      </w:pPr>
      <w:r>
        <w:rPr>
          <w:rFonts w:ascii="Times New Roman" w:hAnsi="Times New Roman"/>
          <w:b/>
        </w:rPr>
        <w:t>Спорт:</w:t>
      </w:r>
      <w:r>
        <w:rPr>
          <w:rFonts w:ascii="Times New Roman" w:hAnsi="Times New Roman"/>
        </w:rPr>
        <w:t xml:space="preserve"> На территории пансионата имеется комплексная спортивная площадка с искусственным покрытием (мини-футбол, волейбол, баскетбол), крытый спортивный комплекс с теннисными столами, на пляже песчаные площадки. Крытый плавательный бассейн (25м) на 4 дорожки.</w:t>
      </w:r>
    </w:p>
    <w:p w:rsidR="00765AEE" w:rsidRDefault="00765AEE" w:rsidP="00765AEE">
      <w:pPr>
        <w:pStyle w:val="a5"/>
        <w:ind w:firstLine="708"/>
        <w:jc w:val="both"/>
        <w:rPr>
          <w:rFonts w:ascii="Times New Roman" w:hAnsi="Times New Roman"/>
        </w:rPr>
      </w:pPr>
      <w:r>
        <w:rPr>
          <w:rFonts w:ascii="Times New Roman" w:hAnsi="Times New Roman"/>
          <w:b/>
        </w:rPr>
        <w:t>Пляж:</w:t>
      </w:r>
      <w:r>
        <w:rPr>
          <w:rFonts w:ascii="Times New Roman" w:hAnsi="Times New Roman"/>
        </w:rPr>
        <w:t xml:space="preserve"> Расположен в </w:t>
      </w:r>
      <w:smartTag w:uri="urn:schemas-microsoft-com:office:smarttags" w:element="metricconverter">
        <w:smartTagPr>
          <w:attr w:name="ProductID" w:val="400 м"/>
        </w:smartTagPr>
        <w:r>
          <w:rPr>
            <w:rFonts w:ascii="Times New Roman" w:hAnsi="Times New Roman"/>
          </w:rPr>
          <w:t>400 м</w:t>
        </w:r>
      </w:smartTag>
      <w:r>
        <w:rPr>
          <w:rFonts w:ascii="Times New Roman" w:hAnsi="Times New Roman"/>
        </w:rPr>
        <w:t xml:space="preserve"> от корпусов. Подход к пляжу обустроен подземным переходом под федеральной трассой.  Пляж - естественный чистейший песчаник, с отмелью до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r>
        <w:t xml:space="preserve"> </w:t>
      </w:r>
      <w:r>
        <w:rPr>
          <w:rFonts w:ascii="Times New Roman" w:hAnsi="Times New Roman"/>
        </w:rPr>
        <w:t>оборудован теневыми навесами с лежаками. На пляже – спасательный пункт, оборудованный по всем нормам и требованиям, медицинский пункт. Обеспечен питьевой режим, душевые и туалеты. Жаркое солнце, чистое, ласковое и теплое море, красивый вид бухты и гор, покрытых соснами, уникальный микроклимат, целебный воздух, насыщенный морскими ионами и фитонцидами сосен – всё это создаёт благоприятные условия для оздоровления, закаливания и укрепления здоровья детского организма. Два раза в день организовано купание детей с 9.00 – 11.30 ч. и 15.30 – 18.00 ч. На пляже проводятся различные игры с детьми под руководством педагогов-воспитателей, инструкторов по физвоспитанию.</w:t>
      </w:r>
    </w:p>
    <w:p w:rsidR="00765AEE" w:rsidRDefault="00765AEE" w:rsidP="00765AEE">
      <w:pPr>
        <w:pStyle w:val="a5"/>
        <w:ind w:firstLine="708"/>
        <w:jc w:val="both"/>
        <w:rPr>
          <w:rFonts w:ascii="Times New Roman" w:hAnsi="Times New Roman"/>
        </w:rPr>
      </w:pPr>
      <w:r>
        <w:rPr>
          <w:rFonts w:ascii="Times New Roman" w:hAnsi="Times New Roman"/>
          <w:b/>
        </w:rPr>
        <w:t xml:space="preserve">Досуг: </w:t>
      </w:r>
      <w:r>
        <w:rPr>
          <w:rFonts w:ascii="Times New Roman" w:hAnsi="Times New Roman"/>
        </w:rPr>
        <w:t>Воспитательная работа проводится с детьми отрядом молодых талантливых педагогов, студентов Кубанского Государственного Университета, владеющих методикой организации коллективно-творческих дел, знающих ряд игровых технологий, работающих по определённым тематическим программам,  включающим обучение и развитие детей в областях психологии, этики, искусства, обществознания.</w:t>
      </w:r>
    </w:p>
    <w:p w:rsidR="00765AEE" w:rsidRDefault="00765AEE" w:rsidP="00765AEE">
      <w:pPr>
        <w:pStyle w:val="a5"/>
        <w:ind w:firstLine="708"/>
        <w:jc w:val="both"/>
        <w:rPr>
          <w:rFonts w:ascii="Times New Roman" w:hAnsi="Times New Roman"/>
        </w:rPr>
      </w:pPr>
      <w:r>
        <w:rPr>
          <w:rFonts w:ascii="Times New Roman" w:hAnsi="Times New Roman"/>
          <w:b/>
        </w:rPr>
        <w:t>Медицинское обслуживание</w:t>
      </w:r>
      <w:r>
        <w:rPr>
          <w:rFonts w:ascii="Times New Roman" w:hAnsi="Times New Roman"/>
        </w:rPr>
        <w:t xml:space="preserve">: Лечебный корпус, в составе которого есть диагностическая база с кабинетами физиотерапии, ингаляций, массажный, процедурный, изоляторов, фитобара и кислородных коктейлей, лаборатория, кабинеты врачей терапевта и педиатра. Наличие лицензии на право осуществления медицинской деятельности (Доврачебная помощь по: диетологии, </w:t>
      </w:r>
      <w:r>
        <w:rPr>
          <w:rFonts w:ascii="Times New Roman" w:hAnsi="Times New Roman"/>
        </w:rPr>
        <w:lastRenderedPageBreak/>
        <w:t>лабораторной диагностике, лечебной физкультуре и спортивной медицине, медицинским осмотрам, медицинскому массажу, сестринскому делу, сестринскому делу в педиатрии, физиотерапии. Санаторно-курортная помощь по: гастроэнтерологии, кардиологии, неврологии, оториноларингологии, педиатрии, пульмонологии, стоматологии, терапии, травматологии и ортопедии, физиотерапии),</w:t>
      </w:r>
    </w:p>
    <w:p w:rsidR="00765AEE" w:rsidRDefault="00765AEE" w:rsidP="00765AEE">
      <w:pPr>
        <w:pStyle w:val="a5"/>
        <w:ind w:firstLine="708"/>
        <w:jc w:val="both"/>
        <w:rPr>
          <w:rFonts w:ascii="Times New Roman" w:hAnsi="Times New Roman"/>
        </w:rPr>
      </w:pPr>
      <w:r>
        <w:rPr>
          <w:rFonts w:ascii="Times New Roman" w:hAnsi="Times New Roman"/>
          <w:b/>
        </w:rPr>
        <w:t>Безопасность</w:t>
      </w:r>
      <w:r>
        <w:rPr>
          <w:rFonts w:ascii="Times New Roman" w:hAnsi="Times New Roman"/>
        </w:rPr>
        <w:t>: Порядок на территории и безопасность гарантирует ЧОП «Ирбис», имеется кнопка тревожной сигнализации, с выводом на пульт ОВО, ведётся видеонаблюдение  28 камер – на территории пансионата и две камеры установлены на пляже.</w:t>
      </w:r>
    </w:p>
    <w:p w:rsidR="00765AEE" w:rsidRDefault="00765AEE" w:rsidP="00765AEE">
      <w:pPr>
        <w:pStyle w:val="a5"/>
        <w:jc w:val="both"/>
        <w:rPr>
          <w:rFonts w:ascii="Times New Roman" w:hAnsi="Times New Roman"/>
        </w:rPr>
      </w:pPr>
      <w:r>
        <w:rPr>
          <w:rFonts w:ascii="Times New Roman" w:hAnsi="Times New Roman"/>
          <w:b/>
        </w:rPr>
        <w:t xml:space="preserve"> </w:t>
      </w:r>
      <w:r>
        <w:rPr>
          <w:rFonts w:ascii="Times New Roman" w:hAnsi="Times New Roman"/>
          <w:b/>
        </w:rPr>
        <w:tab/>
        <w:t>Экскурсионная программа:</w:t>
      </w:r>
      <w:r>
        <w:rPr>
          <w:rFonts w:ascii="Times New Roman" w:hAnsi="Times New Roman"/>
        </w:rPr>
        <w:t xml:space="preserve"> За дополнительную плату предлагаются детям экскурсии к водопадам, в дельфинарий, посещение аквапарка, музеев боевой славы и краеведческий г. Туапсе, посещение Михайловского укрепления, медовой пасеки, дольменов и многое другое.</w:t>
      </w:r>
    </w:p>
    <w:p w:rsidR="00765AEE" w:rsidRDefault="00765AEE" w:rsidP="00765AEE">
      <w:pPr>
        <w:pStyle w:val="a5"/>
        <w:jc w:val="both"/>
        <w:rPr>
          <w:rFonts w:ascii="Times New Roman" w:hAnsi="Times New Roman"/>
          <w:b/>
        </w:rPr>
      </w:pPr>
      <w:r>
        <w:rPr>
          <w:rFonts w:ascii="Times New Roman" w:hAnsi="Times New Roman"/>
          <w:b/>
        </w:rPr>
        <w:t>Продолжительность отдыха 21 день.</w:t>
      </w:r>
    </w:p>
    <w:p w:rsidR="00765AEE" w:rsidRDefault="00765AEE" w:rsidP="00765AEE">
      <w:pPr>
        <w:pStyle w:val="a5"/>
        <w:jc w:val="both"/>
        <w:rPr>
          <w:rFonts w:ascii="Times New Roman" w:hAnsi="Times New Roman"/>
          <w:b/>
        </w:rPr>
      </w:pPr>
      <w:r>
        <w:rPr>
          <w:rFonts w:ascii="Times New Roman" w:hAnsi="Times New Roman"/>
          <w:b/>
        </w:rPr>
        <w:t>В стоимость путёвки включено:</w:t>
      </w:r>
    </w:p>
    <w:p w:rsidR="00765AEE" w:rsidRDefault="00765AEE" w:rsidP="00765AEE">
      <w:pPr>
        <w:pStyle w:val="a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Проживание.</w:t>
      </w:r>
    </w:p>
    <w:p w:rsidR="00765AEE" w:rsidRDefault="00765AEE" w:rsidP="00765AEE">
      <w:pPr>
        <w:pStyle w:val="a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5-ти разовое питание с элементами шведской линии.</w:t>
      </w:r>
    </w:p>
    <w:p w:rsidR="00765AEE" w:rsidRDefault="00765AEE" w:rsidP="00765AEE">
      <w:pPr>
        <w:pStyle w:val="a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Медицинское обслуживание.  </w:t>
      </w:r>
    </w:p>
    <w:p w:rsidR="00765AEE" w:rsidRDefault="00765AEE" w:rsidP="00765AEE">
      <w:pPr>
        <w:pStyle w:val="a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Пользование спортивной базой и инвентарём.</w:t>
      </w:r>
    </w:p>
    <w:p w:rsidR="00765AEE" w:rsidRDefault="00765AEE" w:rsidP="00765AEE">
      <w:pPr>
        <w:pStyle w:val="a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Культурно-досуговая программа.</w:t>
      </w:r>
    </w:p>
    <w:p w:rsidR="00765AEE" w:rsidRDefault="00765AEE" w:rsidP="00765AEE">
      <w:pPr>
        <w:pStyle w:val="a5"/>
        <w:numPr>
          <w:ilvl w:val="0"/>
          <w:numId w:val="4"/>
        </w:numPr>
        <w:ind w:hanging="720"/>
        <w:jc w:val="both"/>
        <w:rPr>
          <w:rFonts w:ascii="Times New Roman" w:hAnsi="Times New Roman" w:cs="Times New Roman"/>
          <w:sz w:val="24"/>
          <w:szCs w:val="24"/>
        </w:rPr>
      </w:pPr>
      <w:r>
        <w:rPr>
          <w:rFonts w:ascii="Times New Roman" w:hAnsi="Times New Roman" w:cs="Times New Roman"/>
          <w:sz w:val="24"/>
          <w:szCs w:val="24"/>
        </w:rPr>
        <w:t>Трансфер ж-д вокзал – лагерь – ж-д вокзал</w:t>
      </w:r>
    </w:p>
    <w:p w:rsidR="00765AEE" w:rsidRDefault="00765AEE" w:rsidP="00765AEE">
      <w:pPr>
        <w:pStyle w:val="a5"/>
        <w:jc w:val="both"/>
        <w:rPr>
          <w:rFonts w:ascii="Times New Roman" w:hAnsi="Times New Roman" w:cs="Times New Roman"/>
          <w:sz w:val="24"/>
          <w:szCs w:val="24"/>
        </w:rPr>
      </w:pPr>
    </w:p>
    <w:p w:rsidR="00765AEE" w:rsidRDefault="00765AEE" w:rsidP="00765AEE">
      <w:pPr>
        <w:pStyle w:val="a5"/>
        <w:jc w:val="both"/>
        <w:rPr>
          <w:rFonts w:ascii="Times New Roman" w:hAnsi="Times New Roman" w:cs="Times New Roman"/>
          <w:sz w:val="24"/>
          <w:szCs w:val="24"/>
        </w:rPr>
      </w:pPr>
    </w:p>
    <w:p w:rsidR="00765AEE" w:rsidRDefault="00765AEE" w:rsidP="00765AEE">
      <w:pPr>
        <w:spacing w:after="0" w:line="240" w:lineRule="auto"/>
        <w:ind w:left="720"/>
        <w:rPr>
          <w:rFonts w:ascii="Times New Roman" w:hAnsi="Times New Roman" w:cs="Times New Roman"/>
          <w:b/>
          <w:sz w:val="24"/>
          <w:szCs w:val="24"/>
        </w:rPr>
      </w:pP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Информационный листок </w:t>
      </w: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в АНО «СОЛКГД» им. «Ю.А. Гагарина» </w:t>
      </w:r>
    </w:p>
    <w:p w:rsidR="00765AEE" w:rsidRDefault="00765AEE" w:rsidP="00765AEE">
      <w:pPr>
        <w:pStyle w:val="a5"/>
        <w:jc w:val="both"/>
        <w:rPr>
          <w:rFonts w:ascii="Times New Roman" w:hAnsi="Times New Roman" w:cs="Times New Roman"/>
          <w:sz w:val="24"/>
          <w:szCs w:val="24"/>
        </w:rPr>
      </w:pPr>
    </w:p>
    <w:p w:rsidR="00765AEE" w:rsidRDefault="00765AEE" w:rsidP="00765AEE">
      <w:pPr>
        <w:spacing w:after="0" w:line="240" w:lineRule="auto"/>
        <w:jc w:val="both"/>
        <w:rPr>
          <w:rFonts w:ascii="Times New Roman" w:hAnsi="Times New Roman" w:cs="Times New Roman"/>
          <w:sz w:val="40"/>
        </w:rPr>
      </w:pPr>
      <w:r>
        <w:rPr>
          <w:rFonts w:ascii="Times New Roman" w:hAnsi="Times New Roman" w:cs="Times New Roman"/>
          <w:sz w:val="40"/>
        </w:rPr>
        <w:t xml:space="preserve">   </w:t>
      </w:r>
      <w:r>
        <w:rPr>
          <w:rFonts w:ascii="Times New Roman" w:hAnsi="Times New Roman" w:cs="Times New Roman"/>
          <w:color w:val="000000"/>
          <w:sz w:val="28"/>
          <w:szCs w:val="21"/>
        </w:rPr>
        <w:t>АНО «СОЛКГД им. Ю.А. Гагарина»  находится в 100 км. от г. Тюмени в очень живописном месте, посреди многовекового соснового бора, в экологически чистом районе. Гордостью лагеря является развитая инфраструктура: современные спортивные площадки, компьютерный зал, бассейн и многое другое.</w:t>
      </w:r>
    </w:p>
    <w:p w:rsidR="00765AEE" w:rsidRDefault="00765AEE" w:rsidP="00765AEE">
      <w:pPr>
        <w:spacing w:after="0" w:line="240" w:lineRule="auto"/>
        <w:jc w:val="both"/>
        <w:rPr>
          <w:rFonts w:ascii="Times New Roman" w:hAnsi="Times New Roman" w:cs="Times New Roman"/>
          <w:b/>
          <w:bCs/>
          <w:color w:val="000000"/>
          <w:sz w:val="28"/>
          <w:szCs w:val="21"/>
        </w:rPr>
      </w:pPr>
      <w:r>
        <w:rPr>
          <w:rFonts w:ascii="Times New Roman" w:hAnsi="Times New Roman" w:cs="Times New Roman"/>
          <w:b/>
          <w:bCs/>
          <w:color w:val="000000"/>
          <w:sz w:val="28"/>
          <w:szCs w:val="21"/>
        </w:rPr>
        <w:t xml:space="preserve">Проживание. </w:t>
      </w:r>
    </w:p>
    <w:p w:rsidR="00765AEE" w:rsidRDefault="00765AEE" w:rsidP="00765AEE">
      <w:pPr>
        <w:spacing w:after="0" w:line="240" w:lineRule="auto"/>
        <w:jc w:val="both"/>
        <w:rPr>
          <w:rFonts w:ascii="Times New Roman" w:hAnsi="Times New Roman" w:cs="Times New Roman"/>
          <w:color w:val="000000"/>
          <w:sz w:val="28"/>
          <w:szCs w:val="21"/>
        </w:rPr>
      </w:pPr>
      <w:r>
        <w:rPr>
          <w:rFonts w:ascii="Times New Roman" w:hAnsi="Times New Roman" w:cs="Times New Roman"/>
          <w:color w:val="000000"/>
          <w:sz w:val="28"/>
          <w:szCs w:val="21"/>
        </w:rPr>
        <w:t>Дети размещаются в стационарных, капитальных, благоустроенных 2-х этажных корпусах круглогодичного проживания. В комнатах 5 человек.  В номерах: одноярусные односпальные кровати, индивидуальные прикроватные тумбочки, шкаф с плечиками. Жилые корпуса оборудованы гладильными комнатами и комнатами для сушки одежды и белья. Горячая и холодная вода постоянно.</w:t>
      </w:r>
    </w:p>
    <w:p w:rsidR="00765AEE" w:rsidRDefault="00765AEE" w:rsidP="00765AEE">
      <w:pPr>
        <w:spacing w:after="0" w:line="240" w:lineRule="auto"/>
        <w:jc w:val="both"/>
        <w:rPr>
          <w:rFonts w:ascii="Times New Roman" w:hAnsi="Times New Roman" w:cs="Times New Roman"/>
          <w:b/>
          <w:bCs/>
          <w:color w:val="000000"/>
          <w:sz w:val="28"/>
          <w:szCs w:val="21"/>
        </w:rPr>
      </w:pPr>
      <w:r>
        <w:rPr>
          <w:rFonts w:ascii="Times New Roman" w:hAnsi="Times New Roman" w:cs="Times New Roman"/>
          <w:b/>
          <w:bCs/>
          <w:color w:val="000000"/>
          <w:sz w:val="28"/>
          <w:szCs w:val="21"/>
        </w:rPr>
        <w:t xml:space="preserve">Питание. </w:t>
      </w:r>
    </w:p>
    <w:p w:rsidR="00765AEE" w:rsidRDefault="00765AEE" w:rsidP="00765AEE">
      <w:pPr>
        <w:spacing w:after="0" w:line="240" w:lineRule="auto"/>
        <w:jc w:val="both"/>
        <w:rPr>
          <w:rFonts w:ascii="Times New Roman" w:hAnsi="Times New Roman" w:cs="Times New Roman"/>
          <w:sz w:val="40"/>
        </w:rPr>
      </w:pPr>
      <w:r>
        <w:rPr>
          <w:rFonts w:ascii="Times New Roman" w:hAnsi="Times New Roman" w:cs="Times New Roman"/>
          <w:color w:val="000000"/>
          <w:sz w:val="28"/>
          <w:szCs w:val="21"/>
        </w:rPr>
        <w:t>Стационарная светлая уютная столовая лагеря "им. Ю.А. Гагарина" оснащена современным кухонным оборудованием. Имеется  большой обеденный зал. Детям предоставляется диетическое 6-ти разовое, сбалансированное, разнообразное питание по четырнадцатидневному меню. Питание в столовой осуществляется персоналом под контролем диетсестры. В меню постоянно – рыбные и мясные блюда, овощи, фрукты, кисломолочные продукты, натуральные соки, выпечка и сладости, йодированные и витаминные пищевые добавки для укрепления иммунной системы, подаются витаминные коктейли и фиточаи. </w:t>
      </w:r>
    </w:p>
    <w:p w:rsidR="00765AEE" w:rsidRDefault="00765AEE" w:rsidP="00765AEE">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АНО «СОЛКГД им. Ю.А. Гагарина» имеет достаточно хорошую материально-техническую базу для организации отдыха и оздоровления </w:t>
      </w:r>
      <w:r>
        <w:rPr>
          <w:rFonts w:ascii="Times New Roman" w:hAnsi="Times New Roman" w:cs="Times New Roman"/>
          <w:sz w:val="28"/>
        </w:rPr>
        <w:lastRenderedPageBreak/>
        <w:t xml:space="preserve">детей. Медицинский корпус имеет кабинеты: процедурный,  врача, медицинской сестры, массажные, ЛФК, физиолечения, а </w:t>
      </w:r>
      <w:r>
        <w:rPr>
          <w:rFonts w:ascii="Times New Roman" w:hAnsi="Times New Roman" w:cs="Times New Roman"/>
          <w:sz w:val="28"/>
          <w:szCs w:val="28"/>
        </w:rPr>
        <w:t xml:space="preserve">также галакомплекс, сенсорную комнату, сауну, 2 изолятора на 5 мест. </w:t>
      </w:r>
    </w:p>
    <w:p w:rsidR="00765AEE" w:rsidRDefault="00765AEE" w:rsidP="00765AEE">
      <w:pPr>
        <w:spacing w:after="0" w:line="240" w:lineRule="auto"/>
        <w:rPr>
          <w:rFonts w:ascii="Times New Roman" w:hAnsi="Times New Roman"/>
          <w:b/>
          <w:sz w:val="28"/>
          <w:szCs w:val="28"/>
        </w:rPr>
      </w:pPr>
      <w:r>
        <w:rPr>
          <w:rFonts w:ascii="Times New Roman" w:hAnsi="Times New Roman"/>
          <w:b/>
          <w:sz w:val="28"/>
          <w:szCs w:val="28"/>
        </w:rPr>
        <w:t>Профиль лечения.</w:t>
      </w:r>
    </w:p>
    <w:p w:rsidR="00765AEE" w:rsidRDefault="00765AEE" w:rsidP="00765AEE">
      <w:pPr>
        <w:spacing w:after="0" w:line="240" w:lineRule="auto"/>
        <w:jc w:val="both"/>
        <w:rPr>
          <w:rFonts w:ascii="Times New Roman" w:hAnsi="Times New Roman"/>
          <w:sz w:val="28"/>
          <w:szCs w:val="28"/>
        </w:rPr>
      </w:pPr>
      <w:r>
        <w:rPr>
          <w:rFonts w:ascii="Times New Roman" w:hAnsi="Times New Roman"/>
          <w:sz w:val="28"/>
          <w:szCs w:val="28"/>
        </w:rPr>
        <w:t>Воздушные и соляные ванны, бассейн (летнее время), сауна, кислородный коктейль, ЛФК, массаж, галотерапия с управляемым климатом соляных пещер, физиопроцедуры: магнитотерапия, токи Дарсонваля, ингаляции, тубусный кварц, диадинамические токи.</w:t>
      </w:r>
    </w:p>
    <w:p w:rsidR="00765AEE" w:rsidRDefault="00765AEE" w:rsidP="00765AEE">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Для организации досуговой деятельности действует центр творчества </w:t>
      </w:r>
      <w:r>
        <w:rPr>
          <w:rFonts w:ascii="Times New Roman" w:hAnsi="Times New Roman" w:cs="Times New Roman"/>
          <w:sz w:val="28"/>
        </w:rPr>
        <w:t>«Радуга» с игровыми комнатами и комнатами для кружков, психологический клуб общения «Путь к себе», музей, мастерская «Оч,умелые ручки», спортзал «Олимп», тренажерный зал, летняя концертная эстрада, танцевальная площадка, спортивный городок с игровыми площадками для футбола, баскетбола, волейбола, тир, компьютерный класс, кинозал на 250 мест.</w:t>
      </w:r>
    </w:p>
    <w:p w:rsidR="00765AEE" w:rsidRDefault="00765AEE" w:rsidP="00765AEE">
      <w:pPr>
        <w:spacing w:after="0" w:line="240" w:lineRule="auto"/>
        <w:jc w:val="both"/>
        <w:rPr>
          <w:rFonts w:ascii="Times New Roman" w:hAnsi="Times New Roman" w:cs="Times New Roman"/>
          <w:sz w:val="28"/>
        </w:rPr>
      </w:pPr>
      <w:r>
        <w:rPr>
          <w:rFonts w:ascii="Times New Roman" w:hAnsi="Times New Roman" w:cs="Times New Roman"/>
          <w:sz w:val="28"/>
        </w:rPr>
        <w:t xml:space="preserve">Оздоровительно-воспитательный процесс в АНО «СОЛКГД                                им. Ю.А. Гагарина» обеспечивают 60 высококвалифицированных сотрудников, из них - 14 педагогических работников,  6 медицинских сестер, 2 врача, в массовые заезды детей коллектив работников увеличивается до 130 человек (дежурные по спальному корпусу, вожатые, кухонные работники  т.д.). Вожатский состав (студенты старших курсов обучающихся по таким специальностям как «Психология», «Педагогика») проходит специальное обучение с получением сертификата для работы с детьми. </w:t>
      </w:r>
    </w:p>
    <w:p w:rsidR="00765AEE" w:rsidRDefault="00765AEE" w:rsidP="00765AEE">
      <w:pPr>
        <w:spacing w:after="0" w:line="240" w:lineRule="auto"/>
        <w:jc w:val="both"/>
        <w:rPr>
          <w:rFonts w:ascii="Times New Roman" w:hAnsi="Times New Roman" w:cs="Times New Roman"/>
          <w:sz w:val="28"/>
        </w:rPr>
      </w:pP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Информационный листок </w:t>
      </w:r>
    </w:p>
    <w:p w:rsidR="00765AEE" w:rsidRDefault="00765AEE" w:rsidP="00765AEE">
      <w:pPr>
        <w:spacing w:after="0" w:line="240" w:lineRule="auto"/>
        <w:rPr>
          <w:rFonts w:ascii="Times New Roman" w:hAnsi="Times New Roman" w:cs="Times New Roman"/>
          <w:b/>
          <w:sz w:val="24"/>
          <w:szCs w:val="24"/>
        </w:rPr>
      </w:pPr>
      <w:r>
        <w:rPr>
          <w:rFonts w:ascii="Times New Roman" w:hAnsi="Times New Roman" w:cs="Times New Roman"/>
          <w:sz w:val="28"/>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В</w:t>
      </w:r>
      <w:r>
        <w:rPr>
          <w:rFonts w:ascii="Times New Roman" w:hAnsi="Times New Roman" w:cs="Times New Roman"/>
          <w:sz w:val="28"/>
        </w:rPr>
        <w:t xml:space="preserve"> </w:t>
      </w:r>
      <w:r>
        <w:rPr>
          <w:rFonts w:ascii="Times New Roman" w:hAnsi="Times New Roman" w:cs="Times New Roman"/>
          <w:b/>
          <w:sz w:val="24"/>
          <w:szCs w:val="24"/>
        </w:rPr>
        <w:t xml:space="preserve">детский образовательный лагерь </w:t>
      </w:r>
    </w:p>
    <w:p w:rsidR="00765AEE" w:rsidRDefault="00765AEE" w:rsidP="00765A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круглосуточного пребывания для детей Югры «Этноград»</w:t>
      </w:r>
    </w:p>
    <w:p w:rsidR="00765AEE" w:rsidRDefault="00765AEE" w:rsidP="00765AEE">
      <w:pPr>
        <w:spacing w:after="0" w:line="240" w:lineRule="auto"/>
        <w:jc w:val="center"/>
        <w:rPr>
          <w:rFonts w:ascii="Times New Roman" w:hAnsi="Times New Roman" w:cs="Times New Roman"/>
          <w:sz w:val="16"/>
          <w:szCs w:val="16"/>
        </w:rPr>
      </w:pP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ОРГАНИЗАТОРЫ:</w:t>
      </w:r>
      <w:r>
        <w:rPr>
          <w:rFonts w:ascii="Times New Roman" w:hAnsi="Times New Roman" w:cs="Times New Roman"/>
          <w:sz w:val="24"/>
          <w:szCs w:val="24"/>
        </w:rPr>
        <w:t xml:space="preserve"> Автономная некоммерческая организация дополнительного образования «Агентство инновационных решений в сфере социокультурной детальности «СРЕДА РАЗВИТИЯ».</w:t>
      </w:r>
    </w:p>
    <w:p w:rsidR="00765AEE" w:rsidRDefault="00765AEE" w:rsidP="00765AEE">
      <w:pPr>
        <w:spacing w:after="0" w:line="240" w:lineRule="auto"/>
        <w:jc w:val="both"/>
        <w:rPr>
          <w:rFonts w:ascii="Times New Roman" w:hAnsi="Times New Roman" w:cs="Times New Roman"/>
          <w:sz w:val="24"/>
          <w:szCs w:val="24"/>
        </w:rPr>
      </w:pP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МЕСТО РАСПОЛОЖЕНИЯ ЛАГЕРЯ:  </w:t>
      </w:r>
      <w:r>
        <w:rPr>
          <w:rFonts w:ascii="Times New Roman" w:hAnsi="Times New Roman" w:cs="Times New Roman"/>
          <w:sz w:val="24"/>
          <w:szCs w:val="24"/>
        </w:rPr>
        <w:t xml:space="preserve">д. Русскинская Сургутского района на базе школы-интерната. Деревня Русскинская - это живописный уголок Югры, который расположен в экологически  чистом районе вдоль реки Тром-Аган, на месте хантыйского стойбища Русскинских. Сельское поселение связано автомобильной дорогой круглогодичного действия с городом Сургутом (130 км автомобильной дороги с твердым покрытием), находится в 10 км от федеральной трассы Сургут – Новый Уренгой. До ближайшего населенного пункта г. Когалыма – 65 км. </w:t>
      </w:r>
    </w:p>
    <w:p w:rsidR="00765AEE" w:rsidRDefault="00765AEE" w:rsidP="00765AEE">
      <w:pPr>
        <w:spacing w:after="0" w:line="240" w:lineRule="auto"/>
        <w:jc w:val="both"/>
        <w:rPr>
          <w:rFonts w:ascii="Times New Roman" w:hAnsi="Times New Roman" w:cs="Times New Roman"/>
          <w:b/>
          <w:sz w:val="24"/>
          <w:szCs w:val="24"/>
        </w:rPr>
      </w:pP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ПРОЕКТНАЯ МОЩНОСТЬ ЛАГЕРЯ: </w:t>
      </w:r>
      <w:r>
        <w:rPr>
          <w:rFonts w:ascii="Times New Roman" w:hAnsi="Times New Roman" w:cs="Times New Roman"/>
          <w:sz w:val="24"/>
          <w:szCs w:val="24"/>
        </w:rPr>
        <w:t xml:space="preserve">660 детей в возрасте от 6 до 17 лет включительнов 4 смены (120/180/180/180) по 21 день каждая. </w:t>
      </w:r>
    </w:p>
    <w:p w:rsidR="00765AEE" w:rsidRDefault="00765AEE" w:rsidP="00765AEE">
      <w:pPr>
        <w:spacing w:after="0" w:line="240" w:lineRule="auto"/>
        <w:jc w:val="both"/>
        <w:rPr>
          <w:rFonts w:ascii="Times New Roman" w:hAnsi="Times New Roman" w:cs="Times New Roman"/>
          <w:b/>
          <w:sz w:val="24"/>
          <w:szCs w:val="24"/>
        </w:rPr>
      </w:pP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ТЕРРИТОРИЯ И ИНФРАСТРУКТУРА ЛАГЕРЯ: </w:t>
      </w:r>
      <w:r>
        <w:rPr>
          <w:rFonts w:ascii="Times New Roman" w:hAnsi="Times New Roman" w:cs="Times New Roman"/>
          <w:sz w:val="24"/>
          <w:szCs w:val="24"/>
        </w:rPr>
        <w:t>территория огороженная, охраняемая, имеется видеонаблюдение. Участники будут проживать в 3-х этажном здании капитальной постройки по 2-3 человека в комфортабельных комнатах с удобствами (санузел, душ) на блок из 3-х комнат. В спальных комнатах предусмотрены односпальные кровати</w:t>
      </w:r>
      <w:r>
        <w:rPr>
          <w:rFonts w:ascii="Times New Roman" w:hAnsi="Times New Roman" w:cs="Times New Roman"/>
          <w:b/>
          <w:sz w:val="24"/>
          <w:szCs w:val="24"/>
        </w:rPr>
        <w:t xml:space="preserve">, </w:t>
      </w:r>
      <w:r>
        <w:rPr>
          <w:rFonts w:ascii="Times New Roman" w:hAnsi="Times New Roman" w:cs="Times New Roman"/>
          <w:sz w:val="24"/>
          <w:szCs w:val="24"/>
        </w:rPr>
        <w:t xml:space="preserve">шкафы  для личных вещей, тумбочки. </w:t>
      </w:r>
    </w:p>
    <w:p w:rsidR="00765AEE" w:rsidRDefault="00765AEE" w:rsidP="00765AEE">
      <w:pPr>
        <w:spacing w:after="0" w:line="240" w:lineRule="auto"/>
        <w:jc w:val="both"/>
        <w:rPr>
          <w:rFonts w:ascii="Times New Roman" w:hAnsi="Times New Roman" w:cs="Times New Roman"/>
          <w:sz w:val="24"/>
          <w:szCs w:val="24"/>
        </w:rPr>
      </w:pPr>
    </w:p>
    <w:p w:rsidR="00765AEE" w:rsidRDefault="00765AEE" w:rsidP="00765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ПИТАНИЕ: </w:t>
      </w:r>
      <w:r>
        <w:rPr>
          <w:rFonts w:ascii="Times New Roman" w:hAnsi="Times New Roman" w:cs="Times New Roman"/>
          <w:sz w:val="24"/>
          <w:szCs w:val="24"/>
        </w:rPr>
        <w:t xml:space="preserve">Обеденный зал на 200 посадочных мест позволяет организовать 5-ти разовое питание детей в односменном режиме.  Меню составляется в соответствии с требованиям к организации питания в оздоровительных учреждениях. Все блюда проходят контроль качества. Питание сбалансированное, в меню включены сезонные фрукты и овощи, проводится С-витаминизация третьих блюд. </w:t>
      </w:r>
    </w:p>
    <w:p w:rsidR="00765AEE" w:rsidRDefault="00765AEE" w:rsidP="00765AEE">
      <w:pPr>
        <w:spacing w:after="0" w:line="240" w:lineRule="auto"/>
        <w:jc w:val="both"/>
        <w:rPr>
          <w:rFonts w:ascii="Times New Roman" w:hAnsi="Times New Roman" w:cs="Times New Roman"/>
          <w:b/>
          <w:sz w:val="24"/>
          <w:szCs w:val="24"/>
        </w:rPr>
      </w:pPr>
    </w:p>
    <w:p w:rsidR="00765AEE" w:rsidRDefault="00765AEE" w:rsidP="00765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ОБЕСПЕЧЕНИЕ БЕЗОПАСНОСТИ. </w:t>
      </w:r>
      <w:r>
        <w:rPr>
          <w:rFonts w:ascii="Times New Roman" w:hAnsi="Times New Roman" w:cs="Times New Roman"/>
          <w:sz w:val="24"/>
          <w:szCs w:val="24"/>
        </w:rPr>
        <w:t xml:space="preserve">Лагерь будет открыт на основании санитарно-эпидемиологического заключения Территориальных органов Роспотребнадзора, пройдет проверку межведомственной комиссии по оценке готовности организации к приему детей,              в которую входят представители территориальных отделов надзорной деятельности МЧС, управления внутренних дел, медицинских организаций. </w:t>
      </w:r>
    </w:p>
    <w:p w:rsidR="00765AEE" w:rsidRDefault="00765AEE" w:rsidP="00765AEE">
      <w:pPr>
        <w:spacing w:after="0" w:line="240" w:lineRule="auto"/>
        <w:jc w:val="both"/>
        <w:rPr>
          <w:rFonts w:ascii="Times New Roman" w:hAnsi="Times New Roman" w:cs="Times New Roman"/>
          <w:b/>
          <w:sz w:val="24"/>
          <w:szCs w:val="24"/>
        </w:rPr>
      </w:pPr>
    </w:p>
    <w:p w:rsidR="00765AEE" w:rsidRDefault="00765AEE" w:rsidP="00765A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СОДЕРЖАТЕЛЬНАЯ КОНЦЕПЦИЯ ЛАГЕРЯ: </w:t>
      </w:r>
    </w:p>
    <w:p w:rsidR="00765AEE" w:rsidRDefault="00765AEE" w:rsidP="00765AEE">
      <w:pPr>
        <w:spacing w:after="0" w:line="240" w:lineRule="auto"/>
        <w:jc w:val="both"/>
        <w:rPr>
          <w:rFonts w:ascii="Times New Roman" w:hAnsi="Times New Roman" w:cs="Times New Roman"/>
          <w:b/>
          <w:sz w:val="24"/>
          <w:szCs w:val="24"/>
        </w:rPr>
      </w:pP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ЭТНОград - креативное творческое пространство для детей Югры. Ключевые принципы организации лагеря: инновации, творчество, свобода действий и взаимоуважение. Этим летом в лагере пройдут четыре тематические смены: </w:t>
      </w:r>
    </w:p>
    <w:p w:rsidR="00765AEE" w:rsidRDefault="00765AEE" w:rsidP="00765AEE">
      <w:pPr>
        <w:spacing w:after="0" w:line="240" w:lineRule="auto"/>
        <w:jc w:val="both"/>
        <w:rPr>
          <w:rFonts w:ascii="Times New Roman" w:hAnsi="Times New Roman" w:cs="Times New Roman"/>
          <w:sz w:val="24"/>
          <w:szCs w:val="24"/>
        </w:rPr>
      </w:pPr>
    </w:p>
    <w:tbl>
      <w:tblPr>
        <w:tblStyle w:val="a7"/>
        <w:tblW w:w="0" w:type="auto"/>
        <w:tblInd w:w="0" w:type="dxa"/>
        <w:tblLook w:val="04A0"/>
      </w:tblPr>
      <w:tblGrid>
        <w:gridCol w:w="455"/>
        <w:gridCol w:w="2531"/>
        <w:gridCol w:w="2276"/>
        <w:gridCol w:w="4309"/>
      </w:tblGrid>
      <w:tr w:rsidR="00765AEE" w:rsidTr="00765AEE">
        <w:tc>
          <w:tcPr>
            <w:tcW w:w="534" w:type="dxa"/>
            <w:tcBorders>
              <w:top w:val="single" w:sz="4" w:space="0" w:color="auto"/>
              <w:left w:val="single" w:sz="4" w:space="0" w:color="auto"/>
              <w:bottom w:val="single" w:sz="4" w:space="0" w:color="auto"/>
              <w:right w:val="single" w:sz="4" w:space="0" w:color="auto"/>
            </w:tcBorders>
          </w:tcPr>
          <w:p w:rsidR="00765AEE" w:rsidRDefault="00765AEE">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765AEE" w:rsidRDefault="00765AEE">
            <w:pPr>
              <w:jc w:val="both"/>
              <w:rPr>
                <w:rFonts w:ascii="Times New Roman" w:hAnsi="Times New Roman" w:cs="Times New Roman"/>
                <w:sz w:val="24"/>
                <w:szCs w:val="24"/>
                <w:lang w:eastAsia="en-US"/>
              </w:rPr>
            </w:pPr>
            <w:r>
              <w:rPr>
                <w:rFonts w:ascii="Times New Roman" w:hAnsi="Times New Roman" w:cs="Times New Roman"/>
                <w:sz w:val="24"/>
                <w:szCs w:val="24"/>
              </w:rPr>
              <w:t>Тематика смены</w:t>
            </w:r>
          </w:p>
        </w:tc>
        <w:tc>
          <w:tcPr>
            <w:tcW w:w="2570" w:type="dxa"/>
            <w:tcBorders>
              <w:top w:val="single" w:sz="4" w:space="0" w:color="auto"/>
              <w:left w:val="single" w:sz="4" w:space="0" w:color="auto"/>
              <w:bottom w:val="single" w:sz="4" w:space="0" w:color="auto"/>
              <w:right w:val="single" w:sz="4" w:space="0" w:color="auto"/>
            </w:tcBorders>
            <w:hideMark/>
          </w:tcPr>
          <w:p w:rsidR="00765AEE" w:rsidRDefault="00765AEE">
            <w:pPr>
              <w:jc w:val="both"/>
              <w:rPr>
                <w:rFonts w:ascii="Times New Roman" w:hAnsi="Times New Roman" w:cs="Times New Roman"/>
                <w:sz w:val="24"/>
                <w:szCs w:val="24"/>
                <w:lang w:eastAsia="en-US"/>
              </w:rPr>
            </w:pPr>
            <w:r>
              <w:rPr>
                <w:rFonts w:ascii="Times New Roman" w:hAnsi="Times New Roman" w:cs="Times New Roman"/>
                <w:sz w:val="24"/>
                <w:szCs w:val="24"/>
              </w:rPr>
              <w:t>Сроки проведения</w:t>
            </w:r>
          </w:p>
        </w:tc>
        <w:tc>
          <w:tcPr>
            <w:tcW w:w="4801" w:type="dxa"/>
            <w:tcBorders>
              <w:top w:val="single" w:sz="4" w:space="0" w:color="auto"/>
              <w:left w:val="single" w:sz="4" w:space="0" w:color="auto"/>
              <w:bottom w:val="single" w:sz="4" w:space="0" w:color="auto"/>
              <w:right w:val="single" w:sz="4" w:space="0" w:color="auto"/>
            </w:tcBorders>
            <w:hideMark/>
          </w:tcPr>
          <w:p w:rsidR="00765AEE" w:rsidRDefault="00765AEE">
            <w:pPr>
              <w:jc w:val="both"/>
              <w:rPr>
                <w:rFonts w:ascii="Times New Roman" w:hAnsi="Times New Roman" w:cs="Times New Roman"/>
                <w:sz w:val="24"/>
                <w:szCs w:val="24"/>
                <w:lang w:eastAsia="en-US"/>
              </w:rPr>
            </w:pPr>
            <w:r>
              <w:rPr>
                <w:rFonts w:ascii="Times New Roman" w:hAnsi="Times New Roman" w:cs="Times New Roman"/>
                <w:sz w:val="24"/>
                <w:szCs w:val="24"/>
              </w:rPr>
              <w:t>Содержание</w:t>
            </w:r>
          </w:p>
        </w:tc>
      </w:tr>
      <w:tr w:rsidR="00765AEE" w:rsidTr="00765AEE">
        <w:tc>
          <w:tcPr>
            <w:tcW w:w="534" w:type="dxa"/>
            <w:tcBorders>
              <w:top w:val="single" w:sz="4" w:space="0" w:color="auto"/>
              <w:left w:val="single" w:sz="4" w:space="0" w:color="auto"/>
              <w:bottom w:val="single" w:sz="4" w:space="0" w:color="auto"/>
              <w:right w:val="single" w:sz="4" w:space="0" w:color="auto"/>
            </w:tcBorders>
          </w:tcPr>
          <w:p w:rsidR="00765AEE" w:rsidRDefault="00765AEE" w:rsidP="008D61A5">
            <w:pPr>
              <w:pStyle w:val="a6"/>
              <w:numPr>
                <w:ilvl w:val="0"/>
                <w:numId w:val="5"/>
              </w:numPr>
              <w:ind w:left="0" w:firstLine="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Современное искусство и travel-журналистика</w:t>
            </w:r>
          </w:p>
        </w:tc>
        <w:tc>
          <w:tcPr>
            <w:tcW w:w="2570" w:type="dxa"/>
            <w:tcBorders>
              <w:top w:val="single" w:sz="4" w:space="0" w:color="auto"/>
              <w:left w:val="single" w:sz="4" w:space="0" w:color="auto"/>
              <w:bottom w:val="single" w:sz="4" w:space="0" w:color="auto"/>
              <w:right w:val="single" w:sz="4" w:space="0" w:color="auto"/>
            </w:tcBorders>
            <w:hideMark/>
          </w:tcPr>
          <w:p w:rsidR="00765AEE" w:rsidRDefault="00765AEE">
            <w:pPr>
              <w:jc w:val="both"/>
              <w:rPr>
                <w:rFonts w:ascii="Times New Roman" w:hAnsi="Times New Roman" w:cs="Times New Roman"/>
                <w:sz w:val="24"/>
                <w:szCs w:val="24"/>
                <w:lang w:eastAsia="en-US"/>
              </w:rPr>
            </w:pPr>
            <w:r>
              <w:rPr>
                <w:rFonts w:ascii="Times New Roman" w:hAnsi="Times New Roman" w:cs="Times New Roman"/>
                <w:sz w:val="24"/>
                <w:szCs w:val="24"/>
              </w:rPr>
              <w:t>01-21 июня 2018 года</w:t>
            </w:r>
          </w:p>
        </w:tc>
        <w:tc>
          <w:tcPr>
            <w:tcW w:w="4801" w:type="dxa"/>
            <w:tcBorders>
              <w:top w:val="single" w:sz="4" w:space="0" w:color="auto"/>
              <w:left w:val="single" w:sz="4" w:space="0" w:color="auto"/>
              <w:bottom w:val="single" w:sz="4" w:space="0" w:color="auto"/>
              <w:right w:val="single" w:sz="4" w:space="0" w:color="auto"/>
            </w:tcBorders>
            <w:hideMark/>
          </w:tcPr>
          <w:p w:rsidR="00765AEE" w:rsidRDefault="00765AEE" w:rsidP="008D61A5">
            <w:pPr>
              <w:numPr>
                <w:ilvl w:val="0"/>
                <w:numId w:val="6"/>
              </w:numPr>
              <w:ind w:left="0" w:firstLine="280"/>
              <w:jc w:val="both"/>
              <w:rPr>
                <w:rFonts w:ascii="Times New Roman" w:hAnsi="Times New Roman" w:cs="Times New Roman"/>
                <w:sz w:val="24"/>
                <w:szCs w:val="24"/>
              </w:rPr>
            </w:pPr>
            <w:r>
              <w:rPr>
                <w:rFonts w:ascii="Times New Roman" w:hAnsi="Times New Roman" w:cs="Times New Roman"/>
                <w:sz w:val="24"/>
                <w:szCs w:val="24"/>
              </w:rPr>
              <w:t>Современное творчество </w:t>
            </w:r>
          </w:p>
          <w:p w:rsidR="00765AEE" w:rsidRDefault="00765AEE" w:rsidP="008D61A5">
            <w:pPr>
              <w:numPr>
                <w:ilvl w:val="0"/>
                <w:numId w:val="6"/>
              </w:numPr>
              <w:ind w:left="0" w:firstLine="280"/>
              <w:jc w:val="both"/>
              <w:rPr>
                <w:rFonts w:ascii="Times New Roman" w:hAnsi="Times New Roman" w:cs="Times New Roman"/>
                <w:sz w:val="24"/>
                <w:szCs w:val="24"/>
              </w:rPr>
            </w:pPr>
            <w:r>
              <w:rPr>
                <w:rFonts w:ascii="Times New Roman" w:hAnsi="Times New Roman" w:cs="Times New Roman"/>
                <w:sz w:val="24"/>
                <w:szCs w:val="24"/>
              </w:rPr>
              <w:t>Граффити</w:t>
            </w:r>
          </w:p>
          <w:p w:rsidR="00765AEE" w:rsidRDefault="00765AEE" w:rsidP="008D61A5">
            <w:pPr>
              <w:numPr>
                <w:ilvl w:val="0"/>
                <w:numId w:val="6"/>
              </w:numPr>
              <w:ind w:left="0" w:firstLine="280"/>
              <w:jc w:val="both"/>
              <w:rPr>
                <w:rFonts w:ascii="Times New Roman" w:hAnsi="Times New Roman" w:cs="Times New Roman"/>
                <w:sz w:val="24"/>
                <w:szCs w:val="24"/>
              </w:rPr>
            </w:pPr>
            <w:r>
              <w:rPr>
                <w:rFonts w:ascii="Times New Roman" w:hAnsi="Times New Roman" w:cs="Times New Roman"/>
                <w:sz w:val="24"/>
                <w:szCs w:val="24"/>
              </w:rPr>
              <w:t>Уличные танцы</w:t>
            </w:r>
          </w:p>
          <w:p w:rsidR="00765AEE" w:rsidRDefault="00765AEE" w:rsidP="008D61A5">
            <w:pPr>
              <w:numPr>
                <w:ilvl w:val="0"/>
                <w:numId w:val="6"/>
              </w:numPr>
              <w:ind w:left="0" w:firstLine="280"/>
              <w:jc w:val="both"/>
              <w:rPr>
                <w:rFonts w:ascii="Times New Roman" w:hAnsi="Times New Roman" w:cs="Times New Roman"/>
                <w:sz w:val="24"/>
                <w:szCs w:val="24"/>
              </w:rPr>
            </w:pPr>
            <w:r>
              <w:rPr>
                <w:rFonts w:ascii="Times New Roman" w:hAnsi="Times New Roman" w:cs="Times New Roman"/>
                <w:sz w:val="24"/>
                <w:szCs w:val="24"/>
              </w:rPr>
              <w:t>Основы дизайна</w:t>
            </w:r>
          </w:p>
          <w:p w:rsidR="00765AEE" w:rsidRDefault="00765AEE" w:rsidP="008D61A5">
            <w:pPr>
              <w:numPr>
                <w:ilvl w:val="0"/>
                <w:numId w:val="6"/>
              </w:numPr>
              <w:ind w:left="0" w:firstLine="280"/>
              <w:rPr>
                <w:rFonts w:ascii="Times New Roman" w:hAnsi="Times New Roman" w:cs="Times New Roman"/>
                <w:sz w:val="24"/>
                <w:szCs w:val="24"/>
              </w:rPr>
            </w:pPr>
            <w:r>
              <w:rPr>
                <w:rFonts w:ascii="Times New Roman" w:hAnsi="Times New Roman" w:cs="Times New Roman"/>
                <w:sz w:val="24"/>
                <w:szCs w:val="24"/>
              </w:rPr>
              <w:t>Арт-хаус в кино и музыке</w:t>
            </w:r>
          </w:p>
          <w:p w:rsidR="00765AEE" w:rsidRDefault="00765AEE" w:rsidP="008D61A5">
            <w:pPr>
              <w:numPr>
                <w:ilvl w:val="0"/>
                <w:numId w:val="6"/>
              </w:numPr>
              <w:ind w:left="0" w:firstLine="280"/>
              <w:rPr>
                <w:rFonts w:ascii="Times New Roman" w:hAnsi="Times New Roman" w:cs="Times New Roman"/>
                <w:sz w:val="24"/>
                <w:szCs w:val="24"/>
              </w:rPr>
            </w:pPr>
            <w:r>
              <w:rPr>
                <w:rFonts w:ascii="Times New Roman" w:hAnsi="Times New Roman" w:cs="Times New Roman"/>
                <w:sz w:val="24"/>
                <w:szCs w:val="24"/>
              </w:rPr>
              <w:t>Блогерство</w:t>
            </w:r>
          </w:p>
          <w:p w:rsidR="00765AEE" w:rsidRDefault="00765AEE" w:rsidP="008D61A5">
            <w:pPr>
              <w:numPr>
                <w:ilvl w:val="0"/>
                <w:numId w:val="6"/>
              </w:numPr>
              <w:ind w:left="0" w:firstLine="280"/>
              <w:rPr>
                <w:rFonts w:ascii="Times New Roman" w:hAnsi="Times New Roman" w:cs="Times New Roman"/>
                <w:sz w:val="24"/>
                <w:szCs w:val="24"/>
              </w:rPr>
            </w:pPr>
            <w:r>
              <w:rPr>
                <w:rFonts w:ascii="Times New Roman" w:hAnsi="Times New Roman" w:cs="Times New Roman"/>
                <w:sz w:val="24"/>
                <w:szCs w:val="24"/>
              </w:rPr>
              <w:t>Продвижение в социальных сетях</w:t>
            </w:r>
          </w:p>
          <w:p w:rsidR="00765AEE" w:rsidRDefault="00765AEE" w:rsidP="008D61A5">
            <w:pPr>
              <w:numPr>
                <w:ilvl w:val="0"/>
                <w:numId w:val="6"/>
              </w:numPr>
              <w:ind w:left="0" w:firstLine="280"/>
              <w:rPr>
                <w:rFonts w:ascii="Times New Roman" w:hAnsi="Times New Roman" w:cs="Times New Roman"/>
                <w:sz w:val="24"/>
                <w:szCs w:val="24"/>
              </w:rPr>
            </w:pPr>
            <w:r>
              <w:rPr>
                <w:rFonts w:ascii="Times New Roman" w:hAnsi="Times New Roman" w:cs="Times New Roman"/>
                <w:sz w:val="24"/>
                <w:szCs w:val="24"/>
              </w:rPr>
              <w:t>Основы фото и видео монтажа</w:t>
            </w:r>
          </w:p>
          <w:p w:rsidR="00765AEE" w:rsidRDefault="00765AEE" w:rsidP="008D61A5">
            <w:pPr>
              <w:numPr>
                <w:ilvl w:val="0"/>
                <w:numId w:val="6"/>
              </w:numPr>
              <w:ind w:left="0" w:firstLine="280"/>
              <w:rPr>
                <w:rFonts w:ascii="Times New Roman" w:hAnsi="Times New Roman" w:cs="Times New Roman"/>
                <w:sz w:val="24"/>
                <w:szCs w:val="24"/>
                <w:lang w:eastAsia="en-US"/>
              </w:rPr>
            </w:pPr>
            <w:r>
              <w:rPr>
                <w:rFonts w:ascii="Times New Roman" w:hAnsi="Times New Roman" w:cs="Times New Roman"/>
                <w:sz w:val="24"/>
                <w:szCs w:val="24"/>
              </w:rPr>
              <w:t>Актерское мастерство </w:t>
            </w:r>
          </w:p>
        </w:tc>
      </w:tr>
      <w:tr w:rsidR="00765AEE" w:rsidTr="00765AEE">
        <w:tc>
          <w:tcPr>
            <w:tcW w:w="534" w:type="dxa"/>
            <w:tcBorders>
              <w:top w:val="single" w:sz="4" w:space="0" w:color="auto"/>
              <w:left w:val="single" w:sz="4" w:space="0" w:color="auto"/>
              <w:bottom w:val="single" w:sz="4" w:space="0" w:color="auto"/>
              <w:right w:val="single" w:sz="4" w:space="0" w:color="auto"/>
            </w:tcBorders>
          </w:tcPr>
          <w:p w:rsidR="00765AEE" w:rsidRDefault="00765AEE" w:rsidP="008D61A5">
            <w:pPr>
              <w:pStyle w:val="a6"/>
              <w:numPr>
                <w:ilvl w:val="0"/>
                <w:numId w:val="5"/>
              </w:numPr>
              <w:ind w:left="0" w:firstLine="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Спорт и туризм. Тематическая смена в год проведения Чемпионата мира по футболу.</w:t>
            </w:r>
          </w:p>
        </w:tc>
        <w:tc>
          <w:tcPr>
            <w:tcW w:w="257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22 июня - 12 июля 2018 года</w:t>
            </w:r>
          </w:p>
        </w:tc>
        <w:tc>
          <w:tcPr>
            <w:tcW w:w="4801" w:type="dxa"/>
            <w:tcBorders>
              <w:top w:val="single" w:sz="4" w:space="0" w:color="auto"/>
              <w:left w:val="single" w:sz="4" w:space="0" w:color="auto"/>
              <w:bottom w:val="single" w:sz="4" w:space="0" w:color="auto"/>
              <w:right w:val="single" w:sz="4" w:space="0" w:color="auto"/>
            </w:tcBorders>
          </w:tcPr>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Спортивные состязания</w:t>
            </w:r>
          </w:p>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Навыки овладения различными видами спорта</w:t>
            </w:r>
          </w:p>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Школа болельщиков</w:t>
            </w:r>
          </w:p>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Туристские походы</w:t>
            </w:r>
          </w:p>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Веревочные квесты</w:t>
            </w:r>
          </w:p>
          <w:p w:rsidR="00765AEE" w:rsidRDefault="00765AEE" w:rsidP="008D61A5">
            <w:pPr>
              <w:numPr>
                <w:ilvl w:val="0"/>
                <w:numId w:val="7"/>
              </w:numPr>
              <w:rPr>
                <w:rFonts w:ascii="Times New Roman" w:hAnsi="Times New Roman" w:cs="Times New Roman"/>
                <w:sz w:val="24"/>
                <w:szCs w:val="24"/>
              </w:rPr>
            </w:pPr>
            <w:r>
              <w:rPr>
                <w:rFonts w:ascii="Times New Roman" w:hAnsi="Times New Roman" w:cs="Times New Roman"/>
                <w:sz w:val="24"/>
                <w:szCs w:val="24"/>
              </w:rPr>
              <w:t>Этнобаталии</w:t>
            </w:r>
          </w:p>
          <w:p w:rsidR="00765AEE" w:rsidRDefault="00765AEE">
            <w:pPr>
              <w:jc w:val="both"/>
              <w:rPr>
                <w:rFonts w:ascii="Times New Roman" w:hAnsi="Times New Roman" w:cs="Times New Roman"/>
                <w:sz w:val="24"/>
                <w:szCs w:val="24"/>
                <w:lang w:eastAsia="en-US"/>
              </w:rPr>
            </w:pPr>
          </w:p>
        </w:tc>
      </w:tr>
      <w:tr w:rsidR="00765AEE" w:rsidTr="00765AEE">
        <w:tc>
          <w:tcPr>
            <w:tcW w:w="534" w:type="dxa"/>
            <w:tcBorders>
              <w:top w:val="single" w:sz="4" w:space="0" w:color="auto"/>
              <w:left w:val="single" w:sz="4" w:space="0" w:color="auto"/>
              <w:bottom w:val="single" w:sz="4" w:space="0" w:color="auto"/>
              <w:right w:val="single" w:sz="4" w:space="0" w:color="auto"/>
            </w:tcBorders>
          </w:tcPr>
          <w:p w:rsidR="00765AEE" w:rsidRDefault="00765AEE" w:rsidP="008D61A5">
            <w:pPr>
              <w:pStyle w:val="a6"/>
              <w:numPr>
                <w:ilvl w:val="0"/>
                <w:numId w:val="5"/>
              </w:numPr>
              <w:ind w:left="0" w:firstLine="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rPr>
            </w:pPr>
            <w:r>
              <w:rPr>
                <w:rFonts w:ascii="Times New Roman" w:hAnsi="Times New Roman" w:cs="Times New Roman"/>
                <w:sz w:val="24"/>
                <w:szCs w:val="24"/>
              </w:rPr>
              <w:t xml:space="preserve">Всероссийская смена "Безопасные дороги" </w:t>
            </w:r>
          </w:p>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с участием юных инспекторов движения</w:t>
            </w:r>
          </w:p>
        </w:tc>
        <w:tc>
          <w:tcPr>
            <w:tcW w:w="257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13 июля - 02 августа 2018 года</w:t>
            </w:r>
          </w:p>
        </w:tc>
        <w:tc>
          <w:tcPr>
            <w:tcW w:w="4801" w:type="dxa"/>
            <w:tcBorders>
              <w:top w:val="single" w:sz="4" w:space="0" w:color="auto"/>
              <w:left w:val="single" w:sz="4" w:space="0" w:color="auto"/>
              <w:bottom w:val="single" w:sz="4" w:space="0" w:color="auto"/>
              <w:right w:val="single" w:sz="4" w:space="0" w:color="auto"/>
            </w:tcBorders>
          </w:tcPr>
          <w:p w:rsidR="00765AEE" w:rsidRDefault="00765AEE" w:rsidP="008D61A5">
            <w:pPr>
              <w:numPr>
                <w:ilvl w:val="0"/>
                <w:numId w:val="8"/>
              </w:numPr>
              <w:rPr>
                <w:rFonts w:ascii="Times New Roman" w:hAnsi="Times New Roman" w:cs="Times New Roman"/>
                <w:sz w:val="24"/>
                <w:szCs w:val="24"/>
              </w:rPr>
            </w:pPr>
            <w:r>
              <w:rPr>
                <w:rFonts w:ascii="Times New Roman" w:hAnsi="Times New Roman" w:cs="Times New Roman"/>
                <w:sz w:val="24"/>
                <w:szCs w:val="24"/>
              </w:rPr>
              <w:t>Навыки безопасного поведения</w:t>
            </w:r>
          </w:p>
          <w:p w:rsidR="00765AEE" w:rsidRDefault="00765AEE" w:rsidP="008D61A5">
            <w:pPr>
              <w:numPr>
                <w:ilvl w:val="0"/>
                <w:numId w:val="8"/>
              </w:numPr>
              <w:rPr>
                <w:rFonts w:ascii="Times New Roman" w:hAnsi="Times New Roman" w:cs="Times New Roman"/>
                <w:sz w:val="24"/>
                <w:szCs w:val="24"/>
              </w:rPr>
            </w:pPr>
            <w:r>
              <w:rPr>
                <w:rFonts w:ascii="Times New Roman" w:hAnsi="Times New Roman" w:cs="Times New Roman"/>
                <w:sz w:val="24"/>
                <w:szCs w:val="24"/>
              </w:rPr>
              <w:t>Оказание первой доврачебной помощи </w:t>
            </w:r>
          </w:p>
          <w:p w:rsidR="00765AEE" w:rsidRDefault="00765AEE" w:rsidP="008D61A5">
            <w:pPr>
              <w:numPr>
                <w:ilvl w:val="0"/>
                <w:numId w:val="8"/>
              </w:num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w:t>
            </w:r>
          </w:p>
          <w:p w:rsidR="00765AEE" w:rsidRDefault="00765AEE">
            <w:pPr>
              <w:jc w:val="both"/>
              <w:rPr>
                <w:rFonts w:ascii="Times New Roman" w:hAnsi="Times New Roman" w:cs="Times New Roman"/>
                <w:sz w:val="24"/>
                <w:szCs w:val="24"/>
                <w:lang w:eastAsia="en-US"/>
              </w:rPr>
            </w:pPr>
          </w:p>
        </w:tc>
      </w:tr>
      <w:tr w:rsidR="00765AEE" w:rsidTr="00765AEE">
        <w:tc>
          <w:tcPr>
            <w:tcW w:w="534" w:type="dxa"/>
            <w:tcBorders>
              <w:top w:val="single" w:sz="4" w:space="0" w:color="auto"/>
              <w:left w:val="single" w:sz="4" w:space="0" w:color="auto"/>
              <w:bottom w:val="single" w:sz="4" w:space="0" w:color="auto"/>
              <w:right w:val="single" w:sz="4" w:space="0" w:color="auto"/>
            </w:tcBorders>
          </w:tcPr>
          <w:p w:rsidR="00765AEE" w:rsidRDefault="00765AEE" w:rsidP="008D61A5">
            <w:pPr>
              <w:pStyle w:val="a6"/>
              <w:numPr>
                <w:ilvl w:val="0"/>
                <w:numId w:val="5"/>
              </w:numPr>
              <w:ind w:left="0" w:firstLine="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65AEE" w:rsidRDefault="00765AEE">
            <w:pPr>
              <w:rPr>
                <w:rFonts w:ascii="Times New Roman" w:hAnsi="Times New Roman" w:cs="Times New Roman"/>
                <w:sz w:val="24"/>
                <w:szCs w:val="24"/>
              </w:rPr>
            </w:pPr>
            <w:r>
              <w:rPr>
                <w:rFonts w:ascii="Times New Roman" w:hAnsi="Times New Roman" w:cs="Times New Roman"/>
                <w:sz w:val="24"/>
                <w:szCs w:val="24"/>
              </w:rPr>
              <w:t>Лидерство и инновационное предпринимательство </w:t>
            </w:r>
          </w:p>
          <w:p w:rsidR="00765AEE" w:rsidRDefault="00765AEE">
            <w:pPr>
              <w:jc w:val="both"/>
              <w:rPr>
                <w:rFonts w:ascii="Times New Roman" w:hAnsi="Times New Roman" w:cs="Times New Roman"/>
                <w:sz w:val="24"/>
                <w:szCs w:val="24"/>
                <w:lang w:eastAsia="en-US"/>
              </w:rPr>
            </w:pPr>
          </w:p>
        </w:tc>
        <w:tc>
          <w:tcPr>
            <w:tcW w:w="2570" w:type="dxa"/>
            <w:tcBorders>
              <w:top w:val="single" w:sz="4" w:space="0" w:color="auto"/>
              <w:left w:val="single" w:sz="4" w:space="0" w:color="auto"/>
              <w:bottom w:val="single" w:sz="4" w:space="0" w:color="auto"/>
              <w:right w:val="single" w:sz="4" w:space="0" w:color="auto"/>
            </w:tcBorders>
            <w:hideMark/>
          </w:tcPr>
          <w:p w:rsidR="00765AEE" w:rsidRDefault="00765AEE">
            <w:pPr>
              <w:rPr>
                <w:rFonts w:ascii="Times New Roman" w:hAnsi="Times New Roman" w:cs="Times New Roman"/>
                <w:sz w:val="24"/>
                <w:szCs w:val="24"/>
                <w:lang w:eastAsia="en-US"/>
              </w:rPr>
            </w:pPr>
            <w:r>
              <w:rPr>
                <w:rFonts w:ascii="Times New Roman" w:hAnsi="Times New Roman" w:cs="Times New Roman"/>
                <w:sz w:val="24"/>
                <w:szCs w:val="24"/>
              </w:rPr>
              <w:t>03-23 августа 2018 года</w:t>
            </w:r>
          </w:p>
        </w:tc>
        <w:tc>
          <w:tcPr>
            <w:tcW w:w="4801" w:type="dxa"/>
            <w:tcBorders>
              <w:top w:val="single" w:sz="4" w:space="0" w:color="auto"/>
              <w:left w:val="single" w:sz="4" w:space="0" w:color="auto"/>
              <w:bottom w:val="single" w:sz="4" w:space="0" w:color="auto"/>
              <w:right w:val="single" w:sz="4" w:space="0" w:color="auto"/>
            </w:tcBorders>
          </w:tcPr>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Целеполагание</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Креативность</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Управление эмоциями</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Тайм-менеджмент</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Эффективные коммуникации</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Ораторское искусство</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Аллея старт-апов</w:t>
            </w:r>
          </w:p>
          <w:p w:rsidR="00765AEE" w:rsidRDefault="00765AEE" w:rsidP="008D61A5">
            <w:pPr>
              <w:numPr>
                <w:ilvl w:val="0"/>
                <w:numId w:val="9"/>
              </w:numPr>
              <w:jc w:val="both"/>
              <w:rPr>
                <w:rFonts w:ascii="Times New Roman" w:hAnsi="Times New Roman" w:cs="Times New Roman"/>
                <w:sz w:val="24"/>
                <w:szCs w:val="24"/>
              </w:rPr>
            </w:pPr>
            <w:r>
              <w:rPr>
                <w:rFonts w:ascii="Times New Roman" w:hAnsi="Times New Roman" w:cs="Times New Roman"/>
                <w:sz w:val="24"/>
                <w:szCs w:val="24"/>
              </w:rPr>
              <w:t>Навыки самопрезентации</w:t>
            </w:r>
          </w:p>
          <w:p w:rsidR="00765AEE" w:rsidRDefault="00765AEE">
            <w:pPr>
              <w:jc w:val="both"/>
              <w:rPr>
                <w:rFonts w:ascii="Times New Roman" w:hAnsi="Times New Roman" w:cs="Times New Roman"/>
                <w:sz w:val="24"/>
                <w:szCs w:val="24"/>
                <w:lang w:eastAsia="en-US"/>
              </w:rPr>
            </w:pPr>
          </w:p>
        </w:tc>
      </w:tr>
    </w:tbl>
    <w:p w:rsidR="00765AEE" w:rsidRDefault="00765AEE" w:rsidP="00765AEE">
      <w:pPr>
        <w:spacing w:after="0" w:line="240" w:lineRule="auto"/>
        <w:jc w:val="both"/>
        <w:rPr>
          <w:rFonts w:ascii="Times New Roman" w:hAnsi="Times New Roman" w:cs="Times New Roman"/>
          <w:sz w:val="24"/>
          <w:szCs w:val="24"/>
          <w:lang w:eastAsia="en-US"/>
        </w:rPr>
      </w:pPr>
    </w:p>
    <w:p w:rsidR="00765AEE" w:rsidRDefault="00765AEE" w:rsidP="00765AEE">
      <w:pPr>
        <w:spacing w:after="0" w:line="240" w:lineRule="auto"/>
        <w:jc w:val="both"/>
        <w:rPr>
          <w:rFonts w:ascii="Times New Roman" w:hAnsi="Times New Roman" w:cs="Times New Roman"/>
          <w:sz w:val="24"/>
          <w:szCs w:val="24"/>
        </w:rPr>
      </w:pPr>
    </w:p>
    <w:p w:rsidR="00765AEE" w:rsidRDefault="00765AEE" w:rsidP="00765A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Каждую из тематических смен отличает индивидуальный подход к формированию программы, встречи и мастер-классы со спикерами федерального и регионального уровня. </w:t>
      </w:r>
    </w:p>
    <w:p w:rsidR="00765AEE" w:rsidRDefault="00765AEE" w:rsidP="00765A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Помимо профильных занятий смена будет наполнена развивающим досугом, творческими мастерскими, туристскими походами, квестами на природе, турнирами по национальным видам спорта, созданием ART-объектов, ежедневными фото и видео обзорами жизни лагеря. </w:t>
      </w:r>
    </w:p>
    <w:p w:rsidR="00765AEE" w:rsidRDefault="00765AEE" w:rsidP="00765AEE">
      <w:pPr>
        <w:spacing w:after="0" w:line="240" w:lineRule="auto"/>
        <w:jc w:val="both"/>
        <w:rPr>
          <w:rFonts w:ascii="Times New Roman" w:hAnsi="Times New Roman" w:cs="Times New Roman"/>
          <w:sz w:val="24"/>
          <w:szCs w:val="24"/>
        </w:rPr>
      </w:pPr>
    </w:p>
    <w:p w:rsidR="00765AEE" w:rsidRDefault="00765AEE" w:rsidP="00765AE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ОЗДОРОВИТЕЛЬНЫЕ МЕРОПРИЯТИЯ:</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зарядка, гимнастика, йога; </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максимальное пребывание детей  на свежем воздухе;</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фитотерапия;</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оксигенотерапия (кислородный коктейль); </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дыхательная гимнастика;</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изучение и использование технологии «Чемоданчик здоровья»;</w:t>
      </w:r>
    </w:p>
    <w:p w:rsidR="00765AEE" w:rsidRDefault="00765AEE" w:rsidP="00765AEE">
      <w:pPr>
        <w:pStyle w:val="a6"/>
        <w:numPr>
          <w:ilvl w:val="0"/>
          <w:numId w:val="10"/>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антропометрия;</w:t>
      </w:r>
    </w:p>
    <w:p w:rsidR="00765AEE" w:rsidRDefault="00765AEE" w:rsidP="00765AEE">
      <w:pPr>
        <w:pStyle w:val="a6"/>
        <w:numPr>
          <w:ilvl w:val="0"/>
          <w:numId w:val="10"/>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измерение эффективности оздоровления. </w:t>
      </w:r>
    </w:p>
    <w:p w:rsidR="00765AEE" w:rsidRDefault="00765AEE" w:rsidP="00765AEE">
      <w:pPr>
        <w:spacing w:after="0" w:line="240" w:lineRule="auto"/>
        <w:jc w:val="both"/>
        <w:rPr>
          <w:rFonts w:ascii="Times New Roman" w:hAnsi="Times New Roman" w:cs="Times New Roman"/>
          <w:sz w:val="24"/>
          <w:szCs w:val="24"/>
        </w:rPr>
      </w:pPr>
    </w:p>
    <w:p w:rsidR="00765AEE" w:rsidRDefault="00765AEE" w:rsidP="00765A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Участники лагеря познакомятся с национально-культурной самобытностью нашего округа благодаря расположению оздоровительной организации на территории поселения, где находится Русскинской музей Природы и Человека имени А.П. Ядрошникова. Это уникальный этнографический музей Югры,который представляет на своей территории красоту и многообразие народов Севера через экспонаты, содержательность деятельности, ремёсла, изучение традиций и быта. </w:t>
      </w:r>
    </w:p>
    <w:p w:rsidR="00765AEE" w:rsidRDefault="00765AEE" w:rsidP="00765AEE">
      <w:pPr>
        <w:spacing w:after="0" w:line="240" w:lineRule="auto"/>
        <w:ind w:firstLine="567"/>
        <w:jc w:val="both"/>
        <w:rPr>
          <w:rFonts w:ascii="Times New Roman" w:hAnsi="Times New Roman" w:cs="Times New Roman"/>
          <w:sz w:val="24"/>
          <w:szCs w:val="24"/>
        </w:rPr>
      </w:pPr>
    </w:p>
    <w:p w:rsidR="00765AEE" w:rsidRDefault="00765AEE" w:rsidP="00765AEE">
      <w:pPr>
        <w:shd w:val="clear" w:color="auto" w:fill="FFFFFF"/>
        <w:spacing w:after="0" w:line="240" w:lineRule="auto"/>
        <w:ind w:firstLine="567"/>
        <w:jc w:val="both"/>
        <w:rPr>
          <w:rFonts w:ascii="Times New Roman" w:hAnsi="Times New Roman" w:cs="Times New Roman"/>
          <w:sz w:val="24"/>
          <w:szCs w:val="24"/>
          <w:lang w:eastAsia="en-US"/>
        </w:rPr>
      </w:pPr>
    </w:p>
    <w:p w:rsidR="00765AEE" w:rsidRDefault="00765AEE" w:rsidP="00765AE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Просторная территория лагеря с тематическими зонами и стилизованными этнодворами, вкусная еда, уютные номера для проживания и свежий воздух создадут незабываемое впечатление от проведенного отдыха в ЭТНОграде. </w:t>
      </w:r>
    </w:p>
    <w:p w:rsidR="00765AEE" w:rsidRDefault="00765AEE" w:rsidP="00765AEE">
      <w:pPr>
        <w:shd w:val="clear" w:color="auto" w:fill="FFFFFF"/>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ЭТНОград - это инновационный лагерь с передовыми методами образования, созданный с целью формирования и развития сильной и цельной личности, гражданина Югры и России! </w:t>
      </w:r>
    </w:p>
    <w:p w:rsidR="00765AEE" w:rsidRDefault="00765AEE" w:rsidP="00765AEE">
      <w:pPr>
        <w:spacing w:after="0" w:line="240" w:lineRule="auto"/>
        <w:ind w:firstLine="567"/>
        <w:jc w:val="both"/>
        <w:rPr>
          <w:rFonts w:ascii="Times New Roman" w:hAnsi="Times New Roman" w:cs="Times New Roman"/>
          <w:b/>
          <w:sz w:val="24"/>
          <w:szCs w:val="24"/>
        </w:rPr>
      </w:pPr>
    </w:p>
    <w:p w:rsidR="00765AEE" w:rsidRDefault="00765AEE" w:rsidP="00765AEE">
      <w:pPr>
        <w:jc w:val="both"/>
        <w:rPr>
          <w:rFonts w:ascii="Times New Roman" w:hAnsi="Times New Roman" w:cs="Times New Roman"/>
          <w:b/>
          <w:sz w:val="24"/>
          <w:szCs w:val="24"/>
        </w:rPr>
      </w:pPr>
      <w:r>
        <w:rPr>
          <w:rFonts w:ascii="Times New Roman" w:hAnsi="Times New Roman" w:cs="Times New Roman"/>
          <w:b/>
          <w:sz w:val="24"/>
          <w:szCs w:val="24"/>
        </w:rPr>
        <w:t xml:space="preserve">СТОИМОСТЬ УЧАСТИЯ ДЕТЕЙ: </w:t>
      </w:r>
      <w:r>
        <w:rPr>
          <w:rFonts w:ascii="Times New Roman" w:hAnsi="Times New Roman" w:cs="Times New Roman"/>
        </w:rPr>
        <w:t xml:space="preserve">Путевки приобретаются за счет бюджетных средств и предоставляются бесплатно. Доплата родителей составляет 3 000 рублей. </w:t>
      </w:r>
    </w:p>
    <w:p w:rsidR="00765AEE" w:rsidRDefault="00765AEE" w:rsidP="00765AE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В стоимость включено:</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проживание в 3-х местных комфортабельных комнатах;</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5-ти разовое питание;</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образовательной программы;</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всей инфраструктуры лагеря;</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оздоровительные мероприятия;</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посещение </w:t>
      </w:r>
      <w:r>
        <w:rPr>
          <w:rFonts w:ascii="Times New Roman" w:hAnsi="Times New Roman" w:cs="Times New Roman"/>
          <w:sz w:val="24"/>
          <w:szCs w:val="24"/>
          <w:lang w:eastAsia="ru-RU"/>
        </w:rPr>
        <w:t>Русскинского музея Природы и Человека имени А.П. Ядрошникова;</w:t>
      </w:r>
    </w:p>
    <w:p w:rsidR="00765AEE" w:rsidRDefault="00765AEE" w:rsidP="00765AEE">
      <w:pPr>
        <w:pStyle w:val="a6"/>
        <w:numPr>
          <w:ilvl w:val="0"/>
          <w:numId w:val="11"/>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участие в этнопоходе (база «Картохи»). </w:t>
      </w:r>
    </w:p>
    <w:p w:rsidR="00765AEE" w:rsidRDefault="00765AEE" w:rsidP="00765AEE">
      <w:pPr>
        <w:shd w:val="clear" w:color="auto" w:fill="FFFFFF"/>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оплачивается:</w:t>
      </w:r>
    </w:p>
    <w:p w:rsidR="00765AEE" w:rsidRDefault="00765AEE" w:rsidP="00765AEE">
      <w:pPr>
        <w:pStyle w:val="a6"/>
        <w:numPr>
          <w:ilvl w:val="0"/>
          <w:numId w:val="12"/>
        </w:numPr>
        <w:shd w:val="clear" w:color="auto" w:fill="FFFFF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проезд до д. Русскинская (НП «Попечитель» может организовать  групповую перевозку детей в соответствии с тарифами поставщиков транспортных услуг, соответствующих требованиям, предъявляемым к организации детских перевозок) </w:t>
      </w:r>
    </w:p>
    <w:p w:rsidR="00765AEE" w:rsidRDefault="00765AEE" w:rsidP="00765AEE">
      <w:pPr>
        <w:pStyle w:val="a6"/>
        <w:numPr>
          <w:ilvl w:val="0"/>
          <w:numId w:val="12"/>
        </w:numPr>
        <w:shd w:val="clear" w:color="auto" w:fill="FFFFFF"/>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экскурсия в г. Когалым в СКК «Галактика» в океанариум, оранжерею, аквапарк, кинотеатр. </w:t>
      </w:r>
    </w:p>
    <w:p w:rsidR="00765AEE" w:rsidRDefault="00765AEE" w:rsidP="00765AEE">
      <w:pPr>
        <w:spacing w:before="120" w:after="0" w:line="240" w:lineRule="atLeast"/>
        <w:jc w:val="center"/>
        <w:rPr>
          <w:rFonts w:ascii="Times New Roman" w:eastAsia="Times New Roman" w:hAnsi="Times New Roman" w:cs="Times New Roman"/>
          <w:b/>
          <w:sz w:val="28"/>
          <w:szCs w:val="28"/>
        </w:rPr>
      </w:pPr>
    </w:p>
    <w:p w:rsidR="00765AEE" w:rsidRDefault="00765AEE" w:rsidP="00765AEE">
      <w:pPr>
        <w:spacing w:after="0" w:line="240" w:lineRule="auto"/>
        <w:ind w:left="720"/>
        <w:rPr>
          <w:rFonts w:ascii="Times New Roman" w:eastAsiaTheme="minorHAnsi" w:hAnsi="Times New Roman" w:cs="Times New Roman"/>
          <w:b/>
          <w:sz w:val="24"/>
          <w:szCs w:val="24"/>
          <w:lang w:eastAsia="en-US"/>
        </w:rPr>
      </w:pPr>
      <w:r>
        <w:rPr>
          <w:rFonts w:ascii="Times New Roman" w:hAnsi="Times New Roman" w:cs="Times New Roman"/>
          <w:b/>
          <w:sz w:val="24"/>
          <w:szCs w:val="24"/>
        </w:rPr>
        <w:t>Информационный листок</w:t>
      </w:r>
    </w:p>
    <w:p w:rsidR="00765AEE" w:rsidRDefault="00765AEE" w:rsidP="00765AEE">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w:t>
      </w:r>
      <w:r>
        <w:rPr>
          <w:rFonts w:ascii="Times New Roman" w:hAnsi="Times New Roman" w:cs="Times New Roman"/>
          <w:sz w:val="28"/>
        </w:rPr>
        <w:t xml:space="preserve"> </w:t>
      </w:r>
      <w:r>
        <w:rPr>
          <w:rFonts w:ascii="Times New Roman" w:eastAsia="Times New Roman" w:hAnsi="Times New Roman" w:cs="Times New Roman"/>
          <w:b/>
          <w:sz w:val="28"/>
          <w:szCs w:val="28"/>
        </w:rPr>
        <w:t xml:space="preserve">санаторий ДСОЛКД «Юбилейный» </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Лечебно-оздоровительная деятельность строится на основе универсального и общепринятого определения здоровья Всемирной организацей здравоохранения: «Здоровье - это состояние полного физического, душевного и социального благополучия, а не только отсутствие болезней и физических недостатков».</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особое внимание уделяется не только лечебно - оздоровительной деятельности, но и эмоциональному состоянию отдыхающих, организации досуговой деятельности.</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Инфраструктура санатория содержит все необходимое для активного отдыха:</w:t>
      </w:r>
    </w:p>
    <w:p w:rsidR="00765AEE" w:rsidRDefault="00765AEE" w:rsidP="00765AEE">
      <w:pPr>
        <w:numPr>
          <w:ilvl w:val="0"/>
          <w:numId w:val="13"/>
        </w:numPr>
        <w:spacing w:before="120"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Киноконцертный зал на 240 мест;</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Танцевальный зал с караоке и видеосистемой;</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Библиотека;</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Сауна с бассейном;</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Тренажерный зал;</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Бильярдная;</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Кружковые комнаты;</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 - бар;</w:t>
      </w:r>
    </w:p>
    <w:p w:rsidR="00765AEE" w:rsidRDefault="00765AEE" w:rsidP="00765AEE">
      <w:pPr>
        <w:numPr>
          <w:ilvl w:val="0"/>
          <w:numId w:val="13"/>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Спортивный бассейн (длина дорожки 25 м).</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любителей спорта имеются летние игровые и спортивные площадки. Функционирует служба проката летнего и зимнего спортинвентаря, на лодочной станции есть лодки и катамараны.</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культурно - досуговой программе имеются:</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встречи, концерты;</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вечера отдыха;</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танцевальные, игровые, конкурсные программы;</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соревнования и турниры;</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кинофильмы;</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клуб общения «Будьте здоровы»;</w:t>
      </w:r>
    </w:p>
    <w:p w:rsidR="00765AEE" w:rsidRDefault="00765AEE" w:rsidP="00765AEE">
      <w:pPr>
        <w:numPr>
          <w:ilvl w:val="0"/>
          <w:numId w:val="14"/>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выставки;</w:t>
      </w:r>
    </w:p>
    <w:p w:rsidR="00765AEE" w:rsidRDefault="00765AEE" w:rsidP="00765AE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занятия в творческих семейных мастерских, кружках и студиях.</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Отдыхающие размещаются в 4-х этажном кирпичном корпусе в одно - двухместных номерах со всеми удобствами, в номерах «люкс» различной степени комфортности. К услугам отдыхающих уютная столовая, качественное сбалансированное диетическое питание.</w:t>
      </w:r>
    </w:p>
    <w:p w:rsidR="00765AEE" w:rsidRDefault="00765AEE" w:rsidP="00765AE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Заботливое и внимательное отношение персонала - одна из главных «лечебных процедур», которая существенно влияет на самочувствие и </w:t>
      </w:r>
      <w:r>
        <w:rPr>
          <w:rFonts w:ascii="Times New Roman" w:eastAsia="Times New Roman" w:hAnsi="Times New Roman" w:cs="Times New Roman"/>
          <w:sz w:val="28"/>
          <w:szCs w:val="28"/>
        </w:rPr>
        <w:lastRenderedPageBreak/>
        <w:t>настроение гостей санатория. Территория санатория охраняется круглосуточно.</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Санаторий расположен в живописной местности Новосибирской области в черте города Бердска на берегу Обского водохранилища.</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Рядом находится залив реки Раздельная с уютными беседками на берегу.</w:t>
      </w:r>
    </w:p>
    <w:p w:rsidR="00765AEE" w:rsidRDefault="00765AEE" w:rsidP="00765AEE">
      <w:pPr>
        <w:jc w:val="both"/>
        <w:rPr>
          <w:rFonts w:ascii="Times New Roman" w:eastAsiaTheme="minorHAnsi" w:hAnsi="Times New Roman" w:cs="Times New Roman"/>
          <w:sz w:val="28"/>
          <w:szCs w:val="28"/>
          <w:lang w:eastAsia="en-US"/>
        </w:rPr>
      </w:pP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Лечебная база ООО «Санаторий Рассвет» располагает лечебными и диагностическими возможностями, что позволяет принимать пациентов с заболеваниями сердечно-сосудистой системы, органов дыхания, органов пищ;еварения, лор-органов, опорно-двигательного аппарата, болезней нервной системы.</w:t>
      </w:r>
    </w:p>
    <w:tbl>
      <w:tblPr>
        <w:tblW w:w="0" w:type="auto"/>
        <w:jc w:val="center"/>
        <w:tblCellSpacing w:w="15" w:type="dxa"/>
        <w:tblLook w:val="04A0"/>
      </w:tblPr>
      <w:tblGrid>
        <w:gridCol w:w="81"/>
        <w:gridCol w:w="81"/>
      </w:tblGrid>
      <w:tr w:rsidR="00765AEE" w:rsidTr="00765AEE">
        <w:trPr>
          <w:tblCellSpacing w:w="15" w:type="dxa"/>
          <w:jc w:val="center"/>
        </w:trPr>
        <w:tc>
          <w:tcPr>
            <w:tcW w:w="0" w:type="auto"/>
            <w:tcMar>
              <w:top w:w="15" w:type="dxa"/>
              <w:left w:w="15" w:type="dxa"/>
              <w:bottom w:w="15" w:type="dxa"/>
              <w:right w:w="15" w:type="dxa"/>
            </w:tcMar>
            <w:vAlign w:val="center"/>
            <w:hideMark/>
          </w:tcPr>
          <w:p w:rsidR="00765AEE" w:rsidRDefault="00765AEE">
            <w:pPr>
              <w:spacing w:after="160" w:line="256" w:lineRule="auto"/>
              <w:rPr>
                <w:rFonts w:cs="Times New Roman"/>
                <w:lang w:eastAsia="en-US"/>
              </w:rPr>
            </w:pPr>
          </w:p>
        </w:tc>
        <w:tc>
          <w:tcPr>
            <w:tcW w:w="0" w:type="auto"/>
            <w:tcMar>
              <w:top w:w="15" w:type="dxa"/>
              <w:left w:w="15" w:type="dxa"/>
              <w:bottom w:w="15" w:type="dxa"/>
              <w:right w:w="15" w:type="dxa"/>
            </w:tcMar>
            <w:vAlign w:val="center"/>
            <w:hideMark/>
          </w:tcPr>
          <w:p w:rsidR="00765AEE" w:rsidRDefault="00765AEE">
            <w:pPr>
              <w:spacing w:after="160" w:line="256" w:lineRule="auto"/>
              <w:rPr>
                <w:rFonts w:cs="Times New Roman"/>
                <w:lang w:eastAsia="en-US"/>
              </w:rPr>
            </w:pPr>
          </w:p>
        </w:tc>
      </w:tr>
    </w:tbl>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Показания для лечения</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заболевания:</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Сердечно - сосудистые заболевания: </w:t>
      </w:r>
      <w:r>
        <w:rPr>
          <w:rFonts w:ascii="Times New Roman" w:eastAsia="Times New Roman" w:hAnsi="Times New Roman" w:cs="Times New Roman"/>
          <w:color w:val="000000"/>
          <w:sz w:val="28"/>
          <w:szCs w:val="28"/>
        </w:rPr>
        <w:t>ишемическая болезнь сердца, гипертоническая болезнь, ревматизм в неактивной фазе, вегето-сосудистая дистония, неврозы с преимущественными нарушениями функции сердечно-сосудистой системы.</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Заболевания органов дыхания:</w:t>
      </w:r>
      <w:r>
        <w:rPr>
          <w:rFonts w:ascii="Times New Roman" w:eastAsia="Times New Roman" w:hAnsi="Times New Roman" w:cs="Times New Roman"/>
          <w:color w:val="000000"/>
          <w:sz w:val="28"/>
          <w:szCs w:val="28"/>
        </w:rPr>
        <w:t xml:space="preserve"> хроническая пневмония, хронические бронхиты, бронхиальная астма.</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Заболевания органов пищеварения:</w:t>
      </w:r>
      <w:r>
        <w:rPr>
          <w:rFonts w:ascii="Times New Roman" w:eastAsia="Times New Roman" w:hAnsi="Times New Roman" w:cs="Times New Roman"/>
          <w:color w:val="000000"/>
          <w:sz w:val="28"/>
          <w:szCs w:val="28"/>
        </w:rPr>
        <w:t xml:space="preserve"> хронические гастриты, холециститы. Дискинезии желчевыводящих путей, язвенная болезнь желудка и двенадцатиперстной кишки, хронические колиты.</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Заболевания опорно-двигательного аппарата:</w:t>
      </w:r>
      <w:r>
        <w:rPr>
          <w:rFonts w:ascii="Times New Roman" w:eastAsia="Times New Roman" w:hAnsi="Times New Roman" w:cs="Times New Roman"/>
          <w:color w:val="000000"/>
          <w:sz w:val="28"/>
          <w:szCs w:val="28"/>
        </w:rPr>
        <w:t xml:space="preserve"> артрозы, остеохондроз.</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Болезни нервной системы:</w:t>
      </w:r>
      <w:r>
        <w:rPr>
          <w:rFonts w:ascii="Times New Roman" w:eastAsia="Times New Roman" w:hAnsi="Times New Roman" w:cs="Times New Roman"/>
          <w:color w:val="000000"/>
          <w:sz w:val="28"/>
          <w:szCs w:val="28"/>
        </w:rPr>
        <w:t xml:space="preserve"> болезни периферических нервов, радикулиты, полиневриты. Функциональные болезни нервной системы: неврастения, неврозы, астенические и неврозоподобные состояния.</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Сопутствующие заболевания.</w:t>
      </w:r>
    </w:p>
    <w:p w:rsidR="00765AEE" w:rsidRDefault="00765AEE" w:rsidP="00765AEE">
      <w:pPr>
        <w:numPr>
          <w:ilvl w:val="0"/>
          <w:numId w:val="15"/>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Заболевания лор-органов:</w:t>
      </w:r>
      <w:r>
        <w:rPr>
          <w:rFonts w:ascii="Times New Roman" w:eastAsia="Times New Roman" w:hAnsi="Times New Roman" w:cs="Times New Roman"/>
          <w:color w:val="000000"/>
          <w:sz w:val="28"/>
          <w:szCs w:val="28"/>
        </w:rPr>
        <w:t xml:space="preserve"> хронические риниты, ларингиты, фарингиты, синуситы, тонзиллиты.</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комплекс лечебных мероприятий входит:</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грязелечение, озокеритолечение;</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массаж;</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широкий выбор физиолечения, в том числе ингаляции, лазеротерапия, электросон;</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водные процедуры: йодо-бромные, хвойные, солевые, кислородные ванны, гидромассаж, лечебные души (циркулярный, душ Шарко, восходящий душ), лечебная сауна с бассейном;</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ароматерапия, фитотерапия, ЛФК, ИРТ;</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иглорефлексотерапия, лазеротерапия;</w:t>
      </w:r>
    </w:p>
    <w:p w:rsidR="00765AEE" w:rsidRDefault="00765AEE" w:rsidP="00765AEE">
      <w:pPr>
        <w:numPr>
          <w:ilvl w:val="0"/>
          <w:numId w:val="16"/>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медикаментозная терапия.</w:t>
      </w:r>
    </w:p>
    <w:p w:rsidR="00765AEE" w:rsidRDefault="00765AEE" w:rsidP="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Проводятся консультации врачами - специалистами:</w:t>
      </w:r>
      <w:r>
        <w:rPr>
          <w:rFonts w:ascii="Times New Roman" w:eastAsia="Times New Roman" w:hAnsi="Times New Roman" w:cs="Times New Roman"/>
          <w:sz w:val="28"/>
          <w:szCs w:val="28"/>
        </w:rPr>
        <w:t xml:space="preserve"> травматолог-ортопед, хирург, дерматолог, невролог, ЛОР.</w:t>
      </w:r>
    </w:p>
    <w:tbl>
      <w:tblPr>
        <w:tblW w:w="0" w:type="auto"/>
        <w:jc w:val="center"/>
        <w:tblCellSpacing w:w="15" w:type="dxa"/>
        <w:tblLook w:val="04A0"/>
      </w:tblPr>
      <w:tblGrid>
        <w:gridCol w:w="8999"/>
      </w:tblGrid>
      <w:tr w:rsidR="00765AEE" w:rsidTr="00765AEE">
        <w:trPr>
          <w:tblCellSpacing w:w="15" w:type="dxa"/>
          <w:jc w:val="center"/>
        </w:trPr>
        <w:tc>
          <w:tcPr>
            <w:tcW w:w="8939" w:type="dxa"/>
            <w:tcMar>
              <w:top w:w="15" w:type="dxa"/>
              <w:left w:w="15" w:type="dxa"/>
              <w:bottom w:w="15" w:type="dxa"/>
              <w:right w:w="15" w:type="dxa"/>
            </w:tcMar>
            <w:vAlign w:val="center"/>
          </w:tcPr>
          <w:p w:rsidR="00765AEE" w:rsidRDefault="00765AEE">
            <w:pPr>
              <w:spacing w:before="120"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лечения проводятся обследования:</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фиброгастродуо;деноскопия (ФГС);</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УЗИ сердца, брюшной полости и щитовидной железы;</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ЭКГ;</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клинические и биохимические анализы крови;</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холтеровское мониторирование;</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велоэргометрия;</w:t>
            </w:r>
          </w:p>
          <w:p w:rsidR="00765AEE" w:rsidRDefault="00765AEE" w:rsidP="008D61A5">
            <w:pPr>
              <w:numPr>
                <w:ilvl w:val="0"/>
                <w:numId w:val="17"/>
              </w:numPr>
              <w:spacing w:after="0" w:line="240" w:lineRule="atLeast"/>
              <w:ind w:left="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рентгенологическое исследование.</w:t>
            </w:r>
          </w:p>
          <w:p w:rsidR="00765AEE" w:rsidRDefault="00765AEE">
            <w:pPr>
              <w:spacing w:after="0" w:line="240" w:lineRule="atLeast"/>
              <w:jc w:val="both"/>
              <w:rPr>
                <w:rFonts w:ascii="Times New Roman" w:eastAsia="Times New Roman" w:hAnsi="Times New Roman" w:cs="Times New Roman"/>
                <w:color w:val="000000"/>
                <w:sz w:val="28"/>
                <w:szCs w:val="28"/>
              </w:rPr>
            </w:pPr>
          </w:p>
          <w:p w:rsidR="00765AEE" w:rsidRDefault="00765AEE">
            <w:pPr>
              <w:spacing w:after="0"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Информационный листок</w:t>
            </w:r>
          </w:p>
          <w:p w:rsidR="00765AEE" w:rsidRDefault="00765AEE">
            <w:pPr>
              <w:spacing w:after="0" w:line="240" w:lineRule="auto"/>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8"/>
              </w:rPr>
              <w:t xml:space="preserve"> </w:t>
            </w:r>
            <w:r>
              <w:rPr>
                <w:rFonts w:ascii="Times New Roman" w:eastAsia="Times New Roman" w:hAnsi="Times New Roman" w:cs="Times New Roman"/>
                <w:b/>
                <w:sz w:val="28"/>
                <w:szCs w:val="28"/>
              </w:rPr>
              <w:t xml:space="preserve">санаторий «Магнолия» </w:t>
            </w:r>
          </w:p>
          <w:p w:rsidR="00765AEE" w:rsidRDefault="00765AEE">
            <w:pPr>
              <w:shd w:val="clear" w:color="auto" w:fill="FFFFFF"/>
              <w:spacing w:after="0" w:line="240" w:lineRule="auto"/>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765AEE" w:rsidRDefault="00765AEE">
            <w:pPr>
              <w:shd w:val="clear" w:color="auto" w:fill="FFFFFF"/>
              <w:spacing w:after="0" w:line="240"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i/>
                <w:iCs/>
                <w:sz w:val="28"/>
                <w:szCs w:val="28"/>
              </w:rPr>
              <w:t>Комфортабельный отдых на берегу Чёрного моря.</w:t>
            </w:r>
          </w:p>
          <w:p w:rsidR="00765AEE" w:rsidRDefault="00765AEE">
            <w:pPr>
              <w:shd w:val="clear" w:color="auto" w:fill="FFFFFF"/>
              <w:spacing w:after="0"/>
              <w:ind w:firstLine="426"/>
              <w:jc w:val="both"/>
              <w:outlineLvl w:val="0"/>
              <w:rPr>
                <w:rFonts w:ascii="Times New Roman" w:eastAsia="Times New Roman" w:hAnsi="Times New Roman" w:cs="Times New Roman"/>
                <w:spacing w:val="-3"/>
                <w:sz w:val="20"/>
                <w:szCs w:val="20"/>
              </w:rPr>
            </w:pPr>
          </w:p>
          <w:p w:rsidR="00765AEE" w:rsidRDefault="00765AEE">
            <w:pPr>
              <w:shd w:val="clear" w:color="auto" w:fill="FFFFFF"/>
              <w:spacing w:after="0"/>
              <w:ind w:firstLine="426"/>
              <w:jc w:val="both"/>
              <w:outlineLvl w:val="0"/>
              <w:rPr>
                <w:rFonts w:ascii="Times New Roman" w:eastAsia="Times New Roman" w:hAnsi="Times New Roman" w:cs="Times New Roman"/>
                <w:iCs/>
              </w:rPr>
            </w:pPr>
            <w:r>
              <w:rPr>
                <w:rFonts w:ascii="Times New Roman" w:eastAsia="Times New Roman" w:hAnsi="Times New Roman" w:cs="Times New Roman"/>
                <w:b/>
                <w:iCs/>
                <w:u w:val="single"/>
              </w:rPr>
              <w:t>Краткая информация</w:t>
            </w:r>
            <w:r>
              <w:rPr>
                <w:rFonts w:ascii="Times New Roman" w:eastAsia="Times New Roman" w:hAnsi="Times New Roman" w:cs="Times New Roman"/>
                <w:iCs/>
              </w:rPr>
              <w:t xml:space="preserve"> Санаторий  «Магнолия» расположен в популярном для отдыха курортном поселке Витязево, в 3-х минутах ходьбы от песчаного пляжа. Это экологически чистый уголок Анапского побережья. </w:t>
            </w:r>
            <w:r>
              <w:rPr>
                <w:rFonts w:ascii="Times New Roman" w:eastAsia="Times New Roman" w:hAnsi="Times New Roman" w:cs="Times New Roman"/>
              </w:rPr>
              <w:t>Песчаный пляж - главное очарование курорта. Лечение нагретым песком и морские купания с древности считаются неиссякаемым источником здоровья и бодрости, средством устранения многих недугов, отличной закаливающей процедурой.</w:t>
            </w:r>
          </w:p>
          <w:p w:rsidR="00765AEE" w:rsidRDefault="00765AEE">
            <w:pPr>
              <w:spacing w:after="0" w:line="240" w:lineRule="auto"/>
              <w:ind w:firstLine="426"/>
              <w:jc w:val="both"/>
              <w:rPr>
                <w:rFonts w:ascii="Times New Roman" w:eastAsia="Times New Roman" w:hAnsi="Times New Roman" w:cs="Times New Roman"/>
                <w:b/>
                <w:bCs/>
                <w:u w:val="single"/>
              </w:rPr>
            </w:pPr>
            <w:r>
              <w:rPr>
                <w:rFonts w:ascii="Times New Roman" w:eastAsia="Times New Roman" w:hAnsi="Times New Roman" w:cs="Times New Roman"/>
                <w:b/>
                <w:bCs/>
                <w:u w:val="single"/>
              </w:rPr>
              <w:t>Территори</w:t>
            </w:r>
            <w:r>
              <w:rPr>
                <w:rFonts w:ascii="Times New Roman" w:eastAsia="Times New Roman" w:hAnsi="Times New Roman" w:cs="Times New Roman"/>
                <w:b/>
                <w:u w:val="single"/>
              </w:rPr>
              <w:t>я здравницы</w:t>
            </w:r>
            <w:r>
              <w:rPr>
                <w:rFonts w:ascii="Times New Roman" w:eastAsia="Times New Roman" w:hAnsi="Times New Roman" w:cs="Times New Roman"/>
                <w:u w:val="single"/>
              </w:rPr>
              <w:t>:</w:t>
            </w:r>
            <w:r>
              <w:rPr>
                <w:rFonts w:ascii="Times New Roman" w:eastAsia="Times New Roman" w:hAnsi="Times New Roman" w:cs="Times New Roman"/>
              </w:rPr>
              <w:t xml:space="preserve"> благоустроена, хорошо озеленена, оборудована, освещена, огорожена, охраняется частным охранным предприятием.  Созданы все условия</w:t>
            </w:r>
            <w:r>
              <w:rPr>
                <w:rFonts w:ascii="Times New Roman" w:eastAsia="Times New Roman" w:hAnsi="Times New Roman" w:cs="Times New Roman"/>
                <w:b/>
              </w:rPr>
              <w:t xml:space="preserve"> </w:t>
            </w:r>
            <w:r>
              <w:rPr>
                <w:rFonts w:ascii="Times New Roman" w:eastAsia="Times New Roman" w:hAnsi="Times New Roman" w:cs="Times New Roman"/>
              </w:rPr>
              <w:t>для здорового отдыха детей.</w:t>
            </w:r>
          </w:p>
          <w:p w:rsidR="00765AEE" w:rsidRDefault="00765AEE">
            <w:pPr>
              <w:shd w:val="clear" w:color="auto" w:fill="FFFFFF"/>
              <w:spacing w:after="0"/>
              <w:ind w:firstLine="426"/>
              <w:jc w:val="both"/>
              <w:rPr>
                <w:rFonts w:ascii="Times New Roman" w:eastAsia="Times New Roman" w:hAnsi="Times New Roman" w:cs="Times New Roman"/>
              </w:rPr>
            </w:pPr>
            <w:r>
              <w:rPr>
                <w:rFonts w:ascii="Times New Roman" w:eastAsia="Times New Roman" w:hAnsi="Times New Roman" w:cs="Times New Roman"/>
                <w:b/>
                <w:bCs/>
                <w:u w:val="single"/>
              </w:rPr>
              <w:t>Проживание</w:t>
            </w:r>
            <w:r>
              <w:rPr>
                <w:rFonts w:ascii="Times New Roman" w:eastAsia="Times New Roman" w:hAnsi="Times New Roman" w:cs="Times New Roman"/>
                <w:b/>
                <w:bCs/>
              </w:rPr>
              <w:t xml:space="preserve"> </w:t>
            </w:r>
            <w:r>
              <w:rPr>
                <w:rFonts w:ascii="Times New Roman" w:eastAsia="Times New Roman" w:hAnsi="Times New Roman" w:cs="Times New Roman"/>
              </w:rPr>
              <w:t xml:space="preserve">Новый 3-х этажный современный корпус с видом на море. </w:t>
            </w:r>
            <w:r>
              <w:rPr>
                <w:rFonts w:ascii="Times New Roman" w:eastAsia="Times New Roman" w:hAnsi="Times New Roman" w:cs="Times New Roman"/>
                <w:spacing w:val="-1"/>
              </w:rPr>
              <w:t xml:space="preserve">В номерах: холодильник, телевизор, сплит-система, санузел с ванной или душевой кабиной. Горячая, холодная вода круглосуточно Интерьер каждого этажа </w:t>
            </w:r>
            <w:r>
              <w:rPr>
                <w:rFonts w:ascii="Times New Roman" w:eastAsia="Times New Roman" w:hAnsi="Times New Roman" w:cs="Times New Roman"/>
              </w:rPr>
              <w:t>выполнен в разных стилях, с использованием современных технологий и дизайна.</w:t>
            </w:r>
            <w:r>
              <w:rPr>
                <w:rFonts w:ascii="Times New Roman" w:eastAsia="Times New Roman" w:hAnsi="Times New Roman" w:cs="Times New Roman"/>
                <w:b/>
                <w:spacing w:val="-1"/>
              </w:rPr>
              <w:t xml:space="preserve"> </w:t>
            </w:r>
          </w:p>
          <w:p w:rsidR="00765AEE" w:rsidRDefault="00765AE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bCs/>
                <w:u w:val="single"/>
              </w:rPr>
              <w:t>Питание</w:t>
            </w:r>
            <w:r>
              <w:rPr>
                <w:rFonts w:ascii="Times New Roman" w:eastAsia="Times New Roman" w:hAnsi="Times New Roman" w:cs="Times New Roman"/>
                <w:b/>
                <w:bCs/>
              </w:rPr>
              <w:t xml:space="preserve">: </w:t>
            </w:r>
            <w:r>
              <w:rPr>
                <w:rFonts w:ascii="Times New Roman" w:eastAsia="Times New Roman" w:hAnsi="Times New Roman" w:cs="Times New Roman"/>
              </w:rPr>
              <w:t>В уютном кафе, на первом этаже корпуса, вам будет предложено пяти разовое  питание: завтрак, обед, полдник, ужин и «сонник». Меню сбалансированное, в состав которого входят: разнообразные блюда,  фрукты, овощи, зеленый стол, лечебно-столовая минеральная вода.</w:t>
            </w:r>
          </w:p>
          <w:p w:rsidR="00765AEE" w:rsidRDefault="00765AE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u w:val="single"/>
              </w:rPr>
              <w:t>Лечение:</w:t>
            </w:r>
            <w:r>
              <w:rPr>
                <w:rFonts w:ascii="Times New Roman" w:eastAsia="Times New Roman" w:hAnsi="Times New Roman" w:cs="Times New Roman"/>
              </w:rPr>
              <w:t xml:space="preserve"> заболевания органов дыхания, нервной системы, эндокринной системы (+ сахарный диабет), опорно-двигательный аппарат, ЖКТ, органов пищеварения, сердечнососудистой системы, костно-мышечной системы и соединительной ткани, болезни уха и сосцевидного отростка, заболевания органов кровообращения, кожи и подкожной клетчатки, мочеполовой системы и мочекаменная болезнь. </w:t>
            </w:r>
            <w:r>
              <w:rPr>
                <w:rFonts w:ascii="Times New Roman" w:eastAsia="Times New Roman" w:hAnsi="Times New Roman" w:cs="Times New Roman"/>
                <w:b/>
              </w:rPr>
              <w:t xml:space="preserve"> </w:t>
            </w:r>
            <w:r>
              <w:rPr>
                <w:rFonts w:ascii="Times New Roman" w:eastAsia="Times New Roman" w:hAnsi="Times New Roman" w:cs="Times New Roman"/>
              </w:rPr>
              <w:t>Лечебно-оздоровительные</w:t>
            </w:r>
            <w:r>
              <w:rPr>
                <w:rFonts w:ascii="Times New Roman" w:eastAsia="Times New Roman" w:hAnsi="Times New Roman" w:cs="Times New Roman"/>
                <w:b/>
              </w:rPr>
              <w:t xml:space="preserve"> </w:t>
            </w:r>
            <w:r>
              <w:rPr>
                <w:rFonts w:ascii="Times New Roman" w:eastAsia="Times New Roman" w:hAnsi="Times New Roman" w:cs="Times New Roman"/>
              </w:rPr>
              <w:t>мероприятия включают в себя: диетическое питание, электрофизиотерапию, ароматерапию, лечебные ингаляции, массаж, ЛФК, кислородный коктейль,  бальнеотерапию (ванны, гидромассаж,  грязевые аппликации, лечение минеральными водами «Семигорская - 1» и «Анапская»), талассотерапию, псаммотерапию, гелиотерапию, аэротерапию. Питьевой бювет и бассейн находятся в трех минутах ходьбы от главного корпуса.</w:t>
            </w:r>
          </w:p>
          <w:p w:rsidR="00765AEE" w:rsidRDefault="00765AE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u w:val="single"/>
              </w:rPr>
              <w:t>Досуг:</w:t>
            </w:r>
            <w:r>
              <w:rPr>
                <w:rFonts w:ascii="Times New Roman" w:eastAsia="Times New Roman" w:hAnsi="Times New Roman" w:cs="Times New Roman"/>
              </w:rPr>
              <w:t xml:space="preserve"> с детьми работает педотряд, прошедший конкурсный отбор. Программа построена с учетом возрастных особенностей детей и имеет туристско-краеведческое направление. Проводятся: фестивали, дискотеки, концерты, спортивные соревнования, турпоходы. Дети посещают кружок: «Юного туриста», прикладного искусства, танцевальный, оригами и другие кружки, спортивные секции. На хорошо озелененной, оборудованной территории, дети могут поиграть в настольные игры-шашки, шахматы, настольный теннис. Имеется библиотека.</w:t>
            </w:r>
          </w:p>
          <w:p w:rsidR="00765AEE" w:rsidRDefault="00765AE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u w:val="single"/>
              </w:rPr>
              <w:lastRenderedPageBreak/>
              <w:t>Пляж:</w:t>
            </w:r>
            <w:r>
              <w:rPr>
                <w:rFonts w:ascii="Times New Roman" w:eastAsia="Times New Roman" w:hAnsi="Times New Roman" w:cs="Times New Roman"/>
              </w:rPr>
              <w:t xml:space="preserve"> песчаный, оборудованный и охраняемый, расположен в экологически чистой акватории Черного моря. На пляже имеется спасательная станция и медпункт.</w:t>
            </w:r>
          </w:p>
          <w:p w:rsidR="00765AEE" w:rsidRDefault="00765AEE">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b/>
                <w:u w:val="single"/>
              </w:rPr>
              <w:t>Экскурсии:</w:t>
            </w:r>
            <w:r>
              <w:rPr>
                <w:rFonts w:ascii="Times New Roman" w:eastAsia="Times New Roman" w:hAnsi="Times New Roman" w:cs="Times New Roman"/>
              </w:rPr>
              <w:t xml:space="preserve"> Экскурсия «Обзорная Анапа», конные прогулки, Дельфинарий, Боулинг, Обзорная Новороссийск, Золотое кольцо Тамани, Орнито-парк, Грязевые вулканы, Аквапарк Анапа, Геленджик «Сафари - парк».</w:t>
            </w:r>
          </w:p>
          <w:p w:rsidR="00765AEE" w:rsidRDefault="00765AEE">
            <w:pPr>
              <w:spacing w:after="0" w:line="240" w:lineRule="auto"/>
              <w:rPr>
                <w:rFonts w:ascii="Times New Roman" w:eastAsia="Times New Roman" w:hAnsi="Times New Roman" w:cs="Times New Roman"/>
              </w:rPr>
            </w:pPr>
          </w:p>
          <w:p w:rsidR="00765AEE" w:rsidRDefault="00765AEE">
            <w:pPr>
              <w:spacing w:after="0" w:line="240" w:lineRule="auto"/>
              <w:rPr>
                <w:rFonts w:ascii="Times New Roman" w:eastAsia="Times New Roman" w:hAnsi="Times New Roman" w:cs="Times New Roman"/>
                <w:sz w:val="24"/>
                <w:szCs w:val="24"/>
              </w:rPr>
            </w:pPr>
          </w:p>
        </w:tc>
      </w:tr>
    </w:tbl>
    <w:p w:rsidR="00765AEE" w:rsidRDefault="00765AEE" w:rsidP="00765AEE">
      <w:pPr>
        <w:shd w:val="clear" w:color="auto" w:fill="FFFFFF"/>
        <w:spacing w:line="240" w:lineRule="auto"/>
        <w:jc w:val="both"/>
        <w:rPr>
          <w:rFonts w:eastAsiaTheme="minorHAnsi"/>
          <w:sz w:val="24"/>
          <w:szCs w:val="24"/>
          <w:lang w:eastAsia="en-US"/>
        </w:rPr>
      </w:pPr>
    </w:p>
    <w:p w:rsidR="00765AEE" w:rsidRDefault="00765AEE" w:rsidP="00765AEE">
      <w:pPr>
        <w:shd w:val="clear" w:color="auto" w:fill="FFFFFF"/>
        <w:spacing w:line="240" w:lineRule="auto"/>
        <w:jc w:val="both"/>
        <w:rPr>
          <w:sz w:val="24"/>
          <w:szCs w:val="24"/>
        </w:rPr>
      </w:pPr>
    </w:p>
    <w:p w:rsidR="00765AEE" w:rsidRDefault="00765AEE" w:rsidP="00765AEE">
      <w:pPr>
        <w:shd w:val="clear" w:color="auto" w:fill="FFFFFF"/>
        <w:spacing w:line="240" w:lineRule="auto"/>
        <w:jc w:val="both"/>
        <w:rPr>
          <w:sz w:val="24"/>
          <w:szCs w:val="24"/>
        </w:rPr>
      </w:pPr>
    </w:p>
    <w:p w:rsidR="00765AEE" w:rsidRDefault="00765AEE" w:rsidP="00765AEE">
      <w:pPr>
        <w:spacing w:after="0" w:line="240" w:lineRule="auto"/>
        <w:jc w:val="both"/>
        <w:rPr>
          <w:rFonts w:ascii="Times New Roman" w:hAnsi="Times New Roman" w:cs="Times New Roman"/>
        </w:rPr>
      </w:pPr>
    </w:p>
    <w:p w:rsidR="00765AEE" w:rsidRDefault="00765AEE" w:rsidP="00765AEE"/>
    <w:p w:rsidR="00765AEE" w:rsidRDefault="00765AEE" w:rsidP="00765AEE">
      <w:pPr>
        <w:tabs>
          <w:tab w:val="left" w:pos="284"/>
        </w:tabs>
        <w:spacing w:before="20" w:after="0" w:line="240" w:lineRule="auto"/>
        <w:jc w:val="both"/>
        <w:rPr>
          <w:rFonts w:ascii="Times New Roman" w:hAnsi="Times New Roman" w:cs="Times New Roman"/>
          <w:sz w:val="24"/>
          <w:szCs w:val="24"/>
        </w:rPr>
      </w:pPr>
    </w:p>
    <w:p w:rsidR="00765AEE" w:rsidRDefault="00765AEE" w:rsidP="00765AEE">
      <w:pPr>
        <w:autoSpaceDE w:val="0"/>
        <w:autoSpaceDN w:val="0"/>
        <w:adjustRightInd w:val="0"/>
        <w:spacing w:after="0" w:line="240" w:lineRule="auto"/>
        <w:jc w:val="both"/>
        <w:rPr>
          <w:rFonts w:ascii="Times New Roman" w:eastAsia="Times New Roman" w:hAnsi="Times New Roman" w:cs="Times New Roman"/>
          <w:bCs/>
          <w:sz w:val="24"/>
          <w:szCs w:val="24"/>
        </w:rPr>
      </w:pPr>
    </w:p>
    <w:p w:rsidR="008C7446" w:rsidRPr="00765AEE" w:rsidRDefault="008C7446" w:rsidP="00765AEE">
      <w:pPr>
        <w:rPr>
          <w:szCs w:val="44"/>
        </w:rPr>
      </w:pPr>
    </w:p>
    <w:sectPr w:rsidR="008C7446" w:rsidRPr="00765AEE" w:rsidSect="008C7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5-normal5-norma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DC"/>
    <w:multiLevelType w:val="multilevel"/>
    <w:tmpl w:val="C1F2F9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97218"/>
    <w:multiLevelType w:val="multilevel"/>
    <w:tmpl w:val="982C7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D46BD6"/>
    <w:multiLevelType w:val="singleLevel"/>
    <w:tmpl w:val="082E3998"/>
    <w:lvl w:ilvl="0">
      <w:start w:val="1"/>
      <w:numFmt w:val="decimal"/>
      <w:lvlText w:val="%1."/>
      <w:lvlJc w:val="left"/>
      <w:pPr>
        <w:tabs>
          <w:tab w:val="num" w:pos="360"/>
        </w:tabs>
        <w:ind w:left="360" w:hanging="360"/>
      </w:pPr>
      <w:rPr>
        <w:b w:val="0"/>
      </w:rPr>
    </w:lvl>
  </w:abstractNum>
  <w:abstractNum w:abstractNumId="3">
    <w:nsid w:val="24E062C2"/>
    <w:multiLevelType w:val="multilevel"/>
    <w:tmpl w:val="E2B49C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2B0C29"/>
    <w:multiLevelType w:val="hybridMultilevel"/>
    <w:tmpl w:val="6DACB80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E82422"/>
    <w:multiLevelType w:val="multilevel"/>
    <w:tmpl w:val="EFE4A7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351658"/>
    <w:multiLevelType w:val="hybridMultilevel"/>
    <w:tmpl w:val="B6266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6D1035"/>
    <w:multiLevelType w:val="hybridMultilevel"/>
    <w:tmpl w:val="D5DC0B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625AA7"/>
    <w:multiLevelType w:val="hybridMultilevel"/>
    <w:tmpl w:val="0F0A4ACE"/>
    <w:lvl w:ilvl="0" w:tplc="877E6E12">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635D73"/>
    <w:multiLevelType w:val="multilevel"/>
    <w:tmpl w:val="AF5A8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C1425B"/>
    <w:multiLevelType w:val="multilevel"/>
    <w:tmpl w:val="DCE01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607173"/>
    <w:multiLevelType w:val="hybridMultilevel"/>
    <w:tmpl w:val="C5B688D4"/>
    <w:lvl w:ilvl="0" w:tplc="0922BFE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C86D5F"/>
    <w:multiLevelType w:val="hybridMultilevel"/>
    <w:tmpl w:val="AD02D9D8"/>
    <w:lvl w:ilvl="0" w:tplc="E0F81144">
      <w:start w:val="1"/>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9640A1"/>
    <w:multiLevelType w:val="multilevel"/>
    <w:tmpl w:val="2FE2517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0D1621"/>
    <w:multiLevelType w:val="multilevel"/>
    <w:tmpl w:val="3FBED6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9571E9"/>
    <w:multiLevelType w:val="multilevel"/>
    <w:tmpl w:val="9BA6B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DAC7BD5"/>
    <w:multiLevelType w:val="hybridMultilevel"/>
    <w:tmpl w:val="D03AD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580D"/>
    <w:rsid w:val="000E5753"/>
    <w:rsid w:val="004F20A8"/>
    <w:rsid w:val="00765AEE"/>
    <w:rsid w:val="008C7446"/>
    <w:rsid w:val="009A0003"/>
    <w:rsid w:val="00DA5264"/>
    <w:rsid w:val="00EE128C"/>
    <w:rsid w:val="00F1274A"/>
    <w:rsid w:val="00F55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80D"/>
    <w:rPr>
      <w:rFonts w:eastAsiaTheme="minorEastAsia"/>
      <w:lang w:eastAsia="ru-RU"/>
    </w:rPr>
  </w:style>
  <w:style w:type="paragraph" w:styleId="2">
    <w:name w:val="heading 2"/>
    <w:basedOn w:val="a"/>
    <w:next w:val="a"/>
    <w:link w:val="20"/>
    <w:semiHidden/>
    <w:unhideWhenUsed/>
    <w:qFormat/>
    <w:rsid w:val="00F5580D"/>
    <w:pPr>
      <w:keepNext/>
      <w:spacing w:after="0" w:line="240" w:lineRule="auto"/>
      <w:jc w:val="center"/>
      <w:outlineLvl w:val="1"/>
    </w:pPr>
    <w:rPr>
      <w:rFonts w:ascii="Times New Roman" w:eastAsia="Times New Roman" w:hAnsi="Times New Roman" w:cs="Times New Roman"/>
      <w:b/>
      <w:bCs/>
      <w:sz w:val="32"/>
      <w:szCs w:val="24"/>
      <w:lang w:eastAsia="en-US"/>
    </w:rPr>
  </w:style>
  <w:style w:type="paragraph" w:styleId="7">
    <w:name w:val="heading 7"/>
    <w:basedOn w:val="a"/>
    <w:next w:val="a"/>
    <w:link w:val="70"/>
    <w:semiHidden/>
    <w:unhideWhenUsed/>
    <w:qFormat/>
    <w:rsid w:val="00F5580D"/>
    <w:pPr>
      <w:keepNext/>
      <w:overflowPunct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5580D"/>
    <w:rPr>
      <w:rFonts w:ascii="Times New Roman" w:eastAsia="Times New Roman" w:hAnsi="Times New Roman" w:cs="Times New Roman"/>
      <w:b/>
      <w:bCs/>
      <w:sz w:val="32"/>
      <w:szCs w:val="24"/>
    </w:rPr>
  </w:style>
  <w:style w:type="character" w:customStyle="1" w:styleId="70">
    <w:name w:val="Заголовок 7 Знак"/>
    <w:basedOn w:val="a0"/>
    <w:link w:val="7"/>
    <w:semiHidden/>
    <w:rsid w:val="00F5580D"/>
    <w:rPr>
      <w:rFonts w:ascii="Times New Roman" w:eastAsia="Times New Roman" w:hAnsi="Times New Roman" w:cs="Times New Roman"/>
      <w:sz w:val="28"/>
      <w:szCs w:val="20"/>
    </w:rPr>
  </w:style>
  <w:style w:type="character" w:styleId="a3">
    <w:name w:val="Hyperlink"/>
    <w:basedOn w:val="a0"/>
    <w:semiHidden/>
    <w:unhideWhenUsed/>
    <w:rsid w:val="00F5580D"/>
    <w:rPr>
      <w:color w:val="0000FF"/>
      <w:u w:val="single"/>
    </w:rPr>
  </w:style>
  <w:style w:type="paragraph" w:styleId="a4">
    <w:name w:val="Normal (Web)"/>
    <w:basedOn w:val="a"/>
    <w:uiPriority w:val="99"/>
    <w:semiHidden/>
    <w:unhideWhenUsed/>
    <w:rsid w:val="00765AEE"/>
    <w:pPr>
      <w:spacing w:after="160" w:line="256" w:lineRule="auto"/>
    </w:pPr>
    <w:rPr>
      <w:rFonts w:ascii="Times New Roman" w:eastAsiaTheme="minorHAnsi" w:hAnsi="Times New Roman" w:cs="Times New Roman"/>
      <w:sz w:val="24"/>
      <w:szCs w:val="24"/>
      <w:lang w:eastAsia="en-US"/>
    </w:rPr>
  </w:style>
  <w:style w:type="paragraph" w:styleId="a5">
    <w:name w:val="No Spacing"/>
    <w:uiPriority w:val="99"/>
    <w:qFormat/>
    <w:rsid w:val="00765AEE"/>
    <w:pPr>
      <w:spacing w:after="0" w:line="240" w:lineRule="auto"/>
    </w:pPr>
  </w:style>
  <w:style w:type="paragraph" w:styleId="a6">
    <w:name w:val="List Paragraph"/>
    <w:basedOn w:val="a"/>
    <w:uiPriority w:val="34"/>
    <w:qFormat/>
    <w:rsid w:val="00765AEE"/>
    <w:pPr>
      <w:ind w:left="720"/>
      <w:contextualSpacing/>
    </w:pPr>
    <w:rPr>
      <w:rFonts w:eastAsiaTheme="minorHAnsi"/>
      <w:lang w:eastAsia="en-US"/>
    </w:rPr>
  </w:style>
  <w:style w:type="table" w:styleId="a7">
    <w:name w:val="Table Grid"/>
    <w:basedOn w:val="a1"/>
    <w:uiPriority w:val="59"/>
    <w:rsid w:val="0076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76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79709">
      <w:bodyDiv w:val="1"/>
      <w:marLeft w:val="0"/>
      <w:marRight w:val="0"/>
      <w:marTop w:val="0"/>
      <w:marBottom w:val="0"/>
      <w:divBdr>
        <w:top w:val="none" w:sz="0" w:space="0" w:color="auto"/>
        <w:left w:val="none" w:sz="0" w:space="0" w:color="auto"/>
        <w:bottom w:val="none" w:sz="0" w:space="0" w:color="auto"/>
        <w:right w:val="none" w:sz="0" w:space="0" w:color="auto"/>
      </w:divBdr>
    </w:div>
    <w:div w:id="187373667">
      <w:bodyDiv w:val="1"/>
      <w:marLeft w:val="0"/>
      <w:marRight w:val="0"/>
      <w:marTop w:val="0"/>
      <w:marBottom w:val="0"/>
      <w:divBdr>
        <w:top w:val="none" w:sz="0" w:space="0" w:color="auto"/>
        <w:left w:val="none" w:sz="0" w:space="0" w:color="auto"/>
        <w:bottom w:val="none" w:sz="0" w:space="0" w:color="auto"/>
        <w:right w:val="none" w:sz="0" w:space="0" w:color="auto"/>
      </w:divBdr>
    </w:div>
    <w:div w:id="18861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305422/1/info" TargetMode="External"/><Relationship Id="rId5" Type="http://schemas.openxmlformats.org/officeDocument/2006/relationships/hyperlink" Target="http://www.admsurgut.ru/doc_download.php?id=1200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5141</Words>
  <Characters>29309</Characters>
  <Application>Microsoft Office Word</Application>
  <DocSecurity>0</DocSecurity>
  <Lines>244</Lines>
  <Paragraphs>68</Paragraphs>
  <ScaleCrop>false</ScaleCrop>
  <Company/>
  <LinksUpToDate>false</LinksUpToDate>
  <CharactersWithSpaces>34382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2018-04-24T09:58:00Z</dcterms:created>
  <dcterms:modified xsi:type="dcterms:W3CDTF">2018-04-25T07:18:00Z</dcterms:modified>
</cp:coreProperties>
</file>