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8E37EF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19265C">
        <w:rPr>
          <w:sz w:val="24"/>
          <w:lang w:val="ru-RU"/>
        </w:rPr>
        <w:t>15</w:t>
      </w:r>
      <w:r w:rsidR="006C3E1F">
        <w:rPr>
          <w:sz w:val="24"/>
          <w:lang w:val="ru-RU"/>
        </w:rPr>
        <w:t xml:space="preserve">» </w:t>
      </w:r>
      <w:r w:rsidR="008E37EF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</w:t>
      </w:r>
      <w:r w:rsidR="008E37EF">
        <w:rPr>
          <w:sz w:val="24"/>
          <w:lang w:val="ru-RU"/>
        </w:rPr>
        <w:t xml:space="preserve">                       </w:t>
      </w:r>
      <w:r w:rsidR="005B2695">
        <w:rPr>
          <w:sz w:val="24"/>
          <w:lang w:val="ru-RU"/>
        </w:rPr>
        <w:t xml:space="preserve">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</w:t>
      </w:r>
      <w:r w:rsidR="0019265C">
        <w:rPr>
          <w:sz w:val="24"/>
          <w:lang w:val="ru-RU"/>
        </w:rPr>
        <w:t xml:space="preserve">        </w:t>
      </w:r>
      <w:r w:rsidR="00CF239B">
        <w:rPr>
          <w:sz w:val="24"/>
          <w:lang w:val="ru-RU"/>
        </w:rPr>
        <w:t xml:space="preserve">  </w:t>
      </w:r>
      <w:r w:rsidR="008E37EF">
        <w:rPr>
          <w:sz w:val="24"/>
          <w:lang w:val="ru-RU"/>
        </w:rPr>
        <w:t xml:space="preserve">  </w:t>
      </w:r>
      <w:r w:rsidR="00234E7A">
        <w:rPr>
          <w:sz w:val="24"/>
          <w:lang w:val="ru-RU"/>
        </w:rPr>
        <w:t xml:space="preserve">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19265C">
        <w:rPr>
          <w:sz w:val="24"/>
          <w:lang w:val="ru-RU"/>
        </w:rPr>
        <w:t>2441</w:t>
      </w:r>
      <w:r w:rsidR="008E37EF">
        <w:rPr>
          <w:sz w:val="24"/>
          <w:lang w:val="ru-RU"/>
        </w:rPr>
        <w:t>-нпа</w:t>
      </w:r>
    </w:p>
    <w:p w:rsidR="00354621" w:rsidRDefault="008E37EF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19265C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437C3" w:rsidRDefault="00466905" w:rsidP="008E37EF">
      <w:pPr>
        <w:jc w:val="both"/>
        <w:rPr>
          <w:sz w:val="28"/>
          <w:szCs w:val="28"/>
          <w:lang w:val="ru-RU"/>
        </w:rPr>
      </w:pPr>
    </w:p>
    <w:p w:rsidR="00236D92" w:rsidRPr="00C437C3" w:rsidRDefault="00236D92" w:rsidP="008E37EF">
      <w:pPr>
        <w:jc w:val="both"/>
        <w:rPr>
          <w:sz w:val="28"/>
          <w:szCs w:val="28"/>
          <w:lang w:val="ru-RU"/>
        </w:rPr>
      </w:pPr>
      <w:r w:rsidRPr="00C437C3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236D92" w:rsidRPr="00C437C3" w:rsidRDefault="00236D92" w:rsidP="008E37EF">
      <w:pPr>
        <w:jc w:val="both"/>
        <w:rPr>
          <w:sz w:val="28"/>
          <w:szCs w:val="28"/>
          <w:lang w:val="ru-RU"/>
        </w:rPr>
      </w:pPr>
      <w:r w:rsidRPr="00C437C3">
        <w:rPr>
          <w:sz w:val="28"/>
          <w:szCs w:val="28"/>
          <w:lang w:val="ru-RU"/>
        </w:rPr>
        <w:t xml:space="preserve">администрации Сургутского района </w:t>
      </w:r>
    </w:p>
    <w:p w:rsidR="00236D92" w:rsidRPr="00C437C3" w:rsidRDefault="00236D92" w:rsidP="008E37EF">
      <w:pPr>
        <w:jc w:val="both"/>
        <w:rPr>
          <w:sz w:val="28"/>
          <w:szCs w:val="28"/>
          <w:lang w:val="ru-RU"/>
        </w:rPr>
      </w:pPr>
      <w:r w:rsidRPr="00C437C3">
        <w:rPr>
          <w:sz w:val="28"/>
          <w:szCs w:val="28"/>
          <w:lang w:val="ru-RU"/>
        </w:rPr>
        <w:t>от 26.12.2019 № 5232-нпа</w:t>
      </w:r>
    </w:p>
    <w:p w:rsidR="00236D92" w:rsidRPr="00C437C3" w:rsidRDefault="00236D92" w:rsidP="008E37EF">
      <w:pPr>
        <w:jc w:val="both"/>
        <w:rPr>
          <w:sz w:val="28"/>
          <w:szCs w:val="28"/>
          <w:lang w:val="ru-RU"/>
        </w:rPr>
      </w:pPr>
    </w:p>
    <w:p w:rsidR="00236D92" w:rsidRPr="008E37EF" w:rsidRDefault="00236D92" w:rsidP="008E37EF">
      <w:pPr>
        <w:ind w:firstLine="708"/>
        <w:jc w:val="both"/>
        <w:rPr>
          <w:sz w:val="28"/>
          <w:szCs w:val="28"/>
          <w:lang w:val="ru-RU"/>
        </w:rPr>
      </w:pPr>
      <w:r w:rsidRPr="008E37EF">
        <w:rPr>
          <w:rFonts w:eastAsia="Calibri"/>
          <w:sz w:val="28"/>
          <w:szCs w:val="28"/>
          <w:lang w:val="ru-RU"/>
        </w:rPr>
        <w:t xml:space="preserve">В соответствии с Федеральным законом от 27.07.2010 № 210-ФЗ </w:t>
      </w:r>
      <w:r w:rsidR="008E37EF">
        <w:rPr>
          <w:rFonts w:eastAsia="Calibri"/>
          <w:sz w:val="28"/>
          <w:szCs w:val="28"/>
          <w:lang w:val="ru-RU"/>
        </w:rPr>
        <w:t xml:space="preserve">                               </w:t>
      </w:r>
      <w:r w:rsidRPr="008E37EF">
        <w:rPr>
          <w:rFonts w:eastAsia="Calibri"/>
          <w:sz w:val="28"/>
          <w:szCs w:val="28"/>
          <w:lang w:val="ru-RU"/>
        </w:rPr>
        <w:t>«Об организации предоставления государственных и мун</w:t>
      </w:r>
      <w:r w:rsidR="008E37EF">
        <w:rPr>
          <w:rFonts w:eastAsia="Calibri"/>
          <w:sz w:val="28"/>
          <w:szCs w:val="28"/>
          <w:lang w:val="ru-RU"/>
        </w:rPr>
        <w:t>иципальных услуг», постановления</w:t>
      </w:r>
      <w:r w:rsidRPr="008E37EF">
        <w:rPr>
          <w:rFonts w:eastAsia="Calibri"/>
          <w:sz w:val="28"/>
          <w:szCs w:val="28"/>
          <w:lang w:val="ru-RU"/>
        </w:rPr>
        <w:t>м</w:t>
      </w:r>
      <w:r w:rsidR="008E37EF">
        <w:rPr>
          <w:rFonts w:eastAsia="Calibri"/>
          <w:sz w:val="28"/>
          <w:szCs w:val="28"/>
          <w:lang w:val="ru-RU"/>
        </w:rPr>
        <w:t>и</w:t>
      </w:r>
      <w:r w:rsidRPr="008E37EF">
        <w:rPr>
          <w:rFonts w:eastAsia="Calibri"/>
          <w:sz w:val="28"/>
          <w:szCs w:val="28"/>
          <w:lang w:val="ru-RU"/>
        </w:rPr>
        <w:t xml:space="preserve"> Правительства Р</w:t>
      </w:r>
      <w:r w:rsidR="008E37EF">
        <w:rPr>
          <w:rFonts w:eastAsia="Calibri"/>
          <w:sz w:val="28"/>
          <w:szCs w:val="28"/>
          <w:lang w:val="ru-RU"/>
        </w:rPr>
        <w:t xml:space="preserve">оссийской </w:t>
      </w:r>
      <w:r w:rsidRPr="008E37EF">
        <w:rPr>
          <w:rFonts w:eastAsia="Calibri"/>
          <w:sz w:val="28"/>
          <w:szCs w:val="28"/>
          <w:lang w:val="ru-RU"/>
        </w:rPr>
        <w:t>Ф</w:t>
      </w:r>
      <w:r w:rsidR="008E37EF">
        <w:rPr>
          <w:rFonts w:eastAsia="Calibri"/>
          <w:sz w:val="28"/>
          <w:szCs w:val="28"/>
          <w:lang w:val="ru-RU"/>
        </w:rPr>
        <w:t>едерации</w:t>
      </w:r>
      <w:r w:rsidRPr="008E37EF">
        <w:rPr>
          <w:rFonts w:eastAsia="Calibri"/>
          <w:sz w:val="28"/>
          <w:szCs w:val="28"/>
          <w:lang w:val="ru-RU"/>
        </w:rPr>
        <w:t xml:space="preserve"> </w:t>
      </w:r>
      <w:r w:rsidR="00BD45AC" w:rsidRPr="008E37EF">
        <w:rPr>
          <w:rFonts w:eastAsia="Calibri"/>
          <w:sz w:val="28"/>
          <w:szCs w:val="28"/>
          <w:lang w:val="ru-RU"/>
        </w:rPr>
        <w:t xml:space="preserve">от 28.01.2006 № 47 </w:t>
      </w:r>
      <w:r w:rsidR="00BD45AC">
        <w:rPr>
          <w:rFonts w:eastAsia="Calibri"/>
          <w:sz w:val="28"/>
          <w:szCs w:val="28"/>
          <w:lang w:val="ru-RU"/>
        </w:rPr>
        <w:t xml:space="preserve">                      </w:t>
      </w:r>
      <w:r w:rsidR="00BD45AC" w:rsidRPr="008E37EF">
        <w:rPr>
          <w:rFonts w:eastAsia="Calibri"/>
          <w:sz w:val="28"/>
          <w:szCs w:val="28"/>
          <w:lang w:val="ru-RU"/>
        </w:rPr>
        <w:t>«</w:t>
      </w:r>
      <w:r w:rsidR="00BD45AC">
        <w:rPr>
          <w:sz w:val="28"/>
          <w:szCs w:val="28"/>
          <w:lang w:val="ru-RU"/>
        </w:rPr>
        <w:t xml:space="preserve">Об утверждении Положения </w:t>
      </w:r>
      <w:r w:rsidR="00BD45AC" w:rsidRPr="008E37EF">
        <w:rPr>
          <w:sz w:val="28"/>
          <w:szCs w:val="28"/>
          <w:lang w:val="ru-RU"/>
        </w:rPr>
        <w:t>о признании помещения жилым помещение</w:t>
      </w:r>
      <w:r w:rsidR="00BD45AC">
        <w:rPr>
          <w:sz w:val="28"/>
          <w:szCs w:val="28"/>
          <w:lang w:val="ru-RU"/>
        </w:rPr>
        <w:t xml:space="preserve">м, жилого помещения непригодным </w:t>
      </w:r>
      <w:r w:rsidR="00BD45AC" w:rsidRPr="008E37EF">
        <w:rPr>
          <w:sz w:val="28"/>
          <w:szCs w:val="28"/>
          <w:lang w:val="ru-RU"/>
        </w:rPr>
        <w:t>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D45AC" w:rsidRPr="008E37EF">
        <w:rPr>
          <w:rFonts w:eastAsia="Calibri"/>
          <w:sz w:val="28"/>
          <w:szCs w:val="28"/>
          <w:lang w:val="ru-RU"/>
        </w:rPr>
        <w:t>»</w:t>
      </w:r>
      <w:r w:rsidR="00BD45AC">
        <w:rPr>
          <w:rFonts w:eastAsia="Calibri"/>
          <w:sz w:val="28"/>
          <w:szCs w:val="28"/>
          <w:lang w:val="ru-RU"/>
        </w:rPr>
        <w:t xml:space="preserve">, </w:t>
      </w:r>
      <w:r w:rsidRPr="008E37EF">
        <w:rPr>
          <w:rFonts w:eastAsia="Calibri"/>
          <w:sz w:val="28"/>
          <w:szCs w:val="28"/>
          <w:lang w:val="ru-RU"/>
        </w:rPr>
        <w:t>от 16.08.2012 № 840 «</w:t>
      </w:r>
      <w:r w:rsidRPr="008E37EF">
        <w:rPr>
          <w:sz w:val="28"/>
          <w:szCs w:val="28"/>
          <w:lang w:val="ru-RU"/>
        </w:rPr>
        <w:t xml:space="preserve">О порядке подачи </w:t>
      </w:r>
      <w:r w:rsidR="00BD45AC">
        <w:rPr>
          <w:sz w:val="28"/>
          <w:szCs w:val="28"/>
          <w:lang w:val="ru-RU"/>
        </w:rPr>
        <w:t xml:space="preserve">                                 </w:t>
      </w:r>
      <w:r w:rsidRPr="008E37EF">
        <w:rPr>
          <w:sz w:val="28"/>
          <w:szCs w:val="28"/>
          <w:lang w:val="ru-RU"/>
        </w:rPr>
        <w:t xml:space="preserve"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8E37EF">
        <w:rPr>
          <w:sz w:val="28"/>
          <w:szCs w:val="28"/>
          <w:lang w:val="ru-RU"/>
        </w:rPr>
        <w:t xml:space="preserve">в соответствии </w:t>
      </w:r>
      <w:r w:rsidR="00BD45AC">
        <w:rPr>
          <w:sz w:val="28"/>
          <w:szCs w:val="28"/>
          <w:lang w:val="ru-RU"/>
        </w:rPr>
        <w:t xml:space="preserve">                                       </w:t>
      </w:r>
      <w:r w:rsidRPr="008E37EF">
        <w:rPr>
          <w:sz w:val="28"/>
          <w:szCs w:val="28"/>
          <w:lang w:val="ru-RU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</w:t>
      </w:r>
      <w:r w:rsidR="008E37EF">
        <w:rPr>
          <w:sz w:val="28"/>
          <w:szCs w:val="28"/>
          <w:lang w:val="ru-RU"/>
        </w:rPr>
        <w:t xml:space="preserve"> </w:t>
      </w:r>
      <w:r w:rsidRPr="008E37EF">
        <w:rPr>
          <w:sz w:val="28"/>
          <w:szCs w:val="28"/>
          <w:lang w:val="ru-RU"/>
        </w:rPr>
        <w:t>и их работников,</w:t>
      </w:r>
      <w:r w:rsidR="008E37EF">
        <w:rPr>
          <w:sz w:val="28"/>
          <w:szCs w:val="28"/>
          <w:lang w:val="ru-RU"/>
        </w:rPr>
        <w:t xml:space="preserve"> </w:t>
      </w:r>
      <w:r w:rsidR="00BD45AC">
        <w:rPr>
          <w:sz w:val="28"/>
          <w:szCs w:val="28"/>
          <w:lang w:val="ru-RU"/>
        </w:rPr>
        <w:t xml:space="preserve">                        </w:t>
      </w:r>
      <w:r w:rsidRPr="008E37EF">
        <w:rPr>
          <w:sz w:val="28"/>
          <w:szCs w:val="28"/>
          <w:lang w:val="ru-RU"/>
        </w:rPr>
        <w:t xml:space="preserve">а также многофункциональных центров предоставления государственных </w:t>
      </w:r>
      <w:r w:rsidR="00BD45AC">
        <w:rPr>
          <w:sz w:val="28"/>
          <w:szCs w:val="28"/>
          <w:lang w:val="ru-RU"/>
        </w:rPr>
        <w:t xml:space="preserve">                             </w:t>
      </w:r>
      <w:r w:rsidRPr="008E37EF">
        <w:rPr>
          <w:sz w:val="28"/>
          <w:szCs w:val="28"/>
          <w:lang w:val="ru-RU"/>
        </w:rPr>
        <w:t>и муниципальных услуг и их работников</w:t>
      </w:r>
      <w:r w:rsidRPr="008E37EF">
        <w:rPr>
          <w:rFonts w:eastAsia="Calibri"/>
          <w:sz w:val="28"/>
          <w:szCs w:val="28"/>
          <w:lang w:val="ru-RU"/>
        </w:rPr>
        <w:t xml:space="preserve">», </w:t>
      </w:r>
      <w:r w:rsidR="008E37EF">
        <w:rPr>
          <w:rFonts w:eastAsia="Calibri"/>
          <w:sz w:val="28"/>
          <w:szCs w:val="28"/>
          <w:lang w:val="ru-RU"/>
        </w:rPr>
        <w:t xml:space="preserve">во исполнение </w:t>
      </w:r>
      <w:r w:rsidR="009240BD">
        <w:rPr>
          <w:rFonts w:eastAsia="Calibri"/>
          <w:sz w:val="28"/>
          <w:szCs w:val="28"/>
          <w:lang w:val="ru-RU"/>
        </w:rPr>
        <w:t>распоряжения</w:t>
      </w:r>
      <w:r w:rsidRPr="008E37EF">
        <w:rPr>
          <w:rFonts w:eastAsia="Calibri"/>
          <w:sz w:val="28"/>
          <w:szCs w:val="28"/>
          <w:lang w:val="ru-RU"/>
        </w:rPr>
        <w:t xml:space="preserve"> администрации Сургутского района от 06.03.2020 № 127-р «О</w:t>
      </w:r>
      <w:r w:rsidR="00BD45AC">
        <w:rPr>
          <w:rFonts w:eastAsia="Calibri"/>
          <w:sz w:val="28"/>
          <w:szCs w:val="28"/>
          <w:lang w:val="ru-RU"/>
        </w:rPr>
        <w:t xml:space="preserve">б утверждении плана подготовки </w:t>
      </w:r>
      <w:r w:rsidRPr="008E37EF">
        <w:rPr>
          <w:rFonts w:eastAsia="Calibri"/>
          <w:sz w:val="28"/>
          <w:szCs w:val="28"/>
          <w:lang w:val="ru-RU"/>
        </w:rPr>
        <w:t>правовых актов»</w:t>
      </w:r>
      <w:r w:rsidR="00733FE4">
        <w:rPr>
          <w:rFonts w:eastAsia="Calibri"/>
          <w:sz w:val="28"/>
          <w:szCs w:val="28"/>
          <w:lang w:val="ru-RU"/>
        </w:rPr>
        <w:t>, на основании распоряжения администрации Сургутского района от 15.06.2020 № 106§1 «О возложении исполнения полномочий»</w:t>
      </w:r>
      <w:r w:rsidRPr="008E37EF">
        <w:rPr>
          <w:sz w:val="28"/>
          <w:szCs w:val="28"/>
          <w:lang w:val="ru-RU"/>
        </w:rPr>
        <w:t>:</w:t>
      </w:r>
    </w:p>
    <w:p w:rsidR="00236D92" w:rsidRDefault="008E37EF" w:rsidP="008E37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36D92" w:rsidRPr="008E37EF">
        <w:rPr>
          <w:sz w:val="28"/>
          <w:szCs w:val="28"/>
          <w:lang w:val="ru-RU"/>
        </w:rPr>
        <w:t xml:space="preserve">Внести в приложение к постановлению администрации Сургутского района от 26.12.2019 № 5232-нпа «Об утверждении </w:t>
      </w:r>
      <w:r w:rsidR="00C437C3">
        <w:rPr>
          <w:sz w:val="28"/>
          <w:szCs w:val="28"/>
          <w:lang w:val="ru-RU"/>
        </w:rPr>
        <w:t xml:space="preserve">административного </w:t>
      </w:r>
      <w:r w:rsidR="00236D92" w:rsidRPr="008E37EF">
        <w:rPr>
          <w:sz w:val="28"/>
          <w:szCs w:val="28"/>
          <w:lang w:val="ru-RU"/>
        </w:rPr>
        <w:t xml:space="preserve">регламента по предоставлению муниципальной услуги по признанию помещения </w:t>
      </w:r>
      <w:r w:rsidR="00C437C3">
        <w:rPr>
          <w:sz w:val="28"/>
          <w:szCs w:val="28"/>
          <w:lang w:val="ru-RU"/>
        </w:rPr>
        <w:t xml:space="preserve">                          </w:t>
      </w:r>
      <w:r w:rsidR="00236D92" w:rsidRPr="008E37EF">
        <w:rPr>
          <w:sz w:val="28"/>
          <w:szCs w:val="28"/>
          <w:lang w:val="ru-RU"/>
        </w:rPr>
        <w:t xml:space="preserve">жилым помещением, жилого помещения непригодным для проживания </w:t>
      </w:r>
      <w:r w:rsidR="00C437C3">
        <w:rPr>
          <w:sz w:val="28"/>
          <w:szCs w:val="28"/>
          <w:lang w:val="ru-RU"/>
        </w:rPr>
        <w:t xml:space="preserve">                                  </w:t>
      </w:r>
      <w:r w:rsidR="00236D92" w:rsidRPr="008E37EF">
        <w:rPr>
          <w:sz w:val="28"/>
          <w:szCs w:val="28"/>
          <w:lang w:val="ru-RU"/>
        </w:rPr>
        <w:t>и многоквартирного дома аварийным и подлежащим сносу или реконструкции» следующие изменения:</w:t>
      </w:r>
    </w:p>
    <w:p w:rsidR="00C437C3" w:rsidRPr="008E37EF" w:rsidRDefault="00C437C3" w:rsidP="00C437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1.1. </w:t>
      </w:r>
      <w:r w:rsidRPr="008E37EF">
        <w:rPr>
          <w:sz w:val="28"/>
          <w:szCs w:val="28"/>
          <w:lang w:val="ru-RU"/>
        </w:rPr>
        <w:t xml:space="preserve">Абзац 1 пункта 14 после слов «заключение органа государственного надзора (контроля)» дополнить словами «, или заключение экспертизы жилого помещения, предусмотренное </w:t>
      </w:r>
      <w:hyperlink r:id="rId9" w:anchor="/document/12144695/entry/1042" w:history="1">
        <w:r w:rsidRPr="008E37EF">
          <w:rPr>
            <w:rStyle w:val="ab"/>
            <w:color w:val="auto"/>
            <w:sz w:val="28"/>
            <w:szCs w:val="28"/>
            <w:u w:val="none"/>
            <w:lang w:val="ru-RU"/>
          </w:rPr>
          <w:t>пунктом 42</w:t>
        </w:r>
      </w:hyperlink>
      <w:r w:rsidRPr="008E37EF">
        <w:rPr>
          <w:sz w:val="28"/>
          <w:szCs w:val="28"/>
          <w:lang w:val="ru-RU"/>
        </w:rPr>
        <w:t xml:space="preserve"> положения,».</w:t>
      </w:r>
    </w:p>
    <w:p w:rsidR="00C437C3" w:rsidRPr="008E37EF" w:rsidRDefault="00C437C3" w:rsidP="00C437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8E37EF">
        <w:rPr>
          <w:sz w:val="28"/>
          <w:szCs w:val="28"/>
          <w:lang w:val="ru-RU"/>
        </w:rPr>
        <w:t xml:space="preserve">. Подпункт 6 пункта 16 исключить. </w:t>
      </w:r>
    </w:p>
    <w:p w:rsidR="00C437C3" w:rsidRPr="008E37EF" w:rsidRDefault="00C437C3" w:rsidP="00C437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7917D0">
        <w:rPr>
          <w:sz w:val="28"/>
          <w:szCs w:val="28"/>
          <w:lang w:val="ru-RU"/>
        </w:rPr>
        <w:t>Пункт 45.3.</w:t>
      </w:r>
      <w:r w:rsidRPr="008E37EF">
        <w:rPr>
          <w:sz w:val="28"/>
          <w:szCs w:val="28"/>
          <w:lang w:val="ru-RU"/>
        </w:rPr>
        <w:t xml:space="preserve"> изложить в </w:t>
      </w:r>
      <w:r>
        <w:rPr>
          <w:sz w:val="28"/>
          <w:szCs w:val="28"/>
          <w:lang w:val="ru-RU"/>
        </w:rPr>
        <w:t xml:space="preserve">следующей </w:t>
      </w:r>
      <w:r w:rsidRPr="008E37EF">
        <w:rPr>
          <w:sz w:val="28"/>
          <w:szCs w:val="28"/>
          <w:lang w:val="ru-RU"/>
        </w:rPr>
        <w:t>редакции:</w:t>
      </w:r>
    </w:p>
    <w:p w:rsidR="00C437C3" w:rsidRDefault="00C437C3" w:rsidP="00C437C3">
      <w:pPr>
        <w:ind w:firstLine="708"/>
        <w:jc w:val="both"/>
        <w:rPr>
          <w:sz w:val="28"/>
          <w:szCs w:val="28"/>
          <w:lang w:val="ru-RU"/>
        </w:rPr>
      </w:pPr>
      <w:r w:rsidRPr="008E37EF">
        <w:rPr>
          <w:sz w:val="28"/>
          <w:szCs w:val="28"/>
          <w:lang w:val="ru-RU"/>
        </w:rPr>
        <w:t xml:space="preserve">«45.3.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  <w:lang w:val="ru-RU"/>
        </w:rPr>
        <w:t xml:space="preserve">                                   </w:t>
      </w:r>
      <w:r w:rsidRPr="008E37EF">
        <w:rPr>
          <w:sz w:val="28"/>
          <w:szCs w:val="28"/>
          <w:lang w:val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Сургутского района для предоставления муниципальной услуги».</w:t>
      </w:r>
    </w:p>
    <w:p w:rsidR="00236D92" w:rsidRPr="008E37EF" w:rsidRDefault="00C437C3" w:rsidP="008E37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8E37EF">
        <w:rPr>
          <w:sz w:val="28"/>
          <w:szCs w:val="28"/>
          <w:lang w:val="ru-RU"/>
        </w:rPr>
        <w:t xml:space="preserve">. </w:t>
      </w:r>
      <w:r w:rsidR="007917D0">
        <w:rPr>
          <w:sz w:val="28"/>
          <w:szCs w:val="28"/>
          <w:lang w:val="ru-RU"/>
        </w:rPr>
        <w:t>Пункт 52.2.</w:t>
      </w:r>
      <w:r w:rsidRPr="00C437C3">
        <w:rPr>
          <w:sz w:val="28"/>
          <w:szCs w:val="28"/>
          <w:lang w:val="ru-RU"/>
        </w:rPr>
        <w:t xml:space="preserve"> </w:t>
      </w:r>
      <w:r w:rsidR="00236D92" w:rsidRPr="008E37EF">
        <w:rPr>
          <w:sz w:val="28"/>
          <w:szCs w:val="28"/>
          <w:lang w:val="ru-RU"/>
        </w:rPr>
        <w:t>после слов «печатью заявителя» дополнить словами</w:t>
      </w:r>
      <w:r w:rsidR="007917D0" w:rsidRPr="009240BD">
        <w:rPr>
          <w:sz w:val="28"/>
          <w:szCs w:val="28"/>
          <w:lang w:val="ru-RU"/>
        </w:rPr>
        <w:t xml:space="preserve">                       </w:t>
      </w:r>
      <w:r w:rsidR="00236D92" w:rsidRPr="008E37EF">
        <w:rPr>
          <w:sz w:val="28"/>
          <w:szCs w:val="28"/>
          <w:lang w:val="ru-RU"/>
        </w:rPr>
        <w:t xml:space="preserve"> «(при наличии печати)».</w:t>
      </w:r>
    </w:p>
    <w:p w:rsidR="00236D92" w:rsidRPr="008E37EF" w:rsidRDefault="00236D92" w:rsidP="008E37EF">
      <w:pPr>
        <w:ind w:firstLine="708"/>
        <w:jc w:val="both"/>
        <w:rPr>
          <w:sz w:val="28"/>
          <w:szCs w:val="28"/>
          <w:lang w:val="ru-RU"/>
        </w:rPr>
      </w:pPr>
      <w:r w:rsidRPr="008E37EF">
        <w:rPr>
          <w:sz w:val="28"/>
          <w:szCs w:val="28"/>
          <w:lang w:val="ru-RU"/>
        </w:rPr>
        <w:t xml:space="preserve">2. </w:t>
      </w:r>
      <w:r w:rsidR="008E37EF" w:rsidRPr="008E37EF">
        <w:rPr>
          <w:sz w:val="28"/>
          <w:szCs w:val="28"/>
          <w:lang w:val="ru-RU"/>
        </w:rPr>
        <w:t>Обнародовать настоящее постановление и р</w:t>
      </w:r>
      <w:r w:rsidRPr="008E37EF">
        <w:rPr>
          <w:sz w:val="28"/>
          <w:szCs w:val="28"/>
          <w:lang w:val="ru-RU"/>
        </w:rPr>
        <w:t>аз</w:t>
      </w:r>
      <w:r w:rsidR="008E37EF" w:rsidRPr="008E37EF">
        <w:rPr>
          <w:sz w:val="28"/>
          <w:szCs w:val="28"/>
          <w:lang w:val="ru-RU"/>
        </w:rPr>
        <w:t xml:space="preserve">местить </w:t>
      </w:r>
      <w:r w:rsidRPr="008E37EF">
        <w:rPr>
          <w:sz w:val="28"/>
          <w:szCs w:val="28"/>
          <w:lang w:val="ru-RU"/>
        </w:rPr>
        <w:t>на официальном сайте муниципального образования Сургутский район.</w:t>
      </w:r>
    </w:p>
    <w:p w:rsidR="006224E8" w:rsidRPr="008E37EF" w:rsidRDefault="008E37EF" w:rsidP="005816E7">
      <w:pPr>
        <w:jc w:val="both"/>
        <w:rPr>
          <w:sz w:val="28"/>
          <w:szCs w:val="28"/>
          <w:lang w:val="ru-RU"/>
        </w:rPr>
      </w:pPr>
      <w:r w:rsidRPr="008E37EF">
        <w:rPr>
          <w:sz w:val="28"/>
          <w:szCs w:val="28"/>
          <w:lang w:val="ru-RU"/>
        </w:rPr>
        <w:tab/>
        <w:t>3. Настоящее постановление вступает в силу после его обнародования.</w:t>
      </w:r>
    </w:p>
    <w:p w:rsidR="008E37EF" w:rsidRDefault="008E37EF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5816E7">
      <w:pPr>
        <w:jc w:val="both"/>
        <w:rPr>
          <w:sz w:val="26"/>
          <w:szCs w:val="26"/>
          <w:lang w:val="ru-RU"/>
        </w:rPr>
      </w:pPr>
    </w:p>
    <w:p w:rsidR="00733FE4" w:rsidRDefault="00733FE4" w:rsidP="005816E7">
      <w:pPr>
        <w:jc w:val="both"/>
        <w:rPr>
          <w:sz w:val="26"/>
          <w:szCs w:val="26"/>
          <w:lang w:val="ru-RU"/>
        </w:rPr>
      </w:pPr>
    </w:p>
    <w:p w:rsidR="008E37EF" w:rsidRPr="00733FE4" w:rsidRDefault="00733FE4" w:rsidP="005816E7">
      <w:pPr>
        <w:jc w:val="both"/>
        <w:rPr>
          <w:sz w:val="28"/>
          <w:szCs w:val="28"/>
          <w:lang w:val="ru-RU"/>
        </w:rPr>
      </w:pPr>
      <w:r w:rsidRPr="00733FE4">
        <w:rPr>
          <w:sz w:val="28"/>
          <w:szCs w:val="28"/>
          <w:lang w:val="ru-RU"/>
        </w:rPr>
        <w:t xml:space="preserve">Исполняющий полномочия </w:t>
      </w:r>
    </w:p>
    <w:p w:rsidR="00F915BB" w:rsidRDefault="00733FE4" w:rsidP="00F915BB">
      <w:pPr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главы</w:t>
      </w:r>
      <w:r w:rsidR="00F915BB" w:rsidRPr="00933F3E">
        <w:rPr>
          <w:sz w:val="28"/>
          <w:szCs w:val="27"/>
          <w:lang w:val="ru-RU"/>
        </w:rPr>
        <w:t xml:space="preserve"> Сургутского района                  </w:t>
      </w:r>
      <w:r>
        <w:rPr>
          <w:sz w:val="28"/>
          <w:szCs w:val="27"/>
          <w:lang w:val="ru-RU"/>
        </w:rPr>
        <w:t xml:space="preserve">                       </w:t>
      </w:r>
      <w:r w:rsidR="00F915BB" w:rsidRPr="00933F3E">
        <w:rPr>
          <w:sz w:val="28"/>
          <w:szCs w:val="27"/>
          <w:lang w:val="ru-RU"/>
        </w:rPr>
        <w:t xml:space="preserve">           </w:t>
      </w:r>
      <w:r>
        <w:rPr>
          <w:sz w:val="28"/>
          <w:szCs w:val="27"/>
          <w:lang w:val="ru-RU"/>
        </w:rPr>
        <w:t xml:space="preserve">             М.Э. Нигматуллин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8E37E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07" w:rsidRDefault="00673007" w:rsidP="00A97CAF">
      <w:r>
        <w:separator/>
      </w:r>
    </w:p>
  </w:endnote>
  <w:endnote w:type="continuationSeparator" w:id="0">
    <w:p w:rsidR="00673007" w:rsidRDefault="0067300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07" w:rsidRDefault="00673007" w:rsidP="00A97CAF">
      <w:r>
        <w:separator/>
      </w:r>
    </w:p>
  </w:footnote>
  <w:footnote w:type="continuationSeparator" w:id="0">
    <w:p w:rsidR="00673007" w:rsidRDefault="0067300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97F09E4"/>
    <w:multiLevelType w:val="multilevel"/>
    <w:tmpl w:val="E0D61A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6" w15:restartNumberingAfterBreak="0">
    <w:nsid w:val="1AAD14AE"/>
    <w:multiLevelType w:val="multilevel"/>
    <w:tmpl w:val="42FC4C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5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2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4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2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9"/>
  </w:num>
  <w:num w:numId="19">
    <w:abstractNumId w:val="27"/>
  </w:num>
  <w:num w:numId="20">
    <w:abstractNumId w:val="5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4"/>
  </w:num>
  <w:num w:numId="28">
    <w:abstractNumId w:val="16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65C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36D92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3007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3FE4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17D0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052B4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37EF"/>
    <w:rsid w:val="008E56EE"/>
    <w:rsid w:val="008E7476"/>
    <w:rsid w:val="0090013E"/>
    <w:rsid w:val="009064E8"/>
    <w:rsid w:val="009117AD"/>
    <w:rsid w:val="009240BD"/>
    <w:rsid w:val="00947C00"/>
    <w:rsid w:val="009538A5"/>
    <w:rsid w:val="00966D6E"/>
    <w:rsid w:val="00981FAF"/>
    <w:rsid w:val="00987509"/>
    <w:rsid w:val="00996E47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45AC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37C3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2357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E4CB-82C0-485B-A7EF-EF1E38D2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7</cp:revision>
  <cp:lastPrinted>2020-06-08T07:57:00Z</cp:lastPrinted>
  <dcterms:created xsi:type="dcterms:W3CDTF">2020-06-08T05:34:00Z</dcterms:created>
  <dcterms:modified xsi:type="dcterms:W3CDTF">2020-06-16T04:25:00Z</dcterms:modified>
</cp:coreProperties>
</file>