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6B" w:rsidRPr="00A86FF0" w:rsidRDefault="009773C8" w:rsidP="00770407">
      <w:pPr>
        <w:shd w:val="clear" w:color="auto" w:fill="FFFFFF"/>
        <w:spacing w:before="288" w:after="288" w:line="33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A86FF0">
        <w:rPr>
          <w:rFonts w:ascii="Times New Roman" w:eastAsia="Times New Roman" w:hAnsi="Times New Roman" w:cs="Times New Roman"/>
          <w:b/>
          <w:i/>
          <w:color w:val="C00000"/>
          <w:sz w:val="32"/>
          <w:szCs w:val="24"/>
        </w:rPr>
        <w:t>Общие требования ПБ</w:t>
      </w:r>
    </w:p>
    <w:p w:rsidR="009773C8" w:rsidRPr="009773C8" w:rsidRDefault="00440461" w:rsidP="009773C8">
      <w:pPr>
        <w:pStyle w:val="a3"/>
        <w:shd w:val="clear" w:color="auto" w:fill="FFFFFF"/>
        <w:spacing w:before="0" w:beforeAutospacing="0"/>
        <w:jc w:val="both"/>
        <w:rPr>
          <w:color w:val="353535"/>
        </w:rPr>
      </w:pPr>
      <w:r>
        <w:t xml:space="preserve">       </w:t>
      </w:r>
      <w:r w:rsidR="009773C8" w:rsidRPr="009773C8">
        <w:rPr>
          <w:color w:val="353535"/>
        </w:rPr>
        <w:t>Основные положения Технического регламента, содержащегося в ФЗ №123-ФЗ, показывают, что соответствие объекта требованиям пожарной безопасности возможно при соблю</w:t>
      </w:r>
      <w:r w:rsidR="009773C8">
        <w:rPr>
          <w:color w:val="353535"/>
        </w:rPr>
        <w:t>дении ряда обязательных условий:</w:t>
      </w:r>
    </w:p>
    <w:p w:rsidR="009773C8" w:rsidRPr="009773C8" w:rsidRDefault="009773C8" w:rsidP="009773C8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</w:rPr>
      </w:pPr>
      <w:r>
        <w:rPr>
          <w:color w:val="353535"/>
        </w:rPr>
        <w:t>- в</w:t>
      </w:r>
      <w:r w:rsidRPr="009773C8">
        <w:rPr>
          <w:color w:val="353535"/>
        </w:rPr>
        <w:t>о-первых, любое сооружение или здание должно иметь специально разработанную систему, цель которой – обеспечение требуемого законодательными документами уровня защиты от действия огня и сопутствующих факторов. Она должна предусматривать в своем составе не только средства тушения пожара, но и мероприятия по предотвращению его возникновения, а также профилактике появлени</w:t>
      </w:r>
      <w:r>
        <w:rPr>
          <w:color w:val="353535"/>
        </w:rPr>
        <w:t>я потенциально опасных ситуаций;</w:t>
      </w:r>
    </w:p>
    <w:p w:rsidR="009773C8" w:rsidRPr="009773C8" w:rsidRDefault="009773C8" w:rsidP="009773C8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</w:rPr>
      </w:pPr>
      <w:r>
        <w:rPr>
          <w:color w:val="353535"/>
        </w:rPr>
        <w:t>- в</w:t>
      </w:r>
      <w:r w:rsidRPr="009773C8">
        <w:rPr>
          <w:color w:val="353535"/>
        </w:rPr>
        <w:t>о-вторых, здание или сооружение в случае пожара должно сохранять устойчивость и конструктивную целостность в течение определенного времени. Это является одним из важнейших вопросов, связанных с обеспечением защиты жизни и здоровья людей, которым должна быть предоставлена возможность покинуть горящий дом, офис или общественную постройку. Именно поэтому соблюдение нормативных требований пожарной безопасности к эвакуации всегда проверяется контролиру</w:t>
      </w:r>
      <w:r>
        <w:rPr>
          <w:color w:val="353535"/>
        </w:rPr>
        <w:t>ющими органами в первую очередь;</w:t>
      </w:r>
    </w:p>
    <w:p w:rsidR="009773C8" w:rsidRPr="009773C8" w:rsidRDefault="009773C8" w:rsidP="009773C8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</w:rPr>
      </w:pPr>
      <w:r>
        <w:rPr>
          <w:color w:val="353535"/>
        </w:rPr>
        <w:t>- в</w:t>
      </w:r>
      <w:r w:rsidRPr="009773C8">
        <w:rPr>
          <w:color w:val="353535"/>
        </w:rPr>
        <w:t>-третьих, при проектировании, строительстве, а затем и эксплуатации здания должны быть разработаны и реализованы меры, которые направлены на ограничение возникновения и дальнейшего распространения опасных и вредных факто</w:t>
      </w:r>
      <w:r w:rsidR="00A86FF0">
        <w:rPr>
          <w:color w:val="353535"/>
        </w:rPr>
        <w:t>ров, проявляющихся при пожаре, (н</w:t>
      </w:r>
      <w:r w:rsidRPr="009773C8">
        <w:rPr>
          <w:color w:val="353535"/>
        </w:rPr>
        <w:t xml:space="preserve">а это обычно направлено действие систем тушения, сигнализации и оповещения, а также </w:t>
      </w:r>
      <w:proofErr w:type="spellStart"/>
      <w:r w:rsidRPr="009773C8">
        <w:rPr>
          <w:color w:val="353535"/>
        </w:rPr>
        <w:t>антизадымления</w:t>
      </w:r>
      <w:proofErr w:type="spellEnd"/>
      <w:r w:rsidR="00A86FF0">
        <w:rPr>
          <w:color w:val="353535"/>
        </w:rPr>
        <w:t>);</w:t>
      </w:r>
    </w:p>
    <w:p w:rsidR="009773C8" w:rsidRPr="009773C8" w:rsidRDefault="009773C8" w:rsidP="009773C8">
      <w:pPr>
        <w:pStyle w:val="a3"/>
        <w:shd w:val="clear" w:color="auto" w:fill="FFFFFF"/>
        <w:spacing w:before="0" w:beforeAutospacing="0"/>
        <w:jc w:val="both"/>
        <w:rPr>
          <w:color w:val="353535"/>
        </w:rPr>
      </w:pPr>
      <w:r>
        <w:rPr>
          <w:color w:val="353535"/>
        </w:rPr>
        <w:t>- ч</w:t>
      </w:r>
      <w:r w:rsidRPr="009773C8">
        <w:rPr>
          <w:color w:val="353535"/>
        </w:rPr>
        <w:t>етвертым по очередности, но одним из наиболее важных, является требование, предъявляемое ко всем зданиям, о соблюдении мер по недопущению распространения огня на близлежащие сооружения. Его выполнение достигается соблюдением расстояния между постройками, а также возведением огнестойких и противопожарных преград, отделяющих одно здание от другого.</w:t>
      </w:r>
    </w:p>
    <w:p w:rsidR="009773C8" w:rsidRDefault="009773C8" w:rsidP="009773C8">
      <w:pPr>
        <w:pStyle w:val="a3"/>
        <w:shd w:val="clear" w:color="auto" w:fill="FFFFFF"/>
        <w:spacing w:before="0" w:beforeAutospacing="0"/>
        <w:jc w:val="both"/>
        <w:rPr>
          <w:color w:val="353535"/>
        </w:rPr>
      </w:pPr>
      <w:r w:rsidRPr="009773C8">
        <w:rPr>
          <w:color w:val="353535"/>
        </w:rPr>
        <w:t>Еще одним актуальным и не всегда выполняемым в современных условиях обязательным условием является обязанность обеспечить доступ техники и личного состава сотрудников МЧС, прибывших для ликвидации пожара и его последствий. Очевидность такого требования не вызывает вопросов, однако, далеко не всегда соблюдается.</w:t>
      </w:r>
    </w:p>
    <w:p w:rsidR="009773C8" w:rsidRPr="009773C8" w:rsidRDefault="009773C8" w:rsidP="009773C8">
      <w:pPr>
        <w:pStyle w:val="a3"/>
        <w:shd w:val="clear" w:color="auto" w:fill="FFFFFF"/>
        <w:spacing w:before="0" w:beforeAutospacing="0"/>
        <w:jc w:val="both"/>
        <w:rPr>
          <w:color w:val="353535"/>
        </w:rPr>
      </w:pPr>
      <w:r>
        <w:rPr>
          <w:color w:val="353535"/>
        </w:rPr>
        <w:t xml:space="preserve">Обратите внимание на </w:t>
      </w:r>
      <w:r w:rsidRPr="00A86FF0">
        <w:rPr>
          <w:b/>
          <w:i/>
          <w:color w:val="89141A"/>
          <w:sz w:val="28"/>
        </w:rPr>
        <w:t>Состав Технического регламента</w:t>
      </w:r>
    </w:p>
    <w:p w:rsidR="009773C8" w:rsidRDefault="009773C8" w:rsidP="009773C8">
      <w:pPr>
        <w:pStyle w:val="a3"/>
        <w:shd w:val="clear" w:color="auto" w:fill="FFFFFF"/>
        <w:spacing w:before="0" w:beforeAutospacing="0"/>
        <w:jc w:val="both"/>
        <w:rPr>
          <w:color w:val="353535"/>
        </w:rPr>
      </w:pPr>
      <w:r w:rsidRPr="009773C8">
        <w:rPr>
          <w:color w:val="353535"/>
        </w:rPr>
        <w:t>Наиболее подробно обязательные требования пожарной безопасности сформулированы в уже упомянутом Техническом регламенте. Каждый его раздел посвящен их подробному описанию применительно ко всем встречающимся на практике объектам защиты:</w:t>
      </w:r>
    </w:p>
    <w:p w:rsidR="009773C8" w:rsidRPr="009773C8" w:rsidRDefault="009773C8" w:rsidP="009773C8">
      <w:pPr>
        <w:pStyle w:val="a3"/>
        <w:numPr>
          <w:ilvl w:val="0"/>
          <w:numId w:val="6"/>
        </w:numPr>
        <w:shd w:val="clear" w:color="auto" w:fill="FFFFFF"/>
        <w:spacing w:before="0" w:beforeAutospacing="0"/>
        <w:jc w:val="both"/>
        <w:rPr>
          <w:color w:val="353535"/>
        </w:rPr>
      </w:pPr>
      <w:r w:rsidRPr="009773C8">
        <w:rPr>
          <w:color w:val="353535"/>
          <w:shd w:val="clear" w:color="auto" w:fill="FFFFFF"/>
        </w:rPr>
        <w:t>В первую очередь, требования норм пожарной безопасности к зданиям и их владельцам или эксплуатирующим организациям сформулированы в двух Федеральных законах: ФЗ №69-ФЗ от 21.12.1994 г. и ФЗ №184-ФЗ от 27.12.2002 г., которые называются, соответственно, «О пожарной безопасности» и «О техническом регулировании». В них даны основные понятия и термины, касающиеся рассматриваемой темы, а также указаны уполномоченные органы, занимающиеся регулированием данной сферы деятельности, и принципы, по которым они должны работать.</w:t>
      </w:r>
    </w:p>
    <w:p w:rsidR="009773C8" w:rsidRPr="00A86FF0" w:rsidRDefault="009773C8" w:rsidP="009773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color w:val="353535"/>
          <w:sz w:val="24"/>
          <w:szCs w:val="24"/>
        </w:rPr>
      </w:pPr>
      <w:r w:rsidRPr="009773C8">
        <w:rPr>
          <w:rFonts w:ascii="Times New Roman" w:hAnsi="Times New Roman" w:cs="Times New Roman"/>
          <w:color w:val="353535"/>
          <w:sz w:val="24"/>
          <w:szCs w:val="24"/>
        </w:rPr>
        <w:t>часть №</w:t>
      </w:r>
      <w:r w:rsidR="00A86FF0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Pr="009773C8">
        <w:rPr>
          <w:rFonts w:ascii="Times New Roman" w:hAnsi="Times New Roman" w:cs="Times New Roman"/>
          <w:color w:val="353535"/>
          <w:sz w:val="24"/>
          <w:szCs w:val="24"/>
        </w:rPr>
        <w:t xml:space="preserve">2 затрагивает условия безопасности городских округов и </w:t>
      </w:r>
      <w:r w:rsidRPr="00A86FF0">
        <w:rPr>
          <w:rFonts w:ascii="Times New Roman" w:hAnsi="Times New Roman" w:cs="Times New Roman"/>
          <w:b/>
          <w:i/>
          <w:color w:val="353535"/>
          <w:sz w:val="24"/>
          <w:szCs w:val="24"/>
        </w:rPr>
        <w:t>сельских поселений;</w:t>
      </w:r>
    </w:p>
    <w:p w:rsidR="009773C8" w:rsidRPr="009773C8" w:rsidRDefault="009773C8" w:rsidP="009773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9773C8">
        <w:rPr>
          <w:rFonts w:ascii="Times New Roman" w:hAnsi="Times New Roman" w:cs="Times New Roman"/>
          <w:color w:val="353535"/>
          <w:sz w:val="24"/>
          <w:szCs w:val="24"/>
        </w:rPr>
        <w:lastRenderedPageBreak/>
        <w:t>часть №</w:t>
      </w:r>
      <w:r w:rsidR="00A86FF0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Pr="009773C8">
        <w:rPr>
          <w:rFonts w:ascii="Times New Roman" w:hAnsi="Times New Roman" w:cs="Times New Roman"/>
          <w:color w:val="353535"/>
          <w:sz w:val="24"/>
          <w:szCs w:val="24"/>
        </w:rPr>
        <w:t>3 описывает требования к проектированию, строительству и последующей эксплуатации различных зданий и сооружений;</w:t>
      </w:r>
    </w:p>
    <w:p w:rsidR="009773C8" w:rsidRPr="009773C8" w:rsidRDefault="009773C8" w:rsidP="009773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9773C8">
        <w:rPr>
          <w:rFonts w:ascii="Times New Roman" w:hAnsi="Times New Roman" w:cs="Times New Roman"/>
          <w:color w:val="353535"/>
          <w:sz w:val="24"/>
          <w:szCs w:val="24"/>
        </w:rPr>
        <w:t>часть №</w:t>
      </w:r>
      <w:r w:rsidR="00A86FF0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Pr="009773C8">
        <w:rPr>
          <w:rFonts w:ascii="Times New Roman" w:hAnsi="Times New Roman" w:cs="Times New Roman"/>
          <w:color w:val="353535"/>
          <w:sz w:val="24"/>
          <w:szCs w:val="24"/>
        </w:rPr>
        <w:t>4 подробно разбирает защиту от пожара производственных и промышленных объектов;</w:t>
      </w:r>
    </w:p>
    <w:p w:rsidR="009773C8" w:rsidRPr="009773C8" w:rsidRDefault="009773C8" w:rsidP="009773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9773C8">
        <w:rPr>
          <w:rFonts w:ascii="Times New Roman" w:hAnsi="Times New Roman" w:cs="Times New Roman"/>
          <w:color w:val="353535"/>
          <w:sz w:val="24"/>
          <w:szCs w:val="24"/>
        </w:rPr>
        <w:t>часть №</w:t>
      </w:r>
      <w:r w:rsidR="00A86FF0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Pr="009773C8">
        <w:rPr>
          <w:rFonts w:ascii="Times New Roman" w:hAnsi="Times New Roman" w:cs="Times New Roman"/>
          <w:color w:val="353535"/>
          <w:sz w:val="24"/>
          <w:szCs w:val="24"/>
        </w:rPr>
        <w:t>5 описывает пожарную технику;</w:t>
      </w:r>
    </w:p>
    <w:p w:rsidR="009773C8" w:rsidRPr="009773C8" w:rsidRDefault="009773C8" w:rsidP="009773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53535"/>
          <w:sz w:val="24"/>
          <w:szCs w:val="24"/>
        </w:rPr>
      </w:pPr>
      <w:r w:rsidRPr="009773C8">
        <w:rPr>
          <w:rFonts w:ascii="Times New Roman" w:hAnsi="Times New Roman" w:cs="Times New Roman"/>
          <w:color w:val="353535"/>
          <w:sz w:val="24"/>
          <w:szCs w:val="24"/>
        </w:rPr>
        <w:t>часть №</w:t>
      </w:r>
      <w:r w:rsidR="00A86FF0"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 w:rsidRPr="009773C8">
        <w:rPr>
          <w:rFonts w:ascii="Times New Roman" w:hAnsi="Times New Roman" w:cs="Times New Roman"/>
          <w:color w:val="353535"/>
          <w:sz w:val="24"/>
          <w:szCs w:val="24"/>
        </w:rPr>
        <w:t>6 целиком посвящена требованиям к производимой продукции.</w:t>
      </w:r>
    </w:p>
    <w:p w:rsidR="009773C8" w:rsidRDefault="009773C8" w:rsidP="009773C8">
      <w:pPr>
        <w:pStyle w:val="a3"/>
        <w:shd w:val="clear" w:color="auto" w:fill="FFFFFF"/>
        <w:spacing w:before="0" w:beforeAutospacing="0"/>
        <w:jc w:val="both"/>
        <w:rPr>
          <w:color w:val="353535"/>
        </w:rPr>
      </w:pPr>
      <w:r w:rsidRPr="009773C8">
        <w:rPr>
          <w:color w:val="353535"/>
        </w:rPr>
        <w:t>Таким образом, можно утверждать, что технический регламент охватывает все возможные области и сферы обеспечения защиты от пожара, подробно описывая требования, предъявляемые к различным объектам защиты.</w:t>
      </w:r>
    </w:p>
    <w:p w:rsidR="00A86FF0" w:rsidRPr="009773C8" w:rsidRDefault="00A86FF0" w:rsidP="009773C8">
      <w:pPr>
        <w:pStyle w:val="a3"/>
        <w:shd w:val="clear" w:color="auto" w:fill="FFFFFF"/>
        <w:spacing w:before="0" w:beforeAutospacing="0"/>
        <w:jc w:val="both"/>
        <w:rPr>
          <w:color w:val="353535"/>
        </w:rPr>
      </w:pPr>
    </w:p>
    <w:p w:rsidR="00D77F0D" w:rsidRDefault="009773C8" w:rsidP="00A86FF0">
      <w:pPr>
        <w:shd w:val="clear" w:color="auto" w:fill="FFFFFF"/>
        <w:spacing w:before="288" w:after="288" w:line="33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</w:rPr>
      </w:pPr>
      <w:r w:rsidRPr="00A86FF0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</w:rPr>
        <w:t>Будьте внимательны и соблюд</w:t>
      </w:r>
      <w:r w:rsidR="00A86FF0" w:rsidRPr="00A86FF0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</w:rPr>
        <w:t>а</w:t>
      </w:r>
      <w:r w:rsidRPr="00A86FF0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</w:rPr>
        <w:t>йте Правила пожарной безоп</w:t>
      </w:r>
      <w:r w:rsidR="00A86FF0" w:rsidRPr="00A86FF0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</w:rPr>
        <w:t>а</w:t>
      </w:r>
      <w:r w:rsidRPr="00A86FF0"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</w:rPr>
        <w:t>сности!</w:t>
      </w:r>
    </w:p>
    <w:p w:rsidR="00A86FF0" w:rsidRPr="00A86FF0" w:rsidRDefault="00A86FF0" w:rsidP="00A86FF0">
      <w:pPr>
        <w:shd w:val="clear" w:color="auto" w:fill="FFFFFF"/>
        <w:spacing w:before="288" w:after="288" w:line="330" w:lineRule="atLeast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4"/>
        </w:rPr>
      </w:pPr>
    </w:p>
    <w:p w:rsidR="00D77F0D" w:rsidRPr="00061A8F" w:rsidRDefault="00D77F0D" w:rsidP="00D77F0D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- 736-101 -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домашнего</w:t>
      </w:r>
      <w:proofErr w:type="gram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Материал подготовлен:</w:t>
      </w:r>
    </w:p>
    <w:p w:rsidR="00D77F0D" w:rsidRPr="00061A8F" w:rsidRDefault="00D77F0D" w:rsidP="00D77F0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- 101 –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домашнего</w:t>
      </w:r>
      <w:proofErr w:type="gramEnd"/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, сотового                   </w:t>
      </w:r>
      <w:r w:rsidRPr="00061A8F">
        <w:rPr>
          <w:rFonts w:ascii="Times New Roman" w:eastAsia="Times New Roman" w:hAnsi="Times New Roman" w:cs="Times New Roman"/>
          <w:color w:val="000000"/>
          <w:sz w:val="24"/>
        </w:rPr>
        <w:t>инструктором  противопожарной профилактики</w:t>
      </w:r>
    </w:p>
    <w:p w:rsidR="00D77F0D" w:rsidRPr="00061A8F" w:rsidRDefault="00D77F0D" w:rsidP="00D77F0D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  <w:r w:rsidRPr="00061A8F">
        <w:rPr>
          <w:rFonts w:ascii="Times New Roman" w:eastAsia="Times New Roman" w:hAnsi="Times New Roman" w:cs="Times New Roman"/>
          <w:color w:val="FF0000"/>
          <w:sz w:val="24"/>
        </w:rPr>
        <w:t>-</w:t>
      </w: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 112 – с сотового</w:t>
      </w: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ФКУ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ХМАО-Югры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"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Центроспас-Югория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>"</w:t>
      </w:r>
    </w:p>
    <w:p w:rsidR="00D77F0D" w:rsidRPr="00061A8F" w:rsidRDefault="00D77F0D" w:rsidP="00D77F0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- 8 3462 736-101 -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сотового</w:t>
      </w:r>
      <w:proofErr w:type="gram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по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Сургутскому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району     </w:t>
      </w:r>
    </w:p>
    <w:p w:rsidR="00D77F0D" w:rsidRPr="00061A8F" w:rsidRDefault="00D77F0D" w:rsidP="00D77F0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пожарной  команды (село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Сытомино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)    </w:t>
      </w:r>
    </w:p>
    <w:p w:rsidR="00440461" w:rsidRPr="00440461" w:rsidRDefault="00D77F0D" w:rsidP="00D77F0D">
      <w:pPr>
        <w:rPr>
          <w:rFonts w:ascii="Times New Roman" w:hAnsi="Times New Roman" w:cs="Times New Roman"/>
          <w:sz w:val="24"/>
        </w:rPr>
      </w:pP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И.В.Беликовой</w:t>
      </w:r>
      <w:r w:rsidRPr="00061A8F">
        <w:rPr>
          <w:rFonts w:ascii="Times New Roman" w:eastAsia="Times New Roman" w:hAnsi="Times New Roman" w:cs="Times New Roman"/>
          <w:sz w:val="24"/>
        </w:rPr>
        <w:t> </w:t>
      </w:r>
    </w:p>
    <w:sectPr w:rsidR="00440461" w:rsidRPr="00440461" w:rsidSect="0086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9FB"/>
    <w:multiLevelType w:val="hybridMultilevel"/>
    <w:tmpl w:val="2E10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1536E"/>
    <w:multiLevelType w:val="hybridMultilevel"/>
    <w:tmpl w:val="D96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A13FE"/>
    <w:multiLevelType w:val="multilevel"/>
    <w:tmpl w:val="30EE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16303"/>
    <w:multiLevelType w:val="hybridMultilevel"/>
    <w:tmpl w:val="5E3A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41EC7"/>
    <w:multiLevelType w:val="hybridMultilevel"/>
    <w:tmpl w:val="D090B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03367"/>
    <w:multiLevelType w:val="hybridMultilevel"/>
    <w:tmpl w:val="6346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3848"/>
    <w:rsid w:val="00087652"/>
    <w:rsid w:val="000B59FC"/>
    <w:rsid w:val="001548C7"/>
    <w:rsid w:val="002B520B"/>
    <w:rsid w:val="002D7489"/>
    <w:rsid w:val="00306639"/>
    <w:rsid w:val="003A5510"/>
    <w:rsid w:val="00440461"/>
    <w:rsid w:val="004B4503"/>
    <w:rsid w:val="00550371"/>
    <w:rsid w:val="00567ADC"/>
    <w:rsid w:val="005E31D5"/>
    <w:rsid w:val="00682833"/>
    <w:rsid w:val="00770407"/>
    <w:rsid w:val="007A1B60"/>
    <w:rsid w:val="007D3848"/>
    <w:rsid w:val="008678DE"/>
    <w:rsid w:val="00907044"/>
    <w:rsid w:val="009773C8"/>
    <w:rsid w:val="00A36977"/>
    <w:rsid w:val="00A54BD8"/>
    <w:rsid w:val="00A86FF0"/>
    <w:rsid w:val="00C12DF9"/>
    <w:rsid w:val="00D77F0D"/>
    <w:rsid w:val="00E83481"/>
    <w:rsid w:val="00EC6F6B"/>
    <w:rsid w:val="00F13CA5"/>
    <w:rsid w:val="00F2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D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D3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8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D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3848"/>
  </w:style>
  <w:style w:type="character" w:styleId="a4">
    <w:name w:val="Hyperlink"/>
    <w:basedOn w:val="a0"/>
    <w:uiPriority w:val="99"/>
    <w:semiHidden/>
    <w:unhideWhenUsed/>
    <w:rsid w:val="005E31D5"/>
    <w:rPr>
      <w:color w:val="0000FF"/>
      <w:u w:val="single"/>
    </w:rPr>
  </w:style>
  <w:style w:type="character" w:customStyle="1" w:styleId="articledate">
    <w:name w:val="article_date"/>
    <w:basedOn w:val="a0"/>
    <w:rsid w:val="005E31D5"/>
  </w:style>
  <w:style w:type="character" w:customStyle="1" w:styleId="count">
    <w:name w:val="count"/>
    <w:basedOn w:val="a0"/>
    <w:rsid w:val="005E31D5"/>
  </w:style>
  <w:style w:type="character" w:customStyle="1" w:styleId="counter">
    <w:name w:val="counter"/>
    <w:basedOn w:val="a0"/>
    <w:rsid w:val="005E31D5"/>
  </w:style>
  <w:style w:type="character" w:customStyle="1" w:styleId="commentstext">
    <w:name w:val="commentstext"/>
    <w:basedOn w:val="a0"/>
    <w:rsid w:val="005E31D5"/>
  </w:style>
  <w:style w:type="paragraph" w:styleId="a5">
    <w:name w:val="Balloon Text"/>
    <w:basedOn w:val="a"/>
    <w:link w:val="a6"/>
    <w:uiPriority w:val="99"/>
    <w:semiHidden/>
    <w:unhideWhenUsed/>
    <w:rsid w:val="005E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1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E3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F23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48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9459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361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2737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98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92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498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61329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283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762482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9020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7810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7045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939001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5263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30071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270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4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6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9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36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6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8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6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7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1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89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3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46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268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MSI MS-7529</cp:lastModifiedBy>
  <cp:revision>14</cp:revision>
  <dcterms:created xsi:type="dcterms:W3CDTF">2017-08-24T06:14:00Z</dcterms:created>
  <dcterms:modified xsi:type="dcterms:W3CDTF">2020-10-16T04:35:00Z</dcterms:modified>
</cp:coreProperties>
</file>