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02" w:rsidRDefault="003155E2" w:rsidP="00315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важнейших функций администрации Карабашского городского округа является работа с обращениями граждан.</w:t>
      </w:r>
    </w:p>
    <w:p w:rsidR="003155E2" w:rsidRDefault="003155E2" w:rsidP="00315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Приёмная по обращениям граждан находится в кабинете № 204 (г. Карабаш, ул. Металлургов, 3), телефон 8 (35153) 2-46-08. Обращения граждан принимает: старший инспектор отдела организационно – контрольной работы – Гильманшина Ирина Владимировна.</w:t>
      </w:r>
    </w:p>
    <w:p w:rsidR="003155E2" w:rsidRDefault="003155E2" w:rsidP="00315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 33 Конституции Российской Федерации граждане Российской Федерации имеют право обращаться в государственные органы и органы местного самоуправления лично, а также направлять индивидуальные и коллективные обращения.</w:t>
      </w:r>
    </w:p>
    <w:p w:rsidR="003155E2" w:rsidRDefault="003155E2" w:rsidP="00315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Конституционное право граждан на обращение конкретизируется в Федеральном законе от 2 мая 2006 года № 59 – ФЗ «О порядке рассмотрения обращений граждан Российской Федерации».</w:t>
      </w:r>
    </w:p>
    <w:p w:rsidR="003155E2" w:rsidRDefault="003155E2" w:rsidP="00315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Уважаемый посетитель сайта! Направить обращение в администрацию Карабашского городского округа Вы можете следующими способами:</w:t>
      </w:r>
    </w:p>
    <w:p w:rsidR="003155E2" w:rsidRDefault="003155E2" w:rsidP="00315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почтой по адресу: 456143, Челябинская область, г. Карабаш, ул. Металлургов, дом 3;</w:t>
      </w:r>
    </w:p>
    <w:p w:rsidR="00C0014A" w:rsidRDefault="003155E2" w:rsidP="00315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014A">
        <w:rPr>
          <w:rFonts w:ascii="Times New Roman" w:hAnsi="Times New Roman" w:cs="Times New Roman"/>
          <w:sz w:val="28"/>
          <w:szCs w:val="28"/>
        </w:rPr>
        <w:t>принести лично в приёмную по обращениям граждан администрации Карабашского городского округа (г. Карабаш, ул. Металлургов, 3, кабинет № 204);</w:t>
      </w:r>
    </w:p>
    <w:p w:rsidR="00C0014A" w:rsidRDefault="00C0014A" w:rsidP="00315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факсом по телефону 8 (35153) 2-46-06, 2-46-08;</w:t>
      </w:r>
    </w:p>
    <w:p w:rsidR="00C0014A" w:rsidRDefault="00C0014A" w:rsidP="00315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электронной почтой по адресу: </w:t>
      </w:r>
      <w:hyperlink r:id="rId4" w:history="1">
        <w:r w:rsidRPr="009557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admkarabash</w:t>
        </w:r>
        <w:r w:rsidRPr="00955749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9557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5574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5574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0014A" w:rsidRDefault="00C0014A" w:rsidP="00315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интернет – приёмную.</w:t>
      </w:r>
    </w:p>
    <w:p w:rsidR="00C0014A" w:rsidRDefault="00C0014A" w:rsidP="00315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14A" w:rsidRDefault="00C0014A" w:rsidP="00315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5E2" w:rsidRPr="003155E2" w:rsidRDefault="00C0014A" w:rsidP="00315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Желаем удачи! </w:t>
      </w:r>
      <w:bookmarkStart w:id="0" w:name="_GoBack"/>
      <w:bookmarkEnd w:id="0"/>
      <w:r w:rsidR="003155E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155E2" w:rsidRPr="003155E2" w:rsidSect="001A1F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A1F02"/>
    <w:rsid w:val="001A1F02"/>
    <w:rsid w:val="001F247B"/>
    <w:rsid w:val="001F36C0"/>
    <w:rsid w:val="00312D41"/>
    <w:rsid w:val="003155E2"/>
    <w:rsid w:val="00382F3A"/>
    <w:rsid w:val="00583D73"/>
    <w:rsid w:val="006E0BA2"/>
    <w:rsid w:val="00877C69"/>
    <w:rsid w:val="00944DCD"/>
    <w:rsid w:val="00953F68"/>
    <w:rsid w:val="009B3575"/>
    <w:rsid w:val="009F7C19"/>
    <w:rsid w:val="00BC67DE"/>
    <w:rsid w:val="00C0014A"/>
    <w:rsid w:val="00D809FA"/>
    <w:rsid w:val="00E2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5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00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kara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Максим</cp:lastModifiedBy>
  <cp:revision>2</cp:revision>
  <cp:lastPrinted>2019-06-05T03:34:00Z</cp:lastPrinted>
  <dcterms:created xsi:type="dcterms:W3CDTF">2019-06-05T09:07:00Z</dcterms:created>
  <dcterms:modified xsi:type="dcterms:W3CDTF">2019-06-05T09:07:00Z</dcterms:modified>
</cp:coreProperties>
</file>