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98" w:rsidRDefault="00A80898" w:rsidP="00A80898">
      <w:pPr>
        <w:spacing w:after="0" w:line="240" w:lineRule="auto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647700" cy="790575"/>
            <wp:effectExtent l="0" t="0" r="0" b="9525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Pr="00B56455" w:rsidRDefault="00A80898" w:rsidP="00A808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56455">
        <w:rPr>
          <w:rFonts w:ascii="Times New Roman" w:hAnsi="Times New Roman"/>
          <w:b/>
          <w:sz w:val="24"/>
          <w:szCs w:val="24"/>
        </w:rPr>
        <w:t>АДМИНИСТРАЦИЯ КАРАБАШСКОГО ГОРОДСКОГО ОКРУГА</w:t>
      </w:r>
    </w:p>
    <w:p w:rsidR="00A80898" w:rsidRPr="00B56455" w:rsidRDefault="00A80898" w:rsidP="00A808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56455">
        <w:rPr>
          <w:rFonts w:ascii="Times New Roman" w:hAnsi="Times New Roman"/>
          <w:b/>
          <w:sz w:val="24"/>
          <w:szCs w:val="24"/>
        </w:rPr>
        <w:t>ЧЕЛЯБИНСКОЙ ОБЛАСТИ</w:t>
      </w:r>
    </w:p>
    <w:p w:rsidR="00A80898" w:rsidRPr="00B56455" w:rsidRDefault="00A80898" w:rsidP="00A80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98" w:rsidRPr="00B56455" w:rsidRDefault="00A80898" w:rsidP="00A80898">
      <w:pPr>
        <w:pStyle w:val="1"/>
        <w:rPr>
          <w:szCs w:val="36"/>
        </w:rPr>
      </w:pPr>
      <w:r w:rsidRPr="00B56455">
        <w:rPr>
          <w:szCs w:val="36"/>
        </w:rPr>
        <w:t>ПОСТАНОВЛЕНИЕ</w:t>
      </w:r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</w:t>
      </w:r>
      <w:r w:rsidRPr="00B56455">
        <w:rPr>
          <w:rFonts w:ascii="Times New Roman" w:hAnsi="Times New Roman"/>
          <w:sz w:val="28"/>
          <w:szCs w:val="28"/>
        </w:rPr>
        <w:t>_____ №______</w:t>
      </w:r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56455">
        <w:rPr>
          <w:rFonts w:ascii="Times New Roman" w:hAnsi="Times New Roman"/>
          <w:sz w:val="20"/>
          <w:szCs w:val="20"/>
        </w:rPr>
        <w:t xml:space="preserve">                                г. Карабаш</w:t>
      </w:r>
    </w:p>
    <w:p w:rsidR="00A80898" w:rsidRPr="00B56455" w:rsidRDefault="00A80898" w:rsidP="00A80898">
      <w:pPr>
        <w:pStyle w:val="a5"/>
      </w:pPr>
    </w:p>
    <w:p w:rsidR="00A80898" w:rsidRDefault="00B3114C" w:rsidP="00A80898">
      <w:pPr>
        <w:pStyle w:val="a5"/>
      </w:pPr>
      <w:r>
        <w:rPr>
          <w:noProof/>
        </w:rPr>
        <w:pict>
          <v:line id="Прямая соединительная линия 5" o:spid="_x0000_s1026" style="position:absolute;z-index:251661312;visibility:visible" from="183.6pt,2pt" to="19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"/>
        </w:pict>
      </w:r>
      <w:r>
        <w:rPr>
          <w:noProof/>
        </w:rPr>
        <w:pict>
          <v:line id="Прямая соединительная линия 4" o:spid="_x0000_s1029" style="position:absolute;z-index:251660288;visibility:visible" from="0,2pt" to="14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"/>
        </w:pict>
      </w:r>
      <w:r>
        <w:rPr>
          <w:noProof/>
        </w:rPr>
        <w:pict>
          <v:line id="Прямая соединительная линия 3" o:spid="_x0000_s1028" style="position:absolute;flip:y;z-index:251659264;visibility:visible" from="0,2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"/>
        </w:pict>
      </w:r>
      <w:r>
        <w:rPr>
          <w:noProof/>
        </w:rPr>
        <w:pict>
          <v:line id="Прямая соединительная линия 2" o:spid="_x0000_s1027" style="position:absolute;z-index:251662336;visibility:visible" from="198pt,2pt" to="19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"/>
        </w:pict>
      </w:r>
      <w:r w:rsidR="00A80898" w:rsidRPr="00B56455">
        <w:t xml:space="preserve">Об утверждении </w:t>
      </w:r>
      <w:r w:rsidR="00A80898">
        <w:t>П</w:t>
      </w:r>
      <w:r w:rsidR="00A80898" w:rsidRPr="00B56455">
        <w:t>оряд</w:t>
      </w:r>
      <w:r w:rsidR="00A80898">
        <w:t>ка</w:t>
      </w:r>
      <w:r w:rsidR="00A80898" w:rsidRPr="00B56455">
        <w:t xml:space="preserve"> </w:t>
      </w:r>
      <w:proofErr w:type="spellStart"/>
      <w:r w:rsidR="00A80898" w:rsidRPr="00B56455">
        <w:t>раз</w:t>
      </w:r>
      <w:r w:rsidR="00A80898">
        <w:t>ме</w:t>
      </w:r>
      <w:proofErr w:type="spellEnd"/>
      <w:r w:rsidR="00A80898">
        <w:t>-</w:t>
      </w:r>
    </w:p>
    <w:p w:rsidR="00AF6E46" w:rsidRDefault="00AF6E46" w:rsidP="00A80898">
      <w:pPr>
        <w:pStyle w:val="a5"/>
      </w:pPr>
      <w:proofErr w:type="spellStart"/>
      <w:r>
        <w:t>щ</w:t>
      </w:r>
      <w:r w:rsidR="00A80898">
        <w:t>ения</w:t>
      </w:r>
      <w:proofErr w:type="spellEnd"/>
      <w:r>
        <w:t xml:space="preserve"> и эксплуатации</w:t>
      </w:r>
      <w:r w:rsidR="00A80898" w:rsidRPr="00B56455">
        <w:t xml:space="preserve"> </w:t>
      </w:r>
      <w:proofErr w:type="spellStart"/>
      <w:r w:rsidR="00A80898" w:rsidRPr="00B56455">
        <w:t>нестацио</w:t>
      </w:r>
      <w:proofErr w:type="spellEnd"/>
      <w:r>
        <w:t>-</w:t>
      </w:r>
    </w:p>
    <w:p w:rsidR="00AF6E46" w:rsidRDefault="00A80898" w:rsidP="00A80898">
      <w:pPr>
        <w:pStyle w:val="a5"/>
      </w:pPr>
      <w:proofErr w:type="spellStart"/>
      <w:r w:rsidRPr="00B56455">
        <w:t>нарных</w:t>
      </w:r>
      <w:proofErr w:type="spellEnd"/>
      <w:r w:rsidRPr="00B56455">
        <w:t xml:space="preserve"> </w:t>
      </w:r>
      <w:r>
        <w:t xml:space="preserve">развлекательных </w:t>
      </w:r>
      <w:r w:rsidR="00AF6E46">
        <w:t xml:space="preserve"> </w:t>
      </w:r>
      <w:proofErr w:type="spellStart"/>
      <w:r>
        <w:t>аттрак</w:t>
      </w:r>
      <w:proofErr w:type="spellEnd"/>
      <w:r w:rsidR="00AF6E46">
        <w:t>-</w:t>
      </w:r>
    </w:p>
    <w:p w:rsidR="00AF6E46" w:rsidRDefault="00A80898" w:rsidP="00A80898">
      <w:pPr>
        <w:pStyle w:val="a5"/>
      </w:pPr>
      <w:proofErr w:type="spellStart"/>
      <w:r>
        <w:t>ционов</w:t>
      </w:r>
      <w:proofErr w:type="spellEnd"/>
      <w:r>
        <w:t xml:space="preserve"> </w:t>
      </w:r>
      <w:r w:rsidRPr="00B56455">
        <w:t xml:space="preserve"> на</w:t>
      </w:r>
      <w:r>
        <w:t xml:space="preserve"> </w:t>
      </w:r>
      <w:r w:rsidRPr="00B56455">
        <w:t>территории Карабаш</w:t>
      </w:r>
      <w:r w:rsidR="00AF6E46">
        <w:t>-</w:t>
      </w:r>
    </w:p>
    <w:p w:rsidR="00AF6E46" w:rsidRDefault="00A80898" w:rsidP="00A80898">
      <w:pPr>
        <w:pStyle w:val="a5"/>
      </w:pPr>
      <w:proofErr w:type="spellStart"/>
      <w:r w:rsidRPr="00B56455">
        <w:t>ского</w:t>
      </w:r>
      <w:proofErr w:type="spellEnd"/>
      <w:r w:rsidRPr="00B56455">
        <w:t xml:space="preserve"> </w:t>
      </w:r>
      <w:r w:rsidR="00AF6E46">
        <w:t xml:space="preserve">  </w:t>
      </w:r>
      <w:r w:rsidRPr="00B56455">
        <w:t>городского</w:t>
      </w:r>
      <w:r w:rsidR="00AF6E46">
        <w:t xml:space="preserve"> </w:t>
      </w:r>
      <w:r w:rsidRPr="00B56455">
        <w:t xml:space="preserve"> округа </w:t>
      </w:r>
      <w:r w:rsidR="00AF6E46">
        <w:t xml:space="preserve">     </w:t>
      </w:r>
      <w:proofErr w:type="gramStart"/>
      <w:r w:rsidRPr="00B56455">
        <w:t>без</w:t>
      </w:r>
      <w:proofErr w:type="gramEnd"/>
      <w:r w:rsidRPr="00B56455">
        <w:t xml:space="preserve"> </w:t>
      </w:r>
    </w:p>
    <w:p w:rsidR="00AF6E46" w:rsidRDefault="00A80898" w:rsidP="00A80898">
      <w:pPr>
        <w:pStyle w:val="a5"/>
      </w:pPr>
      <w:r w:rsidRPr="00B56455">
        <w:t xml:space="preserve">предоставления </w:t>
      </w:r>
      <w:r w:rsidR="00AF6E46">
        <w:t xml:space="preserve">        </w:t>
      </w:r>
      <w:r w:rsidRPr="00B56455">
        <w:t xml:space="preserve">земельного </w:t>
      </w:r>
    </w:p>
    <w:p w:rsidR="00A80898" w:rsidRPr="00B56455" w:rsidRDefault="00A80898" w:rsidP="00A80898">
      <w:pPr>
        <w:pStyle w:val="a5"/>
      </w:pPr>
      <w:r w:rsidRPr="00B56455">
        <w:t>участка</w:t>
      </w:r>
    </w:p>
    <w:p w:rsidR="00A80898" w:rsidRPr="00B56455" w:rsidRDefault="00A80898" w:rsidP="00A80898">
      <w:pPr>
        <w:pStyle w:val="a5"/>
        <w:jc w:val="both"/>
      </w:pPr>
      <w:r w:rsidRPr="00B56455">
        <w:t xml:space="preserve">       </w:t>
      </w:r>
    </w:p>
    <w:p w:rsidR="0016051E" w:rsidRDefault="00A80898" w:rsidP="00A80898">
      <w:pPr>
        <w:pStyle w:val="a5"/>
        <w:jc w:val="both"/>
      </w:pPr>
      <w:r w:rsidRPr="00B56455">
        <w:t xml:space="preserve">     В соответствии с Земельным кодексо</w:t>
      </w:r>
      <w:r>
        <w:t>м Р</w:t>
      </w:r>
      <w:r w:rsidR="007A121F">
        <w:t xml:space="preserve">оссийской </w:t>
      </w:r>
      <w:r>
        <w:t>Ф</w:t>
      </w:r>
      <w:r w:rsidR="007A121F">
        <w:t>едерации</w:t>
      </w:r>
      <w:r>
        <w:t>, Гражданским кодексом Р</w:t>
      </w:r>
      <w:r w:rsidR="007A121F">
        <w:t xml:space="preserve">оссийской </w:t>
      </w:r>
      <w:r>
        <w:t>Ф</w:t>
      </w:r>
      <w:r w:rsidR="007A121F">
        <w:t>едерации</w:t>
      </w:r>
      <w:r>
        <w:t>, ф</w:t>
      </w:r>
      <w:r w:rsidRPr="00B56455">
        <w:t>едеральным закон</w:t>
      </w:r>
      <w:r w:rsidR="007A121F">
        <w:t>ом</w:t>
      </w:r>
      <w:r w:rsidRPr="00B56455">
        <w:t xml:space="preserve"> от 06.10.2003 г. №</w:t>
      </w:r>
      <w:r>
        <w:t xml:space="preserve"> </w:t>
      </w:r>
      <w:r w:rsidRPr="00B56455">
        <w:t>131</w:t>
      </w:r>
      <w:r>
        <w:t>-</w:t>
      </w:r>
      <w:r w:rsidRPr="00B56455">
        <w:t xml:space="preserve">ФЗ «Об общих принципах организации местного самоуправления в Российской Федерации», </w:t>
      </w:r>
    </w:p>
    <w:p w:rsidR="00A80898" w:rsidRPr="00B56455" w:rsidRDefault="00A80898" w:rsidP="00A80898">
      <w:pPr>
        <w:pStyle w:val="a5"/>
        <w:jc w:val="both"/>
      </w:pPr>
      <w:r w:rsidRPr="00B56455">
        <w:t>ПОСТАНОВЛЯЮ:</w:t>
      </w:r>
    </w:p>
    <w:p w:rsidR="007A121F" w:rsidRDefault="007A121F" w:rsidP="007A121F">
      <w:pPr>
        <w:pStyle w:val="a5"/>
        <w:numPr>
          <w:ilvl w:val="0"/>
          <w:numId w:val="1"/>
        </w:numPr>
        <w:ind w:left="0" w:firstLine="426"/>
        <w:jc w:val="both"/>
      </w:pPr>
      <w:r>
        <w:t xml:space="preserve"> </w:t>
      </w:r>
      <w:r w:rsidR="00A80898" w:rsidRPr="00B56455">
        <w:t>Утвердить «</w:t>
      </w:r>
      <w:r w:rsidR="00A80898">
        <w:t>П</w:t>
      </w:r>
      <w:r w:rsidR="00A80898" w:rsidRPr="00B56455">
        <w:t>оряд</w:t>
      </w:r>
      <w:r w:rsidR="00A80898">
        <w:t>о</w:t>
      </w:r>
      <w:r w:rsidR="00A80898" w:rsidRPr="00B56455">
        <w:t xml:space="preserve">к размещения </w:t>
      </w:r>
      <w:r w:rsidR="00ED5AAA">
        <w:t xml:space="preserve">и эксплуатации нестационарных развлекательных аттракционов на территории Карабашского городского округа </w:t>
      </w:r>
      <w:r w:rsidR="00A80898" w:rsidRPr="00B56455">
        <w:t xml:space="preserve"> без предоставления земельного участка».  </w:t>
      </w:r>
    </w:p>
    <w:p w:rsidR="00A80898" w:rsidRPr="00B56455" w:rsidRDefault="007A121F" w:rsidP="007A121F">
      <w:pPr>
        <w:pStyle w:val="a5"/>
        <w:numPr>
          <w:ilvl w:val="0"/>
          <w:numId w:val="1"/>
        </w:numPr>
        <w:ind w:left="0" w:firstLine="453"/>
        <w:jc w:val="both"/>
      </w:pPr>
      <w:r>
        <w:t xml:space="preserve"> </w:t>
      </w:r>
      <w:r w:rsidR="002E15F2">
        <w:t>Управлению экономики</w:t>
      </w:r>
      <w:r>
        <w:t xml:space="preserve"> администрации Карабашского городского округа разработать и утвердить схему размещения </w:t>
      </w:r>
      <w:r w:rsidRPr="007A121F">
        <w:t>нестационарных</w:t>
      </w:r>
      <w:r w:rsidRPr="008A382D">
        <w:rPr>
          <w:sz w:val="24"/>
          <w:szCs w:val="24"/>
        </w:rPr>
        <w:t xml:space="preserve"> </w:t>
      </w:r>
      <w:r w:rsidRPr="00ED5AAA">
        <w:t>развлекательных аттракционов</w:t>
      </w:r>
      <w:r>
        <w:t xml:space="preserve"> на территории Карабашского городского округа.</w:t>
      </w:r>
      <w:r w:rsidR="00A80898" w:rsidRPr="00B56455">
        <w:t xml:space="preserve">   </w:t>
      </w:r>
    </w:p>
    <w:p w:rsidR="00A80898" w:rsidRPr="00B56455" w:rsidRDefault="007A121F" w:rsidP="00A80898">
      <w:pPr>
        <w:pStyle w:val="a5"/>
        <w:jc w:val="both"/>
      </w:pPr>
      <w:r>
        <w:t xml:space="preserve">     3.</w:t>
      </w:r>
      <w:r w:rsidR="002E15F2">
        <w:t xml:space="preserve"> </w:t>
      </w:r>
      <w:r w:rsidR="00A80898" w:rsidRPr="00B56455">
        <w:t xml:space="preserve">Отделу организационно-контрольной работы администрации Карабашского городского округа (Бачурина Н.А.) </w:t>
      </w:r>
      <w:proofErr w:type="gramStart"/>
      <w:r w:rsidR="00A80898" w:rsidRPr="00B56455">
        <w:t>разместить</w:t>
      </w:r>
      <w:proofErr w:type="gramEnd"/>
      <w:r w:rsidR="00A80898" w:rsidRPr="00B56455">
        <w:t xml:space="preserve"> настоящее постановление на официальном сайте администрации Карабашского городского округа </w:t>
      </w:r>
      <w:hyperlink r:id="rId7" w:history="1">
        <w:r w:rsidR="00A80898" w:rsidRPr="00B56455">
          <w:rPr>
            <w:rStyle w:val="a7"/>
            <w:lang w:val="en-US"/>
          </w:rPr>
          <w:t>http</w:t>
        </w:r>
        <w:r w:rsidR="00A80898" w:rsidRPr="00B56455">
          <w:rPr>
            <w:rStyle w:val="a7"/>
          </w:rPr>
          <w:t>://</w:t>
        </w:r>
        <w:r w:rsidR="00A80898" w:rsidRPr="00B56455">
          <w:rPr>
            <w:rStyle w:val="a7"/>
            <w:lang w:val="en-US"/>
          </w:rPr>
          <w:t>www</w:t>
        </w:r>
        <w:r w:rsidR="00A80898" w:rsidRPr="00B56455">
          <w:rPr>
            <w:rStyle w:val="a7"/>
          </w:rPr>
          <w:t>.</w:t>
        </w:r>
        <w:r w:rsidR="00A80898" w:rsidRPr="00B56455">
          <w:rPr>
            <w:rStyle w:val="a7"/>
            <w:lang w:val="en-US"/>
          </w:rPr>
          <w:t>karabash</w:t>
        </w:r>
        <w:r w:rsidR="00A80898" w:rsidRPr="00B56455">
          <w:rPr>
            <w:rStyle w:val="a7"/>
          </w:rPr>
          <w:t>-</w:t>
        </w:r>
        <w:r w:rsidR="00A80898" w:rsidRPr="00B56455">
          <w:rPr>
            <w:rStyle w:val="a7"/>
            <w:lang w:val="en-US"/>
          </w:rPr>
          <w:t>go</w:t>
        </w:r>
        <w:r w:rsidR="00A80898" w:rsidRPr="00B56455">
          <w:rPr>
            <w:rStyle w:val="a7"/>
          </w:rPr>
          <w:t>.</w:t>
        </w:r>
        <w:r w:rsidR="00A80898" w:rsidRPr="00B56455">
          <w:rPr>
            <w:rStyle w:val="a7"/>
            <w:lang w:val="en-US"/>
          </w:rPr>
          <w:t>ru</w:t>
        </w:r>
        <w:r w:rsidR="00A80898" w:rsidRPr="00B56455">
          <w:rPr>
            <w:rStyle w:val="a7"/>
          </w:rPr>
          <w:t>//</w:t>
        </w:r>
      </w:hyperlink>
      <w:r w:rsidR="00A80898" w:rsidRPr="00B56455">
        <w:t xml:space="preserve"> и </w:t>
      </w:r>
      <w:r w:rsidR="00A80898">
        <w:t>опубликовать в газете «Карабашский рабочий»</w:t>
      </w:r>
      <w:r w:rsidR="00A80898" w:rsidRPr="00B56455">
        <w:t xml:space="preserve">.    </w:t>
      </w:r>
    </w:p>
    <w:p w:rsidR="00A80898" w:rsidRPr="00B56455" w:rsidRDefault="0016051E" w:rsidP="00A80898">
      <w:pPr>
        <w:pStyle w:val="a5"/>
        <w:jc w:val="both"/>
      </w:pPr>
      <w:r>
        <w:t xml:space="preserve">     3.</w:t>
      </w:r>
      <w:r w:rsidR="002E15F2">
        <w:t xml:space="preserve"> </w:t>
      </w:r>
      <w:proofErr w:type="gramStart"/>
      <w:r w:rsidR="00A80898" w:rsidRPr="00B56455">
        <w:t>Контроль за</w:t>
      </w:r>
      <w:proofErr w:type="gramEnd"/>
      <w:r w:rsidR="00A80898" w:rsidRPr="00B56455">
        <w:t xml:space="preserve"> исполнением настоящего постановления возложить на заместителя главы Карабашского городского округа по финансам и экономике Тарасову И.В.</w:t>
      </w:r>
    </w:p>
    <w:p w:rsidR="00A80898" w:rsidRPr="00B56455" w:rsidRDefault="00A80898" w:rsidP="00A80898">
      <w:pPr>
        <w:pStyle w:val="a5"/>
        <w:jc w:val="both"/>
      </w:pPr>
    </w:p>
    <w:p w:rsidR="00A80898" w:rsidRPr="00B56455" w:rsidRDefault="00A80898" w:rsidP="00A80898">
      <w:pPr>
        <w:pStyle w:val="a5"/>
        <w:jc w:val="both"/>
      </w:pPr>
      <w:r w:rsidRPr="00B56455">
        <w:t xml:space="preserve">           </w:t>
      </w:r>
    </w:p>
    <w:p w:rsidR="00A80898" w:rsidRPr="00B56455" w:rsidRDefault="00A80898" w:rsidP="00A80898">
      <w:pPr>
        <w:tabs>
          <w:tab w:val="left" w:pos="6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455">
        <w:rPr>
          <w:rFonts w:ascii="Times New Roman" w:hAnsi="Times New Roman"/>
          <w:sz w:val="28"/>
          <w:szCs w:val="28"/>
        </w:rPr>
        <w:t xml:space="preserve">              </w:t>
      </w:r>
    </w:p>
    <w:p w:rsidR="00A80898" w:rsidRPr="00B56455" w:rsidRDefault="00A80898" w:rsidP="00A80898">
      <w:pPr>
        <w:tabs>
          <w:tab w:val="left" w:pos="6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455">
        <w:rPr>
          <w:rFonts w:ascii="Times New Roman" w:hAnsi="Times New Roman"/>
          <w:sz w:val="28"/>
          <w:szCs w:val="28"/>
        </w:rPr>
        <w:t xml:space="preserve">       Глава  Карабашского</w:t>
      </w:r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56455">
        <w:rPr>
          <w:rFonts w:ascii="Times New Roman" w:hAnsi="Times New Roman"/>
          <w:sz w:val="28"/>
          <w:szCs w:val="28"/>
        </w:rPr>
        <w:t>городского  округа                                                               О.Г.Буданов</w:t>
      </w:r>
    </w:p>
    <w:p w:rsidR="00AC5A8D" w:rsidRDefault="00AC5A8D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A8D" w:rsidRDefault="00AC5A8D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898" w:rsidRPr="00B56455" w:rsidRDefault="00ED5AAA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0898" w:rsidRPr="00B56455">
        <w:rPr>
          <w:rFonts w:ascii="Times New Roman" w:hAnsi="Times New Roman"/>
          <w:sz w:val="28"/>
          <w:szCs w:val="28"/>
        </w:rPr>
        <w:t>огласовано</w:t>
      </w:r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455">
        <w:rPr>
          <w:rFonts w:ascii="Times New Roman" w:hAnsi="Times New Roman"/>
          <w:sz w:val="28"/>
          <w:szCs w:val="28"/>
        </w:rPr>
        <w:t>Зам</w:t>
      </w:r>
      <w:proofErr w:type="gramStart"/>
      <w:r w:rsidRPr="00B56455">
        <w:rPr>
          <w:rFonts w:ascii="Times New Roman" w:hAnsi="Times New Roman"/>
          <w:sz w:val="28"/>
          <w:szCs w:val="28"/>
        </w:rPr>
        <w:t>.г</w:t>
      </w:r>
      <w:proofErr w:type="gramEnd"/>
      <w:r w:rsidRPr="00B56455">
        <w:rPr>
          <w:rFonts w:ascii="Times New Roman" w:hAnsi="Times New Roman"/>
          <w:sz w:val="28"/>
          <w:szCs w:val="28"/>
        </w:rPr>
        <w:t>лавы</w:t>
      </w:r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45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B56455">
        <w:rPr>
          <w:rFonts w:ascii="Times New Roman" w:hAnsi="Times New Roman"/>
          <w:sz w:val="28"/>
          <w:szCs w:val="28"/>
        </w:rPr>
        <w:t>ФиЭ</w:t>
      </w:r>
      <w:proofErr w:type="spellEnd"/>
      <w:r w:rsidRPr="00B5645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455">
        <w:rPr>
          <w:rFonts w:ascii="Times New Roman" w:hAnsi="Times New Roman"/>
          <w:sz w:val="28"/>
          <w:szCs w:val="28"/>
        </w:rPr>
        <w:t xml:space="preserve">                        И.В.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455">
        <w:rPr>
          <w:rFonts w:ascii="Times New Roman" w:hAnsi="Times New Roman"/>
          <w:sz w:val="28"/>
          <w:szCs w:val="28"/>
        </w:rPr>
        <w:t>Тарасова</w:t>
      </w:r>
    </w:p>
    <w:p w:rsidR="00A80898" w:rsidRPr="00B56455" w:rsidRDefault="00A80898" w:rsidP="00A80898">
      <w:pPr>
        <w:tabs>
          <w:tab w:val="left" w:pos="4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6455">
        <w:rPr>
          <w:rFonts w:ascii="Times New Roman" w:hAnsi="Times New Roman"/>
          <w:sz w:val="28"/>
          <w:szCs w:val="28"/>
        </w:rPr>
        <w:t>УИЗО</w:t>
      </w:r>
      <w:r w:rsidRPr="00B564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Л.В.Беспалова</w:t>
      </w:r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455">
        <w:rPr>
          <w:rFonts w:ascii="Times New Roman" w:hAnsi="Times New Roman"/>
          <w:sz w:val="28"/>
          <w:szCs w:val="28"/>
        </w:rPr>
        <w:t xml:space="preserve">Юр. отдел                                           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B564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B564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Беспалова</w:t>
      </w:r>
    </w:p>
    <w:p w:rsidR="00A80898" w:rsidRPr="00B56455" w:rsidRDefault="00A80898" w:rsidP="00A80898">
      <w:pPr>
        <w:pStyle w:val="2"/>
        <w:spacing w:before="0" w:after="0"/>
        <w:rPr>
          <w:rFonts w:ascii="Times New Roman" w:hAnsi="Times New Roman" w:cs="Times New Roman"/>
        </w:rPr>
      </w:pPr>
      <w:r w:rsidRPr="00B56455">
        <w:rPr>
          <w:rFonts w:ascii="Times New Roman" w:hAnsi="Times New Roman" w:cs="Times New Roman"/>
        </w:rPr>
        <w:tab/>
      </w:r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56455">
        <w:rPr>
          <w:rFonts w:ascii="Times New Roman" w:hAnsi="Times New Roman"/>
          <w:sz w:val="28"/>
          <w:szCs w:val="28"/>
        </w:rPr>
        <w:t>Отп</w:t>
      </w:r>
      <w:proofErr w:type="spellEnd"/>
      <w:r w:rsidRPr="00B564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6</w:t>
      </w:r>
      <w:r w:rsidRPr="00B56455">
        <w:rPr>
          <w:rFonts w:ascii="Times New Roman" w:hAnsi="Times New Roman"/>
          <w:sz w:val="28"/>
          <w:szCs w:val="28"/>
        </w:rPr>
        <w:t xml:space="preserve"> экз.</w:t>
      </w:r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455">
        <w:rPr>
          <w:rFonts w:ascii="Times New Roman" w:hAnsi="Times New Roman"/>
          <w:sz w:val="28"/>
          <w:szCs w:val="28"/>
        </w:rPr>
        <w:t>1 – в дело</w:t>
      </w:r>
    </w:p>
    <w:p w:rsidR="00A80898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56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56455">
        <w:rPr>
          <w:rFonts w:ascii="Times New Roman" w:hAnsi="Times New Roman"/>
          <w:sz w:val="28"/>
          <w:szCs w:val="28"/>
        </w:rPr>
        <w:t xml:space="preserve"> УИЗО</w:t>
      </w:r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 УЭ</w:t>
      </w:r>
    </w:p>
    <w:p w:rsidR="00A80898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6455">
        <w:rPr>
          <w:rFonts w:ascii="Times New Roman" w:hAnsi="Times New Roman"/>
          <w:sz w:val="28"/>
          <w:szCs w:val="28"/>
        </w:rPr>
        <w:t>- ОКР</w:t>
      </w:r>
    </w:p>
    <w:p w:rsidR="00A80898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 прокуратура</w:t>
      </w:r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 регистр</w:t>
      </w:r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455">
        <w:rPr>
          <w:rFonts w:ascii="Times New Roman" w:hAnsi="Times New Roman"/>
          <w:sz w:val="28"/>
          <w:szCs w:val="28"/>
        </w:rPr>
        <w:t xml:space="preserve">Исп. </w:t>
      </w:r>
      <w:r>
        <w:rPr>
          <w:rFonts w:ascii="Times New Roman" w:hAnsi="Times New Roman"/>
          <w:sz w:val="28"/>
          <w:szCs w:val="28"/>
        </w:rPr>
        <w:t>Беспалова Л.В.</w:t>
      </w: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01D" w:rsidRPr="00ED5AAA" w:rsidRDefault="00ED5AAA" w:rsidP="00AC5A8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DD501D" w:rsidRPr="00ED5AAA">
        <w:rPr>
          <w:rFonts w:ascii="Times New Roman" w:hAnsi="Times New Roman" w:cs="Times New Roman"/>
        </w:rPr>
        <w:t>Приложение N 1</w:t>
      </w:r>
    </w:p>
    <w:p w:rsidR="00DD501D" w:rsidRDefault="00ED5AAA" w:rsidP="00AC5A8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DD501D" w:rsidRPr="00ED5AAA">
        <w:rPr>
          <w:rFonts w:ascii="Times New Roman" w:hAnsi="Times New Roman" w:cs="Times New Roman"/>
        </w:rPr>
        <w:t>к постановлению</w:t>
      </w:r>
    </w:p>
    <w:p w:rsidR="00ED5AAA" w:rsidRPr="00ED5AAA" w:rsidRDefault="00ED5AAA" w:rsidP="00AC5A8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«___»_________2018г.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Title"/>
        <w:jc w:val="center"/>
        <w:rPr>
          <w:rFonts w:ascii="Times New Roman" w:hAnsi="Times New Roman" w:cs="Times New Roman"/>
        </w:rPr>
      </w:pPr>
      <w:bookmarkStart w:id="0" w:name="P43"/>
      <w:bookmarkEnd w:id="0"/>
      <w:r w:rsidRPr="00ED5AAA">
        <w:rPr>
          <w:rFonts w:ascii="Times New Roman" w:hAnsi="Times New Roman" w:cs="Times New Roman"/>
        </w:rPr>
        <w:t>Порядок</w:t>
      </w:r>
    </w:p>
    <w:p w:rsidR="00DD501D" w:rsidRPr="00ED5AAA" w:rsidRDefault="00ED5AAA">
      <w:pPr>
        <w:pStyle w:val="ConsPlusNormal"/>
        <w:jc w:val="both"/>
        <w:rPr>
          <w:rFonts w:ascii="Times New Roman" w:hAnsi="Times New Roman" w:cs="Times New Roman"/>
          <w:b/>
        </w:rPr>
      </w:pPr>
      <w:r w:rsidRPr="00ED5AAA">
        <w:rPr>
          <w:rFonts w:ascii="Times New Roman" w:hAnsi="Times New Roman" w:cs="Times New Roman"/>
          <w:b/>
        </w:rPr>
        <w:t>размещения и эксплуатации нестационарных развлекательных аттракционов на территории Карабашского городского округа  без предоставления земельного участка</w:t>
      </w:r>
    </w:p>
    <w:p w:rsidR="00DD501D" w:rsidRPr="00ED5AAA" w:rsidRDefault="00DD501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I. Общие положения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02BD9" w:rsidP="00D02BD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D501D" w:rsidRPr="00ED5AAA">
        <w:rPr>
          <w:rFonts w:ascii="Times New Roman" w:hAnsi="Times New Roman" w:cs="Times New Roman"/>
        </w:rPr>
        <w:t xml:space="preserve">1. </w:t>
      </w:r>
      <w:proofErr w:type="gramStart"/>
      <w:r w:rsidR="00DD501D" w:rsidRPr="00ED5AAA">
        <w:rPr>
          <w:rFonts w:ascii="Times New Roman" w:hAnsi="Times New Roman" w:cs="Times New Roman"/>
        </w:rPr>
        <w:t xml:space="preserve">Настоящий Порядок размещения и эксплуатации нестационарных развлекательных аттракционов на территории </w:t>
      </w:r>
      <w:r w:rsidR="00E84EC0">
        <w:rPr>
          <w:rFonts w:ascii="Times New Roman" w:hAnsi="Times New Roman" w:cs="Times New Roman"/>
        </w:rPr>
        <w:t>Карабашского</w:t>
      </w:r>
      <w:r w:rsidR="00DD501D" w:rsidRPr="00ED5AAA">
        <w:rPr>
          <w:rFonts w:ascii="Times New Roman" w:hAnsi="Times New Roman" w:cs="Times New Roman"/>
        </w:rPr>
        <w:t xml:space="preserve"> городского округа (далее - Порядок) разработан в целях упорядочения размещения нестационарных развлекательных аттракционов на территории </w:t>
      </w:r>
      <w:r w:rsidR="00E84EC0">
        <w:rPr>
          <w:rFonts w:ascii="Times New Roman" w:hAnsi="Times New Roman" w:cs="Times New Roman"/>
        </w:rPr>
        <w:t>Карабашского</w:t>
      </w:r>
      <w:r w:rsidR="00DD501D" w:rsidRPr="00ED5AAA">
        <w:rPr>
          <w:rFonts w:ascii="Times New Roman" w:hAnsi="Times New Roman" w:cs="Times New Roman"/>
        </w:rPr>
        <w:t xml:space="preserve"> городского округа (далее - </w:t>
      </w:r>
      <w:r w:rsidR="00E84EC0">
        <w:rPr>
          <w:rFonts w:ascii="Times New Roman" w:hAnsi="Times New Roman" w:cs="Times New Roman"/>
        </w:rPr>
        <w:t>К</w:t>
      </w:r>
      <w:r w:rsidR="00DD501D" w:rsidRPr="00ED5AAA">
        <w:rPr>
          <w:rFonts w:ascii="Times New Roman" w:hAnsi="Times New Roman" w:cs="Times New Roman"/>
        </w:rPr>
        <w:t>ГО),</w:t>
      </w:r>
      <w:r w:rsidR="00E84EC0">
        <w:rPr>
          <w:rFonts w:ascii="Times New Roman" w:hAnsi="Times New Roman" w:cs="Times New Roman"/>
        </w:rPr>
        <w:t xml:space="preserve"> </w:t>
      </w:r>
      <w:r w:rsidR="00DD501D" w:rsidRPr="00ED5AAA">
        <w:rPr>
          <w:rFonts w:ascii="Times New Roman" w:hAnsi="Times New Roman" w:cs="Times New Roman"/>
        </w:rPr>
        <w:t>обеспечения</w:t>
      </w:r>
      <w:r w:rsidR="00E84EC0">
        <w:rPr>
          <w:rFonts w:ascii="Times New Roman" w:hAnsi="Times New Roman" w:cs="Times New Roman"/>
        </w:rPr>
        <w:t xml:space="preserve"> соблюдения Правил благ</w:t>
      </w:r>
      <w:r w:rsidR="00903DD5">
        <w:rPr>
          <w:rFonts w:ascii="Times New Roman" w:hAnsi="Times New Roman" w:cs="Times New Roman"/>
        </w:rPr>
        <w:t xml:space="preserve">оустройства территорий Карабашского городского округа, утвержденных </w:t>
      </w:r>
      <w:r w:rsidR="00903DD5" w:rsidRPr="00903DD5">
        <w:rPr>
          <w:rFonts w:ascii="Times New Roman" w:hAnsi="Times New Roman" w:cs="Times New Roman"/>
        </w:rPr>
        <w:t>решение</w:t>
      </w:r>
      <w:r w:rsidR="00903DD5">
        <w:rPr>
          <w:rFonts w:ascii="Times New Roman" w:hAnsi="Times New Roman" w:cs="Times New Roman"/>
        </w:rPr>
        <w:t>м</w:t>
      </w:r>
      <w:r w:rsidR="00903DD5" w:rsidRPr="00903DD5">
        <w:rPr>
          <w:rFonts w:ascii="Times New Roman" w:hAnsi="Times New Roman" w:cs="Times New Roman"/>
        </w:rPr>
        <w:t xml:space="preserve"> собр</w:t>
      </w:r>
      <w:r w:rsidR="00903DD5">
        <w:rPr>
          <w:rFonts w:ascii="Times New Roman" w:hAnsi="Times New Roman" w:cs="Times New Roman"/>
        </w:rPr>
        <w:t>ания</w:t>
      </w:r>
      <w:r w:rsidR="00903DD5" w:rsidRPr="00903DD5">
        <w:rPr>
          <w:rFonts w:ascii="Times New Roman" w:hAnsi="Times New Roman" w:cs="Times New Roman"/>
        </w:rPr>
        <w:t xml:space="preserve"> депутатов от 31.10.2017 № 226 "Об утверждении "Правил благоустройства территорий Карабашского городского округа (включая механизмы вовлечения людей и общественного участия</w:t>
      </w:r>
      <w:proofErr w:type="gramEnd"/>
      <w:r w:rsidR="00903DD5" w:rsidRPr="00903DD5">
        <w:rPr>
          <w:rFonts w:ascii="Times New Roman" w:hAnsi="Times New Roman" w:cs="Times New Roman"/>
        </w:rPr>
        <w:t xml:space="preserve"> в принятии решений и реализации проектов комплексного благоустройства и</w:t>
      </w:r>
      <w:r w:rsidR="00903DD5">
        <w:rPr>
          <w:rFonts w:ascii="Times New Roman" w:hAnsi="Times New Roman" w:cs="Times New Roman"/>
        </w:rPr>
        <w:t xml:space="preserve"> развития городской среды)",</w:t>
      </w:r>
      <w:r w:rsidR="00DD501D" w:rsidRPr="00ED5AAA">
        <w:rPr>
          <w:rFonts w:ascii="Times New Roman" w:hAnsi="Times New Roman" w:cs="Times New Roman"/>
        </w:rPr>
        <w:t xml:space="preserve"> </w:t>
      </w:r>
      <w:r w:rsidR="007A121F">
        <w:rPr>
          <w:rFonts w:ascii="Times New Roman" w:hAnsi="Times New Roman" w:cs="Times New Roman"/>
        </w:rPr>
        <w:t xml:space="preserve">обеспечения </w:t>
      </w:r>
      <w:r w:rsidR="00DD501D" w:rsidRPr="00ED5AAA">
        <w:rPr>
          <w:rFonts w:ascii="Times New Roman" w:hAnsi="Times New Roman" w:cs="Times New Roman"/>
        </w:rPr>
        <w:t>безопасности при пользовании услугами.</w:t>
      </w:r>
    </w:p>
    <w:p w:rsidR="008A382D" w:rsidRDefault="00D02BD9" w:rsidP="00D02BD9">
      <w:pPr>
        <w:pStyle w:val="ConsPlusNormal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D501D" w:rsidRPr="00ED5AAA">
        <w:rPr>
          <w:rFonts w:ascii="Times New Roman" w:hAnsi="Times New Roman" w:cs="Times New Roman"/>
        </w:rPr>
        <w:t xml:space="preserve">2. Работа нестационарных развлекательных аттракционов организуется в соответствии с действующим законодательством Российской Федерации и Челябинской области, муниципальными правовыми актами </w:t>
      </w:r>
      <w:r w:rsidR="00E84EC0">
        <w:rPr>
          <w:rFonts w:ascii="Times New Roman" w:hAnsi="Times New Roman" w:cs="Times New Roman"/>
        </w:rPr>
        <w:t>К</w:t>
      </w:r>
      <w:r w:rsidR="00DD501D" w:rsidRPr="00ED5AAA">
        <w:rPr>
          <w:rFonts w:ascii="Times New Roman" w:hAnsi="Times New Roman" w:cs="Times New Roman"/>
        </w:rPr>
        <w:t>ГО.</w:t>
      </w:r>
    </w:p>
    <w:p w:rsidR="008A382D" w:rsidRPr="008A382D" w:rsidRDefault="008A382D" w:rsidP="00D02B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3. </w:t>
      </w:r>
      <w:proofErr w:type="gramStart"/>
      <w:r w:rsidRPr="008A382D">
        <w:rPr>
          <w:rFonts w:ascii="Times New Roman" w:hAnsi="Times New Roman"/>
          <w:sz w:val="24"/>
          <w:szCs w:val="24"/>
        </w:rPr>
        <w:t xml:space="preserve">Размещение нестационарных </w:t>
      </w:r>
      <w:r w:rsidRPr="00ED5AAA">
        <w:rPr>
          <w:rFonts w:ascii="Times New Roman" w:hAnsi="Times New Roman" w:cs="Times New Roman"/>
        </w:rPr>
        <w:t>развлекательных аттракционов</w:t>
      </w:r>
      <w:r w:rsidRPr="008A382D">
        <w:rPr>
          <w:rFonts w:ascii="Times New Roman" w:hAnsi="Times New Roman"/>
          <w:sz w:val="24"/>
          <w:szCs w:val="24"/>
        </w:rPr>
        <w:t xml:space="preserve"> на территории Карабашского городского округа осуществляется на основании схемы размещения нестационарных </w:t>
      </w:r>
      <w:r w:rsidRPr="00ED5AAA">
        <w:rPr>
          <w:rFonts w:ascii="Times New Roman" w:hAnsi="Times New Roman" w:cs="Times New Roman"/>
        </w:rPr>
        <w:t xml:space="preserve">развлекательных аттракционов </w:t>
      </w:r>
      <w:r w:rsidRPr="008A382D">
        <w:rPr>
          <w:rFonts w:ascii="Times New Roman" w:hAnsi="Times New Roman"/>
          <w:sz w:val="24"/>
          <w:szCs w:val="24"/>
        </w:rPr>
        <w:t xml:space="preserve">(далее – Схема), договора на размещение нестационарного </w:t>
      </w:r>
      <w:r w:rsidRPr="00ED5AAA">
        <w:rPr>
          <w:rFonts w:ascii="Times New Roman" w:hAnsi="Times New Roman" w:cs="Times New Roman"/>
        </w:rPr>
        <w:t>развлекательн</w:t>
      </w:r>
      <w:r>
        <w:rPr>
          <w:rFonts w:ascii="Times New Roman" w:hAnsi="Times New Roman" w:cs="Times New Roman"/>
        </w:rPr>
        <w:t>ого</w:t>
      </w:r>
      <w:r w:rsidRPr="00ED5AAA">
        <w:rPr>
          <w:rFonts w:ascii="Times New Roman" w:hAnsi="Times New Roman" w:cs="Times New Roman"/>
        </w:rPr>
        <w:t xml:space="preserve"> аттракцион</w:t>
      </w:r>
      <w:r>
        <w:rPr>
          <w:rFonts w:ascii="Times New Roman" w:hAnsi="Times New Roman" w:cs="Times New Roman"/>
        </w:rPr>
        <w:t>а</w:t>
      </w:r>
      <w:r w:rsidRPr="00ED5AAA">
        <w:rPr>
          <w:rFonts w:ascii="Times New Roman" w:hAnsi="Times New Roman" w:cs="Times New Roman"/>
        </w:rPr>
        <w:t xml:space="preserve"> </w:t>
      </w:r>
      <w:r w:rsidRPr="008A382D">
        <w:rPr>
          <w:rFonts w:ascii="Times New Roman" w:hAnsi="Times New Roman"/>
          <w:sz w:val="24"/>
          <w:szCs w:val="24"/>
        </w:rPr>
        <w:t xml:space="preserve">(далее – договор на размещение), заключенного по результатам торгов в виде конкурса или аукциона на право заключения договора на размещение нестационарного </w:t>
      </w:r>
      <w:r w:rsidRPr="00ED5AAA">
        <w:rPr>
          <w:rFonts w:ascii="Times New Roman" w:hAnsi="Times New Roman" w:cs="Times New Roman"/>
        </w:rPr>
        <w:t>развлекательн</w:t>
      </w:r>
      <w:r>
        <w:rPr>
          <w:rFonts w:ascii="Times New Roman" w:hAnsi="Times New Roman" w:cs="Times New Roman"/>
        </w:rPr>
        <w:t>ого</w:t>
      </w:r>
      <w:r w:rsidRPr="00ED5AAA">
        <w:rPr>
          <w:rFonts w:ascii="Times New Roman" w:hAnsi="Times New Roman" w:cs="Times New Roman"/>
        </w:rPr>
        <w:t xml:space="preserve"> аттракцион</w:t>
      </w:r>
      <w:r>
        <w:rPr>
          <w:rFonts w:ascii="Times New Roman" w:hAnsi="Times New Roman" w:cs="Times New Roman"/>
        </w:rPr>
        <w:t>а</w:t>
      </w:r>
      <w:r w:rsidRPr="00ED5AAA">
        <w:rPr>
          <w:rFonts w:ascii="Times New Roman" w:hAnsi="Times New Roman" w:cs="Times New Roman"/>
        </w:rPr>
        <w:t xml:space="preserve"> </w:t>
      </w:r>
      <w:r w:rsidRPr="008A382D">
        <w:rPr>
          <w:rFonts w:ascii="Times New Roman" w:hAnsi="Times New Roman"/>
          <w:sz w:val="24"/>
          <w:szCs w:val="24"/>
        </w:rPr>
        <w:t>на территории Карабашского городского округа (далее – торги), либо, в случаях, предусмотренных настоящим Порядком</w:t>
      </w:r>
      <w:proofErr w:type="gramEnd"/>
      <w:r w:rsidRPr="008A382D">
        <w:rPr>
          <w:rFonts w:ascii="Times New Roman" w:hAnsi="Times New Roman"/>
          <w:sz w:val="24"/>
          <w:szCs w:val="24"/>
        </w:rPr>
        <w:t>, без проведения торгов,</w:t>
      </w:r>
      <w:r w:rsidRPr="008A382D">
        <w:rPr>
          <w:rStyle w:val="100"/>
          <w:rFonts w:eastAsia="Courier New"/>
        </w:rPr>
        <w:t xml:space="preserve"> </w:t>
      </w:r>
      <w:r w:rsidRPr="008A382D">
        <w:rPr>
          <w:rStyle w:val="5"/>
          <w:rFonts w:eastAsia="Courier New"/>
        </w:rPr>
        <w:t xml:space="preserve">на срок не более </w:t>
      </w:r>
      <w:r w:rsidR="00D02BD9">
        <w:rPr>
          <w:rStyle w:val="5"/>
          <w:rFonts w:eastAsia="Courier New"/>
        </w:rPr>
        <w:t>6 месяцев</w:t>
      </w:r>
      <w:r w:rsidRPr="008A382D">
        <w:rPr>
          <w:rStyle w:val="5"/>
          <w:rFonts w:eastAsia="Courier New"/>
        </w:rPr>
        <w:t>.</w:t>
      </w:r>
    </w:p>
    <w:p w:rsidR="00C40ACA" w:rsidRDefault="00C40AC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II. Понятия, используемые в настоящем Порядке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Default="00DD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3. В настоящем Порядке применяются следующие понятия:</w:t>
      </w:r>
    </w:p>
    <w:p w:rsidR="00903DD5" w:rsidRDefault="00903D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3DD5" w:rsidRPr="00ED5AAA" w:rsidRDefault="00F03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903DD5">
        <w:rPr>
          <w:rFonts w:ascii="Times New Roman" w:hAnsi="Times New Roman" w:cs="Times New Roman"/>
        </w:rPr>
        <w:t xml:space="preserve"> понятию «нестационарный развлекательный аттракцион»</w:t>
      </w:r>
      <w:r>
        <w:rPr>
          <w:rFonts w:ascii="Times New Roman" w:hAnsi="Times New Roman" w:cs="Times New Roman"/>
        </w:rPr>
        <w:t xml:space="preserve"> в целях применения настоящего Положения относятся: передвижные цирки, передвижные зоопарки, передвижные луна-парки, сезонные аттракционы;</w:t>
      </w:r>
    </w:p>
    <w:p w:rsidR="00DD501D" w:rsidRPr="00ED5AAA" w:rsidRDefault="00C56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сезонный </w:t>
      </w:r>
      <w:r w:rsidR="00DD501D" w:rsidRPr="00ED5AAA">
        <w:rPr>
          <w:rFonts w:ascii="Times New Roman" w:hAnsi="Times New Roman" w:cs="Times New Roman"/>
        </w:rPr>
        <w:t>аттракцион - не являющееся объектом капитального строительства устройство для развлечений, размещаемое в общественных местах, создающее для пос</w:t>
      </w:r>
      <w:r>
        <w:rPr>
          <w:rFonts w:ascii="Times New Roman" w:hAnsi="Times New Roman" w:cs="Times New Roman"/>
        </w:rPr>
        <w:t>етителей развлекательный эффект,</w:t>
      </w:r>
      <w:r w:rsidR="00DD501D" w:rsidRPr="00ED5AAA">
        <w:rPr>
          <w:rFonts w:ascii="Times New Roman" w:hAnsi="Times New Roman" w:cs="Times New Roman"/>
        </w:rPr>
        <w:t xml:space="preserve"> временно устанавливаемые (перевозимые) объекты: механизированные поступательного движения, механизированные вращательного движения, надувные, </w:t>
      </w:r>
      <w:proofErr w:type="spellStart"/>
      <w:r w:rsidR="00DD501D" w:rsidRPr="00ED5AAA">
        <w:rPr>
          <w:rFonts w:ascii="Times New Roman" w:hAnsi="Times New Roman" w:cs="Times New Roman"/>
        </w:rPr>
        <w:t>соревновательно-развлекательные</w:t>
      </w:r>
      <w:proofErr w:type="spellEnd"/>
      <w:r w:rsidR="00DD501D" w:rsidRPr="00ED5AAA">
        <w:rPr>
          <w:rFonts w:ascii="Times New Roman" w:hAnsi="Times New Roman" w:cs="Times New Roman"/>
        </w:rPr>
        <w:t>, водные немеханизированные.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D5AAA">
        <w:rPr>
          <w:rFonts w:ascii="Times New Roman" w:hAnsi="Times New Roman" w:cs="Times New Roman"/>
        </w:rPr>
        <w:t>услугодатель</w:t>
      </w:r>
      <w:proofErr w:type="spellEnd"/>
      <w:r w:rsidRPr="00ED5AAA">
        <w:rPr>
          <w:rFonts w:ascii="Times New Roman" w:hAnsi="Times New Roman" w:cs="Times New Roman"/>
        </w:rPr>
        <w:t xml:space="preserve"> - юридическое лицо независимо от его организационно-правовой формы или индивидуальный предприниматель, предоставляющий услуги населению в сфере культурного отдыха и развлечений с использованием нестационарных развлекательных аттракционов.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III. Порядок рассмотрения и принятия решений</w:t>
      </w:r>
    </w:p>
    <w:p w:rsidR="00DD501D" w:rsidRPr="00ED5AAA" w:rsidRDefault="00DD501D">
      <w:pPr>
        <w:pStyle w:val="ConsPlusNormal"/>
        <w:jc w:val="center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о размещении нестационарных развлекательных аттракционов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637E8B" w:rsidRDefault="00637E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2"/>
      <w:bookmarkEnd w:id="1"/>
      <w:r>
        <w:rPr>
          <w:rFonts w:ascii="Times New Roman" w:hAnsi="Times New Roman" w:cs="Times New Roman"/>
        </w:rPr>
        <w:t>4. Рассмотрение заявлений и принятие решений о размещении нестационарных развлекательных аукционов осуществляется в следующ</w:t>
      </w:r>
      <w:r w:rsidR="003B27DF">
        <w:rPr>
          <w:rFonts w:ascii="Times New Roman" w:hAnsi="Times New Roman" w:cs="Times New Roman"/>
        </w:rPr>
        <w:t>ем порядке:</w:t>
      </w:r>
    </w:p>
    <w:p w:rsidR="00DD501D" w:rsidRPr="00ED5AAA" w:rsidRDefault="00DD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4</w:t>
      </w:r>
      <w:r w:rsidR="003B27DF">
        <w:rPr>
          <w:rFonts w:ascii="Times New Roman" w:hAnsi="Times New Roman" w:cs="Times New Roman"/>
        </w:rPr>
        <w:t>.1.</w:t>
      </w:r>
      <w:r w:rsidRPr="00ED5AAA">
        <w:rPr>
          <w:rFonts w:ascii="Times New Roman" w:hAnsi="Times New Roman" w:cs="Times New Roman"/>
        </w:rPr>
        <w:t xml:space="preserve"> </w:t>
      </w:r>
      <w:hyperlink w:anchor="P116" w:history="1">
        <w:r w:rsidRPr="00903DD5">
          <w:rPr>
            <w:rFonts w:ascii="Times New Roman" w:hAnsi="Times New Roman" w:cs="Times New Roman"/>
          </w:rPr>
          <w:t>Заявление</w:t>
        </w:r>
      </w:hyperlink>
      <w:r w:rsidRPr="00ED5AAA">
        <w:rPr>
          <w:rFonts w:ascii="Times New Roman" w:hAnsi="Times New Roman" w:cs="Times New Roman"/>
        </w:rPr>
        <w:t xml:space="preserve"> о </w:t>
      </w:r>
      <w:r w:rsidR="00873DEA">
        <w:rPr>
          <w:rFonts w:ascii="Times New Roman" w:hAnsi="Times New Roman" w:cs="Times New Roman"/>
        </w:rPr>
        <w:t xml:space="preserve">предоставлении места для размещения нестационарного </w:t>
      </w:r>
      <w:r w:rsidR="004D6FC6">
        <w:rPr>
          <w:rFonts w:ascii="Times New Roman" w:hAnsi="Times New Roman" w:cs="Times New Roman"/>
        </w:rPr>
        <w:t>развлекательного аукциона</w:t>
      </w:r>
      <w:r w:rsidR="00873DEA">
        <w:rPr>
          <w:rFonts w:ascii="Times New Roman" w:hAnsi="Times New Roman" w:cs="Times New Roman"/>
        </w:rPr>
        <w:t xml:space="preserve"> </w:t>
      </w:r>
      <w:r w:rsidRPr="00ED5AAA">
        <w:rPr>
          <w:rFonts w:ascii="Times New Roman" w:hAnsi="Times New Roman" w:cs="Times New Roman"/>
        </w:rPr>
        <w:t xml:space="preserve">подается </w:t>
      </w:r>
      <w:proofErr w:type="spellStart"/>
      <w:r w:rsidRPr="00ED5AAA">
        <w:rPr>
          <w:rFonts w:ascii="Times New Roman" w:hAnsi="Times New Roman" w:cs="Times New Roman"/>
        </w:rPr>
        <w:t>услугодателем</w:t>
      </w:r>
      <w:proofErr w:type="spellEnd"/>
      <w:r w:rsidRPr="00ED5AAA">
        <w:rPr>
          <w:rFonts w:ascii="Times New Roman" w:hAnsi="Times New Roman" w:cs="Times New Roman"/>
        </w:rPr>
        <w:t xml:space="preserve"> в Администрацию </w:t>
      </w:r>
      <w:r w:rsidR="00F03F16">
        <w:rPr>
          <w:rFonts w:ascii="Times New Roman" w:hAnsi="Times New Roman" w:cs="Times New Roman"/>
        </w:rPr>
        <w:t>Карабашского</w:t>
      </w:r>
      <w:r w:rsidRPr="00ED5AAA">
        <w:rPr>
          <w:rFonts w:ascii="Times New Roman" w:hAnsi="Times New Roman" w:cs="Times New Roman"/>
        </w:rPr>
        <w:t xml:space="preserve"> городского округа (приложение 1 к данному Порядку) с указанием срока предполагаемого размещения и приложением следующих документов:</w:t>
      </w:r>
    </w:p>
    <w:p w:rsidR="00F03F16" w:rsidRDefault="007E7246" w:rsidP="00F03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1)</w:t>
      </w:r>
      <w:r w:rsidR="00F03F16">
        <w:rPr>
          <w:rFonts w:ascii="Times New Roman" w:hAnsi="Times New Roman" w:cs="Times New Roman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9676F5" w:rsidRDefault="00637E8B" w:rsidP="00637E8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</w:t>
      </w:r>
      <w:r w:rsidR="009676F5" w:rsidRPr="00ED5AAA">
        <w:rPr>
          <w:rFonts w:ascii="Times New Roman" w:hAnsi="Times New Roman" w:cs="Times New Roman"/>
        </w:rPr>
        <w:t>) документы, подтверждающие качество и безопасность предоставляемых услуг.</w:t>
      </w:r>
    </w:p>
    <w:p w:rsidR="009676F5" w:rsidRPr="00ED5AAA" w:rsidRDefault="00637E8B" w:rsidP="00637E8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</w:t>
      </w:r>
      <w:r w:rsidR="009676F5">
        <w:rPr>
          <w:rFonts w:ascii="Times New Roman" w:hAnsi="Times New Roman" w:cs="Times New Roman"/>
        </w:rPr>
        <w:t>) учредительные документы (для заявителей – юридических лиц).</w:t>
      </w:r>
    </w:p>
    <w:p w:rsidR="009676F5" w:rsidRDefault="009676F5" w:rsidP="00637E8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собственной инициативе заявитель вправе </w:t>
      </w:r>
      <w:proofErr w:type="gramStart"/>
      <w:r>
        <w:rPr>
          <w:rFonts w:ascii="Times New Roman" w:hAnsi="Times New Roman" w:cs="Times New Roman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</w:rPr>
        <w:t>:</w:t>
      </w:r>
    </w:p>
    <w:p w:rsidR="00DD501D" w:rsidRPr="00ED5AAA" w:rsidRDefault="00637E8B" w:rsidP="00637E8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03F16" w:rsidRPr="00ED5AAA">
        <w:rPr>
          <w:rFonts w:ascii="Times New Roman" w:hAnsi="Times New Roman" w:cs="Times New Roman"/>
        </w:rPr>
        <w:t xml:space="preserve"> </w:t>
      </w:r>
      <w:r w:rsidR="009676F5">
        <w:rPr>
          <w:rFonts w:ascii="Times New Roman" w:hAnsi="Times New Roman" w:cs="Times New Roman"/>
        </w:rPr>
        <w:t xml:space="preserve">1) </w:t>
      </w:r>
      <w:r w:rsidR="00DD501D" w:rsidRPr="00ED5AAA">
        <w:rPr>
          <w:rFonts w:ascii="Times New Roman" w:hAnsi="Times New Roman" w:cs="Times New Roman"/>
        </w:rPr>
        <w:t xml:space="preserve"> </w:t>
      </w:r>
      <w:r w:rsidR="009676F5">
        <w:rPr>
          <w:rFonts w:ascii="Times New Roman" w:hAnsi="Times New Roman" w:cs="Times New Roman"/>
        </w:rPr>
        <w:t>выписку из Единого</w:t>
      </w:r>
      <w:r w:rsidR="00DD501D" w:rsidRPr="00ED5AAA">
        <w:rPr>
          <w:rFonts w:ascii="Times New Roman" w:hAnsi="Times New Roman" w:cs="Times New Roman"/>
        </w:rPr>
        <w:t xml:space="preserve"> государственн</w:t>
      </w:r>
      <w:r w:rsidR="009676F5">
        <w:rPr>
          <w:rFonts w:ascii="Times New Roman" w:hAnsi="Times New Roman" w:cs="Times New Roman"/>
        </w:rPr>
        <w:t>ого</w:t>
      </w:r>
      <w:r w:rsidR="00DD501D" w:rsidRPr="00ED5AAA">
        <w:rPr>
          <w:rFonts w:ascii="Times New Roman" w:hAnsi="Times New Roman" w:cs="Times New Roman"/>
        </w:rPr>
        <w:t xml:space="preserve"> реестр</w:t>
      </w:r>
      <w:r w:rsidR="009676F5">
        <w:rPr>
          <w:rFonts w:ascii="Times New Roman" w:hAnsi="Times New Roman" w:cs="Times New Roman"/>
        </w:rPr>
        <w:t>а</w:t>
      </w:r>
      <w:r w:rsidR="00DD501D" w:rsidRPr="00ED5AAA">
        <w:rPr>
          <w:rFonts w:ascii="Times New Roman" w:hAnsi="Times New Roman" w:cs="Times New Roman"/>
        </w:rPr>
        <w:t xml:space="preserve"> индивид</w:t>
      </w:r>
      <w:r w:rsidR="009676F5">
        <w:rPr>
          <w:rFonts w:ascii="Times New Roman" w:hAnsi="Times New Roman" w:cs="Times New Roman"/>
        </w:rPr>
        <w:t xml:space="preserve">уальных предпринимателей, для заявителей - </w:t>
      </w:r>
      <w:r w:rsidR="00DD501D" w:rsidRPr="00ED5AAA">
        <w:rPr>
          <w:rFonts w:ascii="Times New Roman" w:hAnsi="Times New Roman" w:cs="Times New Roman"/>
        </w:rPr>
        <w:t>индивидуальных предпринимателей;</w:t>
      </w:r>
    </w:p>
    <w:p w:rsidR="00DD501D" w:rsidRDefault="00637E8B" w:rsidP="00637E8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676F5">
        <w:rPr>
          <w:rFonts w:ascii="Times New Roman" w:hAnsi="Times New Roman" w:cs="Times New Roman"/>
        </w:rPr>
        <w:t xml:space="preserve"> 2</w:t>
      </w:r>
      <w:r w:rsidR="00DD501D" w:rsidRPr="00ED5AAA">
        <w:rPr>
          <w:rFonts w:ascii="Times New Roman" w:hAnsi="Times New Roman" w:cs="Times New Roman"/>
        </w:rPr>
        <w:t xml:space="preserve">) </w:t>
      </w:r>
      <w:r w:rsidR="009676F5">
        <w:rPr>
          <w:rFonts w:ascii="Times New Roman" w:hAnsi="Times New Roman" w:cs="Times New Roman"/>
        </w:rPr>
        <w:t>выписку из</w:t>
      </w:r>
      <w:r w:rsidR="00DD501D" w:rsidRPr="00ED5AAA">
        <w:rPr>
          <w:rFonts w:ascii="Times New Roman" w:hAnsi="Times New Roman" w:cs="Times New Roman"/>
        </w:rPr>
        <w:t xml:space="preserve"> Един</w:t>
      </w:r>
      <w:r w:rsidR="009676F5">
        <w:rPr>
          <w:rFonts w:ascii="Times New Roman" w:hAnsi="Times New Roman" w:cs="Times New Roman"/>
        </w:rPr>
        <w:t>ого</w:t>
      </w:r>
      <w:r w:rsidR="00DD501D" w:rsidRPr="00ED5AAA">
        <w:rPr>
          <w:rFonts w:ascii="Times New Roman" w:hAnsi="Times New Roman" w:cs="Times New Roman"/>
        </w:rPr>
        <w:t xml:space="preserve"> государственн</w:t>
      </w:r>
      <w:r w:rsidR="009676F5">
        <w:rPr>
          <w:rFonts w:ascii="Times New Roman" w:hAnsi="Times New Roman" w:cs="Times New Roman"/>
        </w:rPr>
        <w:t>ого</w:t>
      </w:r>
      <w:r w:rsidR="00DD501D" w:rsidRPr="00ED5AAA">
        <w:rPr>
          <w:rFonts w:ascii="Times New Roman" w:hAnsi="Times New Roman" w:cs="Times New Roman"/>
        </w:rPr>
        <w:t xml:space="preserve"> реестр</w:t>
      </w:r>
      <w:r w:rsidR="009676F5">
        <w:rPr>
          <w:rFonts w:ascii="Times New Roman" w:hAnsi="Times New Roman" w:cs="Times New Roman"/>
        </w:rPr>
        <w:t xml:space="preserve">а юридических лиц, </w:t>
      </w:r>
      <w:r w:rsidR="00DD501D" w:rsidRPr="00ED5AAA">
        <w:rPr>
          <w:rFonts w:ascii="Times New Roman" w:hAnsi="Times New Roman" w:cs="Times New Roman"/>
        </w:rPr>
        <w:t>для</w:t>
      </w:r>
      <w:r w:rsidR="009676F5">
        <w:rPr>
          <w:rFonts w:ascii="Times New Roman" w:hAnsi="Times New Roman" w:cs="Times New Roman"/>
        </w:rPr>
        <w:t xml:space="preserve"> заявителей -</w:t>
      </w:r>
      <w:r w:rsidR="00DD501D" w:rsidRPr="00ED5AAA">
        <w:rPr>
          <w:rFonts w:ascii="Times New Roman" w:hAnsi="Times New Roman" w:cs="Times New Roman"/>
        </w:rPr>
        <w:t xml:space="preserve"> юридических лиц;</w:t>
      </w:r>
    </w:p>
    <w:p w:rsidR="001D43DA" w:rsidRDefault="0095362A" w:rsidP="001F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B27DF">
        <w:rPr>
          <w:rFonts w:ascii="Times New Roman" w:hAnsi="Times New Roman" w:cs="Times New Roman"/>
        </w:rPr>
        <w:t xml:space="preserve">  </w:t>
      </w:r>
    </w:p>
    <w:p w:rsidR="001F2725" w:rsidRDefault="001D43DA" w:rsidP="001F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B27DF" w:rsidRPr="007A121F">
        <w:rPr>
          <w:rFonts w:ascii="Times New Roman" w:hAnsi="Times New Roman" w:cs="Times New Roman"/>
        </w:rPr>
        <w:t>4.2. В случае</w:t>
      </w:r>
      <w:proofErr w:type="gramStart"/>
      <w:r w:rsidR="003B27DF" w:rsidRPr="007A121F">
        <w:rPr>
          <w:rFonts w:ascii="Times New Roman" w:hAnsi="Times New Roman" w:cs="Times New Roman"/>
        </w:rPr>
        <w:t>,</w:t>
      </w:r>
      <w:proofErr w:type="gramEnd"/>
      <w:r w:rsidR="003B27DF" w:rsidRPr="007A121F">
        <w:rPr>
          <w:rFonts w:ascii="Times New Roman" w:hAnsi="Times New Roman" w:cs="Times New Roman"/>
        </w:rPr>
        <w:t xml:space="preserve"> если место не включено в схему размещения нестационарных развлекательных аттракционов, заявитель вправе подать</w:t>
      </w:r>
      <w:r w:rsidR="004D6FC6" w:rsidRPr="007A121F">
        <w:rPr>
          <w:rFonts w:ascii="Times New Roman" w:hAnsi="Times New Roman" w:cs="Times New Roman"/>
        </w:rPr>
        <w:t xml:space="preserve"> в администрацию Карабашского городского округа</w:t>
      </w:r>
      <w:r w:rsidR="003B27DF" w:rsidRPr="007A121F">
        <w:rPr>
          <w:rFonts w:ascii="Times New Roman" w:hAnsi="Times New Roman" w:cs="Times New Roman"/>
        </w:rPr>
        <w:t xml:space="preserve"> заявление о включении</w:t>
      </w:r>
      <w:r w:rsidR="0095362A" w:rsidRPr="007A121F">
        <w:rPr>
          <w:rFonts w:ascii="Times New Roman" w:hAnsi="Times New Roman" w:cs="Times New Roman"/>
        </w:rPr>
        <w:t xml:space="preserve"> места расположения</w:t>
      </w:r>
      <w:r w:rsidR="003B27DF" w:rsidRPr="007A121F">
        <w:rPr>
          <w:rFonts w:ascii="Times New Roman" w:hAnsi="Times New Roman" w:cs="Times New Roman"/>
        </w:rPr>
        <w:t xml:space="preserve"> </w:t>
      </w:r>
      <w:r w:rsidR="0095362A" w:rsidRPr="007A121F">
        <w:rPr>
          <w:rFonts w:ascii="Times New Roman" w:hAnsi="Times New Roman" w:cs="Times New Roman"/>
        </w:rPr>
        <w:t xml:space="preserve"> в схему размещения нестационарных развлекательных аттракционов</w:t>
      </w:r>
      <w:r>
        <w:rPr>
          <w:rFonts w:ascii="Times New Roman" w:hAnsi="Times New Roman" w:cs="Times New Roman"/>
        </w:rPr>
        <w:t xml:space="preserve"> (Приложение 2 к данному Порядку)</w:t>
      </w:r>
      <w:r w:rsidR="0095362A" w:rsidRPr="007A121F">
        <w:rPr>
          <w:rFonts w:ascii="Times New Roman" w:hAnsi="Times New Roman" w:cs="Times New Roman"/>
        </w:rPr>
        <w:t>.</w:t>
      </w:r>
      <w:r w:rsidR="001F2725">
        <w:rPr>
          <w:rFonts w:ascii="Times New Roman" w:hAnsi="Times New Roman" w:cs="Times New Roman"/>
        </w:rPr>
        <w:t xml:space="preserve">  </w:t>
      </w:r>
      <w:proofErr w:type="gramStart"/>
      <w:r w:rsidR="001F2725">
        <w:rPr>
          <w:rFonts w:ascii="Times New Roman" w:hAnsi="Times New Roman" w:cs="Times New Roman"/>
        </w:rPr>
        <w:t xml:space="preserve">В таком случае к заявлению прикладывается </w:t>
      </w:r>
      <w:hyperlink r:id="rId8" w:history="1">
        <w:r w:rsidR="001F2725" w:rsidRPr="001F2725">
          <w:rPr>
            <w:rFonts w:ascii="Times New Roman" w:hAnsi="Times New Roman" w:cs="Times New Roman"/>
          </w:rPr>
          <w:t>схема</w:t>
        </w:r>
      </w:hyperlink>
      <w:r w:rsidR="001F2725">
        <w:rPr>
          <w:rFonts w:ascii="Times New Roman" w:hAnsi="Times New Roman" w:cs="Times New Roman"/>
        </w:rPr>
        <w:t xml:space="preserve"> границ предполагаемых к использованию земель или части земельного участка на кадастровом плане территории с указанием площади земель или земельных участков, а также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 на территории Челябинской области);</w:t>
      </w:r>
      <w:proofErr w:type="gramEnd"/>
    </w:p>
    <w:p w:rsidR="00DD501D" w:rsidRPr="00ED5AAA" w:rsidRDefault="009676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501D" w:rsidRPr="00ED5AAA">
        <w:rPr>
          <w:rFonts w:ascii="Times New Roman" w:hAnsi="Times New Roman" w:cs="Times New Roman"/>
        </w:rPr>
        <w:t xml:space="preserve">5. Заявление о </w:t>
      </w:r>
      <w:r w:rsidR="005E551C">
        <w:rPr>
          <w:rFonts w:ascii="Times New Roman" w:hAnsi="Times New Roman" w:cs="Times New Roman"/>
        </w:rPr>
        <w:t xml:space="preserve">заключении договора на предоставление места для </w:t>
      </w:r>
      <w:r w:rsidR="00DD501D" w:rsidRPr="00ED5AAA">
        <w:rPr>
          <w:rFonts w:ascii="Times New Roman" w:hAnsi="Times New Roman" w:cs="Times New Roman"/>
        </w:rPr>
        <w:t>размещени</w:t>
      </w:r>
      <w:r w:rsidR="005E551C">
        <w:rPr>
          <w:rFonts w:ascii="Times New Roman" w:hAnsi="Times New Roman" w:cs="Times New Roman"/>
        </w:rPr>
        <w:t>я</w:t>
      </w:r>
      <w:r w:rsidR="00DD501D" w:rsidRPr="00ED5AAA">
        <w:rPr>
          <w:rFonts w:ascii="Times New Roman" w:hAnsi="Times New Roman" w:cs="Times New Roman"/>
        </w:rPr>
        <w:t xml:space="preserve"> нестационарных развлекательных аттракционов</w:t>
      </w:r>
      <w:r w:rsidR="001D43DA">
        <w:rPr>
          <w:rFonts w:ascii="Times New Roman" w:hAnsi="Times New Roman" w:cs="Times New Roman"/>
        </w:rPr>
        <w:t xml:space="preserve"> </w:t>
      </w:r>
      <w:r w:rsidR="00DD501D" w:rsidRPr="00ED5AAA">
        <w:rPr>
          <w:rFonts w:ascii="Times New Roman" w:hAnsi="Times New Roman" w:cs="Times New Roman"/>
        </w:rPr>
        <w:t xml:space="preserve"> и </w:t>
      </w:r>
      <w:r w:rsidR="00BC5F3D">
        <w:rPr>
          <w:rFonts w:ascii="Times New Roman" w:hAnsi="Times New Roman" w:cs="Times New Roman"/>
        </w:rPr>
        <w:t xml:space="preserve">заявление о </w:t>
      </w:r>
      <w:r w:rsidR="00DD501D" w:rsidRPr="00ED5AAA">
        <w:rPr>
          <w:rFonts w:ascii="Times New Roman" w:hAnsi="Times New Roman" w:cs="Times New Roman"/>
        </w:rPr>
        <w:t>включении места его расположения в Схему</w:t>
      </w:r>
      <w:r w:rsidR="001D43DA">
        <w:rPr>
          <w:rFonts w:ascii="Times New Roman" w:hAnsi="Times New Roman" w:cs="Times New Roman"/>
        </w:rPr>
        <w:t xml:space="preserve"> </w:t>
      </w:r>
      <w:r w:rsidR="00DD501D" w:rsidRPr="00ED5AAA">
        <w:rPr>
          <w:rFonts w:ascii="Times New Roman" w:hAnsi="Times New Roman" w:cs="Times New Roman"/>
        </w:rPr>
        <w:t xml:space="preserve"> рассматривается в течение 15 дней на заседании Комиссии по </w:t>
      </w:r>
      <w:r w:rsidR="007A121F">
        <w:rPr>
          <w:rFonts w:ascii="Times New Roman" w:hAnsi="Times New Roman" w:cs="Times New Roman"/>
        </w:rPr>
        <w:t>землепользованию и застройке на территории Карабашского городского округа</w:t>
      </w:r>
      <w:r w:rsidR="00DD501D" w:rsidRPr="00ED5AAA">
        <w:rPr>
          <w:rFonts w:ascii="Times New Roman" w:hAnsi="Times New Roman" w:cs="Times New Roman"/>
        </w:rPr>
        <w:t xml:space="preserve"> (далее - Комиссия).</w:t>
      </w:r>
    </w:p>
    <w:p w:rsidR="004D6FC6" w:rsidRDefault="004D6F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рассмотрения поступивших заявлений </w:t>
      </w:r>
      <w:r w:rsidR="0063599E" w:rsidRPr="00ED5AAA">
        <w:rPr>
          <w:rFonts w:ascii="Times New Roman" w:hAnsi="Times New Roman" w:cs="Times New Roman"/>
        </w:rPr>
        <w:t xml:space="preserve">о </w:t>
      </w:r>
      <w:r w:rsidR="0063599E">
        <w:rPr>
          <w:rFonts w:ascii="Times New Roman" w:hAnsi="Times New Roman" w:cs="Times New Roman"/>
        </w:rPr>
        <w:t>предоставлении места для размещения нестационарных развлекательных аттракционов Комиссия принимает решение о предоставлении, либо об отказе в предоставлении места для размещения нестационарного развлекательного аттракциона.</w:t>
      </w:r>
    </w:p>
    <w:p w:rsidR="0063599E" w:rsidRDefault="00635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принятия Комиссией решения о предоставлении места для размещения нестационарного развлекательного аттракциона, заявителю</w:t>
      </w:r>
      <w:r w:rsidR="001F2725">
        <w:rPr>
          <w:rFonts w:ascii="Times New Roman" w:hAnsi="Times New Roman" w:cs="Times New Roman"/>
        </w:rPr>
        <w:t xml:space="preserve"> в течение </w:t>
      </w:r>
      <w:r w:rsidR="0002729D">
        <w:rPr>
          <w:rFonts w:ascii="Times New Roman" w:hAnsi="Times New Roman" w:cs="Times New Roman"/>
        </w:rPr>
        <w:t>10 рабочих</w:t>
      </w:r>
      <w:r w:rsidR="001F2725">
        <w:rPr>
          <w:rFonts w:ascii="Times New Roman" w:hAnsi="Times New Roman" w:cs="Times New Roman"/>
        </w:rPr>
        <w:t xml:space="preserve"> дней с момента принятия такого решения</w:t>
      </w:r>
      <w:r>
        <w:rPr>
          <w:rFonts w:ascii="Times New Roman" w:hAnsi="Times New Roman" w:cs="Times New Roman"/>
        </w:rPr>
        <w:t xml:space="preserve"> направляется</w:t>
      </w:r>
      <w:r w:rsidR="0002729D">
        <w:rPr>
          <w:rFonts w:ascii="Times New Roman" w:hAnsi="Times New Roman" w:cs="Times New Roman"/>
        </w:rPr>
        <w:t xml:space="preserve"> копия постановления администрации Карабашского городского округа и</w:t>
      </w:r>
      <w:r>
        <w:rPr>
          <w:rFonts w:ascii="Times New Roman" w:hAnsi="Times New Roman" w:cs="Times New Roman"/>
        </w:rPr>
        <w:t xml:space="preserve"> проект договора  о предоставлении места для размещения нестационарного развлекательного аттракциона.</w:t>
      </w:r>
    </w:p>
    <w:p w:rsidR="0063599E" w:rsidRDefault="00635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случае принятия Комиссией решения об отказе в предоставлении места для размещения нестационарного развлекательного аттракциона заявителю</w:t>
      </w:r>
      <w:r w:rsidR="001F2725">
        <w:rPr>
          <w:rFonts w:ascii="Times New Roman" w:hAnsi="Times New Roman" w:cs="Times New Roman"/>
        </w:rPr>
        <w:t xml:space="preserve"> в течение</w:t>
      </w:r>
      <w:proofErr w:type="gramEnd"/>
      <w:r w:rsidR="001F2725">
        <w:rPr>
          <w:rFonts w:ascii="Times New Roman" w:hAnsi="Times New Roman" w:cs="Times New Roman"/>
        </w:rPr>
        <w:t xml:space="preserve"> </w:t>
      </w:r>
      <w:r w:rsidR="0002729D">
        <w:rPr>
          <w:rFonts w:ascii="Times New Roman" w:hAnsi="Times New Roman" w:cs="Times New Roman"/>
        </w:rPr>
        <w:t>10 рабочих</w:t>
      </w:r>
      <w:r w:rsidR="001F2725">
        <w:rPr>
          <w:rFonts w:ascii="Times New Roman" w:hAnsi="Times New Roman" w:cs="Times New Roman"/>
        </w:rPr>
        <w:t xml:space="preserve"> дней с момента принятия такого решения</w:t>
      </w:r>
      <w:r>
        <w:rPr>
          <w:rFonts w:ascii="Times New Roman" w:hAnsi="Times New Roman" w:cs="Times New Roman"/>
        </w:rPr>
        <w:t xml:space="preserve"> направляется мотивированный отказ.</w:t>
      </w:r>
    </w:p>
    <w:p w:rsidR="00F53EA5" w:rsidRDefault="00DD501D" w:rsidP="00F53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По итогам рассмотрения поступивших заявлений</w:t>
      </w:r>
      <w:r w:rsidR="0063599E">
        <w:rPr>
          <w:rFonts w:ascii="Times New Roman" w:hAnsi="Times New Roman" w:cs="Times New Roman"/>
        </w:rPr>
        <w:t xml:space="preserve"> о включении места расположения в схему размещения нестационарных развлекательных аттракционов </w:t>
      </w:r>
      <w:r w:rsidRPr="00ED5AAA">
        <w:rPr>
          <w:rFonts w:ascii="Times New Roman" w:hAnsi="Times New Roman" w:cs="Times New Roman"/>
        </w:rPr>
        <w:t xml:space="preserve"> Комиссия принимает решение о включении или не включении заявленных мест предполагаемого размещения нестационарных развлекательных аттракционов в Схему</w:t>
      </w:r>
      <w:r w:rsidRPr="0063599E">
        <w:rPr>
          <w:rFonts w:ascii="Times New Roman" w:hAnsi="Times New Roman" w:cs="Times New Roman"/>
        </w:rPr>
        <w:t xml:space="preserve">. В случае принятия положительного решения </w:t>
      </w:r>
      <w:r w:rsidR="0002729D">
        <w:rPr>
          <w:rFonts w:ascii="Times New Roman" w:hAnsi="Times New Roman" w:cs="Times New Roman"/>
        </w:rPr>
        <w:t>управление экономического развития администрации Карабашского городского округа</w:t>
      </w:r>
      <w:r w:rsidR="001F2725">
        <w:rPr>
          <w:rFonts w:ascii="Times New Roman" w:hAnsi="Times New Roman" w:cs="Times New Roman"/>
        </w:rPr>
        <w:t xml:space="preserve"> в течение </w:t>
      </w:r>
      <w:r w:rsidR="0002729D">
        <w:rPr>
          <w:rFonts w:ascii="Times New Roman" w:hAnsi="Times New Roman" w:cs="Times New Roman"/>
        </w:rPr>
        <w:t>10 рабочих</w:t>
      </w:r>
      <w:r w:rsidR="001F2725">
        <w:rPr>
          <w:rFonts w:ascii="Times New Roman" w:hAnsi="Times New Roman" w:cs="Times New Roman"/>
        </w:rPr>
        <w:t xml:space="preserve"> дней</w:t>
      </w:r>
      <w:r w:rsidRPr="0063599E">
        <w:rPr>
          <w:rFonts w:ascii="Times New Roman" w:hAnsi="Times New Roman" w:cs="Times New Roman"/>
        </w:rPr>
        <w:t xml:space="preserve"> разрабатывает проект постановления </w:t>
      </w:r>
      <w:r w:rsidR="0002729D">
        <w:rPr>
          <w:rFonts w:ascii="Times New Roman" w:hAnsi="Times New Roman" w:cs="Times New Roman"/>
        </w:rPr>
        <w:t>а</w:t>
      </w:r>
      <w:r w:rsidRPr="0063599E">
        <w:rPr>
          <w:rFonts w:ascii="Times New Roman" w:hAnsi="Times New Roman" w:cs="Times New Roman"/>
        </w:rPr>
        <w:t xml:space="preserve">дминистрации </w:t>
      </w:r>
      <w:r w:rsidR="0063599E">
        <w:rPr>
          <w:rFonts w:ascii="Times New Roman" w:hAnsi="Times New Roman" w:cs="Times New Roman"/>
        </w:rPr>
        <w:t>К</w:t>
      </w:r>
      <w:r w:rsidRPr="0063599E">
        <w:rPr>
          <w:rFonts w:ascii="Times New Roman" w:hAnsi="Times New Roman" w:cs="Times New Roman"/>
        </w:rPr>
        <w:t xml:space="preserve">ГО </w:t>
      </w:r>
      <w:r w:rsidR="0063599E">
        <w:rPr>
          <w:rFonts w:ascii="Times New Roman" w:hAnsi="Times New Roman" w:cs="Times New Roman"/>
        </w:rPr>
        <w:t>о</w:t>
      </w:r>
      <w:r w:rsidRPr="0063599E">
        <w:rPr>
          <w:rFonts w:ascii="Times New Roman" w:hAnsi="Times New Roman" w:cs="Times New Roman"/>
        </w:rPr>
        <w:t xml:space="preserve"> внесении изменений в  схем</w:t>
      </w:r>
      <w:r w:rsidR="0063599E">
        <w:rPr>
          <w:rFonts w:ascii="Times New Roman" w:hAnsi="Times New Roman" w:cs="Times New Roman"/>
        </w:rPr>
        <w:t>у</w:t>
      </w:r>
      <w:r w:rsidRPr="0063599E">
        <w:rPr>
          <w:rFonts w:ascii="Times New Roman" w:hAnsi="Times New Roman" w:cs="Times New Roman"/>
        </w:rPr>
        <w:t xml:space="preserve"> размещения нестационарных </w:t>
      </w:r>
      <w:r w:rsidR="0063599E">
        <w:rPr>
          <w:rFonts w:ascii="Times New Roman" w:hAnsi="Times New Roman" w:cs="Times New Roman"/>
        </w:rPr>
        <w:t>развлекательных аттракционов</w:t>
      </w:r>
      <w:r w:rsidR="00F53EA5">
        <w:rPr>
          <w:rFonts w:ascii="Times New Roman" w:hAnsi="Times New Roman" w:cs="Times New Roman"/>
        </w:rPr>
        <w:t xml:space="preserve">. </w:t>
      </w:r>
      <w:r w:rsidR="0002729D">
        <w:rPr>
          <w:rFonts w:ascii="Times New Roman" w:hAnsi="Times New Roman" w:cs="Times New Roman"/>
        </w:rPr>
        <w:t>Копия постановления а</w:t>
      </w:r>
      <w:r w:rsidR="0002729D" w:rsidRPr="0063599E">
        <w:rPr>
          <w:rFonts w:ascii="Times New Roman" w:hAnsi="Times New Roman" w:cs="Times New Roman"/>
        </w:rPr>
        <w:t xml:space="preserve">дминистрации </w:t>
      </w:r>
      <w:r w:rsidR="0002729D">
        <w:rPr>
          <w:rFonts w:ascii="Times New Roman" w:hAnsi="Times New Roman" w:cs="Times New Roman"/>
        </w:rPr>
        <w:t>К</w:t>
      </w:r>
      <w:r w:rsidR="0002729D" w:rsidRPr="0063599E">
        <w:rPr>
          <w:rFonts w:ascii="Times New Roman" w:hAnsi="Times New Roman" w:cs="Times New Roman"/>
        </w:rPr>
        <w:t xml:space="preserve">ГО </w:t>
      </w:r>
      <w:r w:rsidR="0002729D">
        <w:rPr>
          <w:rFonts w:ascii="Times New Roman" w:hAnsi="Times New Roman" w:cs="Times New Roman"/>
        </w:rPr>
        <w:t>о</w:t>
      </w:r>
      <w:r w:rsidR="0002729D" w:rsidRPr="0063599E">
        <w:rPr>
          <w:rFonts w:ascii="Times New Roman" w:hAnsi="Times New Roman" w:cs="Times New Roman"/>
        </w:rPr>
        <w:t xml:space="preserve"> внесении изменений в  схем</w:t>
      </w:r>
      <w:r w:rsidR="0002729D">
        <w:rPr>
          <w:rFonts w:ascii="Times New Roman" w:hAnsi="Times New Roman" w:cs="Times New Roman"/>
        </w:rPr>
        <w:t>у</w:t>
      </w:r>
      <w:r w:rsidR="0002729D" w:rsidRPr="0063599E">
        <w:rPr>
          <w:rFonts w:ascii="Times New Roman" w:hAnsi="Times New Roman" w:cs="Times New Roman"/>
        </w:rPr>
        <w:t xml:space="preserve"> размещения нестационарных </w:t>
      </w:r>
      <w:r w:rsidR="0002729D">
        <w:rPr>
          <w:rFonts w:ascii="Times New Roman" w:hAnsi="Times New Roman" w:cs="Times New Roman"/>
        </w:rPr>
        <w:t>развлекательных аттракционов направляется в управление по имуществу и земельным отношениям администрации Карабашского городского округа</w:t>
      </w:r>
      <w:r w:rsidR="00F53EA5">
        <w:rPr>
          <w:rFonts w:ascii="Times New Roman" w:hAnsi="Times New Roman" w:cs="Times New Roman"/>
        </w:rPr>
        <w:t>. Уведомление о включении места расположения в схему размещения нестационарных развлекательных аттракционов направляется заявителю управлением по имуществу и земельным отношениям.</w:t>
      </w:r>
    </w:p>
    <w:p w:rsidR="00DD501D" w:rsidRPr="00ED5AAA" w:rsidRDefault="00DD501D" w:rsidP="00F53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6. После получения данного уведомления </w:t>
      </w:r>
      <w:r w:rsidR="0063599E">
        <w:rPr>
          <w:rFonts w:ascii="Times New Roman" w:hAnsi="Times New Roman" w:cs="Times New Roman"/>
        </w:rPr>
        <w:t>заявитель</w:t>
      </w:r>
      <w:r w:rsidRPr="00ED5AAA">
        <w:rPr>
          <w:rFonts w:ascii="Times New Roman" w:hAnsi="Times New Roman" w:cs="Times New Roman"/>
        </w:rPr>
        <w:t xml:space="preserve"> обязан в 3-дневный срок обратиться в Администрацию </w:t>
      </w:r>
      <w:r w:rsidR="007E7246">
        <w:rPr>
          <w:rFonts w:ascii="Times New Roman" w:hAnsi="Times New Roman" w:cs="Times New Roman"/>
        </w:rPr>
        <w:t>Карабашского</w:t>
      </w:r>
      <w:r w:rsidR="00CF7B9A">
        <w:rPr>
          <w:rFonts w:ascii="Times New Roman" w:hAnsi="Times New Roman" w:cs="Times New Roman"/>
        </w:rPr>
        <w:t xml:space="preserve"> городского округа </w:t>
      </w:r>
      <w:proofErr w:type="gramStart"/>
      <w:r w:rsidRPr="00ED5AAA">
        <w:rPr>
          <w:rFonts w:ascii="Times New Roman" w:hAnsi="Times New Roman" w:cs="Times New Roman"/>
        </w:rPr>
        <w:t xml:space="preserve">с заявлением о заключении </w:t>
      </w:r>
      <w:hyperlink w:anchor="P153" w:history="1">
        <w:r w:rsidRPr="007E7246">
          <w:rPr>
            <w:rFonts w:ascii="Times New Roman" w:hAnsi="Times New Roman" w:cs="Times New Roman"/>
          </w:rPr>
          <w:t>договора</w:t>
        </w:r>
      </w:hyperlink>
      <w:r w:rsidRPr="00ED5AAA">
        <w:rPr>
          <w:rFonts w:ascii="Times New Roman" w:hAnsi="Times New Roman" w:cs="Times New Roman"/>
        </w:rPr>
        <w:t xml:space="preserve"> </w:t>
      </w:r>
      <w:r w:rsidR="007E7246">
        <w:rPr>
          <w:rFonts w:ascii="Times New Roman" w:hAnsi="Times New Roman" w:cs="Times New Roman"/>
        </w:rPr>
        <w:t>о предоставлении места для размещения</w:t>
      </w:r>
      <w:r w:rsidRPr="00ED5AAA">
        <w:rPr>
          <w:rFonts w:ascii="Times New Roman" w:hAnsi="Times New Roman" w:cs="Times New Roman"/>
        </w:rPr>
        <w:t xml:space="preserve"> нестационарных развлекательных аттракционов без предоставления</w:t>
      </w:r>
      <w:proofErr w:type="gramEnd"/>
      <w:r w:rsidRPr="00ED5AAA">
        <w:rPr>
          <w:rFonts w:ascii="Times New Roman" w:hAnsi="Times New Roman" w:cs="Times New Roman"/>
        </w:rPr>
        <w:t xml:space="preserve"> в аренду земельного участка, с указанием площади объекта и срока его размещения (приложение </w:t>
      </w:r>
      <w:r w:rsidR="001D43DA">
        <w:rPr>
          <w:rFonts w:ascii="Times New Roman" w:hAnsi="Times New Roman" w:cs="Times New Roman"/>
        </w:rPr>
        <w:t>1</w:t>
      </w:r>
      <w:r w:rsidRPr="00ED5AAA">
        <w:rPr>
          <w:rFonts w:ascii="Times New Roman" w:hAnsi="Times New Roman" w:cs="Times New Roman"/>
        </w:rPr>
        <w:t xml:space="preserve"> к данному </w:t>
      </w:r>
      <w:r w:rsidRPr="00ED5AAA">
        <w:rPr>
          <w:rFonts w:ascii="Times New Roman" w:hAnsi="Times New Roman" w:cs="Times New Roman"/>
        </w:rPr>
        <w:lastRenderedPageBreak/>
        <w:t xml:space="preserve">Порядку). На основании данного заявления Администрация </w:t>
      </w:r>
      <w:r w:rsidR="007E7246">
        <w:rPr>
          <w:rFonts w:ascii="Times New Roman" w:hAnsi="Times New Roman" w:cs="Times New Roman"/>
        </w:rPr>
        <w:t>К</w:t>
      </w:r>
      <w:r w:rsidRPr="00ED5AAA">
        <w:rPr>
          <w:rFonts w:ascii="Times New Roman" w:hAnsi="Times New Roman" w:cs="Times New Roman"/>
        </w:rPr>
        <w:t xml:space="preserve">ГО в течение </w:t>
      </w:r>
      <w:r w:rsidR="00CF7B9A">
        <w:rPr>
          <w:rFonts w:ascii="Times New Roman" w:hAnsi="Times New Roman" w:cs="Times New Roman"/>
        </w:rPr>
        <w:t xml:space="preserve">10 рабочих дней </w:t>
      </w:r>
      <w:r w:rsidRPr="00ED5AAA">
        <w:rPr>
          <w:rFonts w:ascii="Times New Roman" w:hAnsi="Times New Roman" w:cs="Times New Roman"/>
        </w:rPr>
        <w:t xml:space="preserve"> подготавливает</w:t>
      </w:r>
      <w:r w:rsidR="00CF7B9A">
        <w:rPr>
          <w:rFonts w:ascii="Times New Roman" w:hAnsi="Times New Roman" w:cs="Times New Roman"/>
        </w:rPr>
        <w:t xml:space="preserve"> постановление и </w:t>
      </w:r>
      <w:r w:rsidRPr="00ED5AAA">
        <w:rPr>
          <w:rFonts w:ascii="Times New Roman" w:hAnsi="Times New Roman" w:cs="Times New Roman"/>
        </w:rPr>
        <w:t>договор</w:t>
      </w:r>
      <w:r w:rsidR="00CF7B9A">
        <w:rPr>
          <w:rFonts w:ascii="Times New Roman" w:hAnsi="Times New Roman" w:cs="Times New Roman"/>
        </w:rPr>
        <w:t xml:space="preserve"> о предоставлении места для размещения нестационарного развлекательного аттракциона </w:t>
      </w:r>
      <w:r w:rsidRPr="00ED5AAA">
        <w:rPr>
          <w:rFonts w:ascii="Times New Roman" w:hAnsi="Times New Roman" w:cs="Times New Roman"/>
        </w:rPr>
        <w:t>и передает заявителю для подписания.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В случае поступления двух и более заявлений от </w:t>
      </w:r>
      <w:r w:rsidR="0063599E">
        <w:rPr>
          <w:rFonts w:ascii="Times New Roman" w:hAnsi="Times New Roman" w:cs="Times New Roman"/>
        </w:rPr>
        <w:t>заявителей</w:t>
      </w:r>
      <w:r w:rsidRPr="00ED5AAA">
        <w:rPr>
          <w:rFonts w:ascii="Times New Roman" w:hAnsi="Times New Roman" w:cs="Times New Roman"/>
        </w:rPr>
        <w:t xml:space="preserve"> на одно место Администрацией </w:t>
      </w:r>
      <w:r w:rsidR="0063599E">
        <w:rPr>
          <w:rFonts w:ascii="Times New Roman" w:hAnsi="Times New Roman" w:cs="Times New Roman"/>
        </w:rPr>
        <w:t>К</w:t>
      </w:r>
      <w:r w:rsidRPr="00ED5AAA">
        <w:rPr>
          <w:rFonts w:ascii="Times New Roman" w:hAnsi="Times New Roman" w:cs="Times New Roman"/>
        </w:rPr>
        <w:t>ГО организуется проведение конкурсной процедуры.</w:t>
      </w:r>
      <w:r w:rsidR="00BE7561">
        <w:rPr>
          <w:rFonts w:ascii="Times New Roman" w:hAnsi="Times New Roman" w:cs="Times New Roman"/>
        </w:rPr>
        <w:t xml:space="preserve"> </w:t>
      </w:r>
      <w:r w:rsidR="0003031B">
        <w:rPr>
          <w:rFonts w:ascii="Times New Roman" w:hAnsi="Times New Roman" w:cs="Times New Roman"/>
        </w:rPr>
        <w:t>Порядок проведения конкурсной процедуры  определен в Приложении 4 к настоящему Порядку.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7. В случае принятия Комиссией решения об </w:t>
      </w:r>
      <w:proofErr w:type="gramStart"/>
      <w:r w:rsidRPr="00ED5AAA">
        <w:rPr>
          <w:rFonts w:ascii="Times New Roman" w:hAnsi="Times New Roman" w:cs="Times New Roman"/>
        </w:rPr>
        <w:t>отказе</w:t>
      </w:r>
      <w:proofErr w:type="gramEnd"/>
      <w:r w:rsidR="0063599E">
        <w:rPr>
          <w:rFonts w:ascii="Times New Roman" w:hAnsi="Times New Roman" w:cs="Times New Roman"/>
        </w:rPr>
        <w:t xml:space="preserve"> о включении места расположения в схему размещения нестационарных развлекательных аттракционов,</w:t>
      </w:r>
      <w:r w:rsidRPr="00ED5AAA">
        <w:rPr>
          <w:rFonts w:ascii="Times New Roman" w:hAnsi="Times New Roman" w:cs="Times New Roman"/>
        </w:rPr>
        <w:t xml:space="preserve"> </w:t>
      </w:r>
      <w:r w:rsidR="00BC3D53">
        <w:rPr>
          <w:rFonts w:ascii="Times New Roman" w:hAnsi="Times New Roman" w:cs="Times New Roman"/>
        </w:rPr>
        <w:t xml:space="preserve">администрация Карабашского городского округа </w:t>
      </w:r>
      <w:r w:rsidRPr="00ED5AAA">
        <w:rPr>
          <w:rFonts w:ascii="Times New Roman" w:hAnsi="Times New Roman" w:cs="Times New Roman"/>
        </w:rPr>
        <w:t>уведомля</w:t>
      </w:r>
      <w:r w:rsidR="00BC3D53">
        <w:rPr>
          <w:rFonts w:ascii="Times New Roman" w:hAnsi="Times New Roman" w:cs="Times New Roman"/>
        </w:rPr>
        <w:t>ет заявителя в письменном виде</w:t>
      </w:r>
      <w:r w:rsidRPr="00ED5AAA">
        <w:rPr>
          <w:rFonts w:ascii="Times New Roman" w:hAnsi="Times New Roman" w:cs="Times New Roman"/>
        </w:rPr>
        <w:t xml:space="preserve"> в течение </w:t>
      </w:r>
      <w:r w:rsidR="007E7246">
        <w:rPr>
          <w:rFonts w:ascii="Times New Roman" w:hAnsi="Times New Roman" w:cs="Times New Roman"/>
        </w:rPr>
        <w:t>7</w:t>
      </w:r>
      <w:r w:rsidRPr="00ED5AAA">
        <w:rPr>
          <w:rFonts w:ascii="Times New Roman" w:hAnsi="Times New Roman" w:cs="Times New Roman"/>
        </w:rPr>
        <w:t xml:space="preserve"> дней после принятия такого решения.</w:t>
      </w:r>
    </w:p>
    <w:p w:rsidR="00DD501D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8. Основаниями для принятия решения об отказе являются:</w:t>
      </w:r>
    </w:p>
    <w:p w:rsidR="00BC3D53" w:rsidRDefault="00BC3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место для размещения включено в схему размещения нестационарных развлекательных аттракционов:</w:t>
      </w:r>
    </w:p>
    <w:p w:rsidR="00BC3D53" w:rsidRDefault="006A4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8.1.1. </w:t>
      </w:r>
      <w:r w:rsidR="00BC3D53">
        <w:rPr>
          <w:rFonts w:ascii="Times New Roman" w:hAnsi="Times New Roman" w:cs="Times New Roman"/>
        </w:rPr>
        <w:t xml:space="preserve">место уже предоставлено ранее другому заявителю по договору </w:t>
      </w:r>
      <w:r w:rsidR="00BC3D53" w:rsidRPr="00ED5AAA">
        <w:rPr>
          <w:rFonts w:ascii="Times New Roman" w:hAnsi="Times New Roman" w:cs="Times New Roman"/>
        </w:rPr>
        <w:t xml:space="preserve">о </w:t>
      </w:r>
      <w:r w:rsidR="00BC3D53">
        <w:rPr>
          <w:rFonts w:ascii="Times New Roman" w:hAnsi="Times New Roman" w:cs="Times New Roman"/>
        </w:rPr>
        <w:t>предоставлении места для размещения нестационарных развлекательных аттракционов и срок действия данного договора не истек.</w:t>
      </w:r>
    </w:p>
    <w:p w:rsidR="00BC3D53" w:rsidRPr="00ED5AAA" w:rsidRDefault="00BC3D53" w:rsidP="00BC3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8.1.2  предоставление </w:t>
      </w:r>
      <w:r w:rsidRPr="00ED5AAA">
        <w:rPr>
          <w:rFonts w:ascii="Times New Roman" w:hAnsi="Times New Roman" w:cs="Times New Roman"/>
        </w:rPr>
        <w:t xml:space="preserve"> </w:t>
      </w:r>
      <w:proofErr w:type="gramStart"/>
      <w:r w:rsidRPr="00ED5AAA">
        <w:rPr>
          <w:rFonts w:ascii="Times New Roman" w:hAnsi="Times New Roman" w:cs="Times New Roman"/>
        </w:rPr>
        <w:t>недостоверн</w:t>
      </w:r>
      <w:r>
        <w:rPr>
          <w:rFonts w:ascii="Times New Roman" w:hAnsi="Times New Roman" w:cs="Times New Roman"/>
        </w:rPr>
        <w:t>ой</w:t>
      </w:r>
      <w:proofErr w:type="gramEnd"/>
      <w:r w:rsidRPr="00ED5AAA">
        <w:rPr>
          <w:rFonts w:ascii="Times New Roman" w:hAnsi="Times New Roman" w:cs="Times New Roman"/>
        </w:rPr>
        <w:t xml:space="preserve"> информация</w:t>
      </w:r>
      <w:r>
        <w:rPr>
          <w:rFonts w:ascii="Times New Roman" w:hAnsi="Times New Roman" w:cs="Times New Roman"/>
        </w:rPr>
        <w:t xml:space="preserve"> заявителем</w:t>
      </w:r>
      <w:r w:rsidRPr="00ED5AAA">
        <w:rPr>
          <w:rFonts w:ascii="Times New Roman" w:hAnsi="Times New Roman" w:cs="Times New Roman"/>
        </w:rPr>
        <w:t>;</w:t>
      </w:r>
    </w:p>
    <w:p w:rsidR="00BC3D53" w:rsidRPr="00ED5AAA" w:rsidRDefault="00BC3D53" w:rsidP="00BC3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8.1.3. </w:t>
      </w:r>
      <w:r w:rsidRPr="00ED5AAA">
        <w:rPr>
          <w:rFonts w:ascii="Times New Roman" w:hAnsi="Times New Roman" w:cs="Times New Roman"/>
        </w:rPr>
        <w:t>невыполнение требований настоящего Порядка;</w:t>
      </w:r>
    </w:p>
    <w:p w:rsidR="00BC3D53" w:rsidRPr="00ED5AAA" w:rsidRDefault="00BC3D53" w:rsidP="00BC3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8.1.4. </w:t>
      </w:r>
      <w:r w:rsidRPr="00ED5AAA">
        <w:rPr>
          <w:rFonts w:ascii="Times New Roman" w:hAnsi="Times New Roman" w:cs="Times New Roman"/>
        </w:rPr>
        <w:t>неоднократное нарушение</w:t>
      </w:r>
      <w:r>
        <w:rPr>
          <w:rFonts w:ascii="Times New Roman" w:hAnsi="Times New Roman" w:cs="Times New Roman"/>
        </w:rPr>
        <w:t xml:space="preserve"> заявителем</w:t>
      </w:r>
      <w:r w:rsidRPr="00ED5AAA">
        <w:rPr>
          <w:rFonts w:ascii="Times New Roman" w:hAnsi="Times New Roman" w:cs="Times New Roman"/>
        </w:rPr>
        <w:t xml:space="preserve"> санитарных и технических норм;</w:t>
      </w:r>
    </w:p>
    <w:p w:rsidR="00BC3D53" w:rsidRDefault="00BC3D53" w:rsidP="00BC3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8.1.5.заявителем</w:t>
      </w:r>
      <w:r w:rsidRPr="00ED5AAA">
        <w:rPr>
          <w:rFonts w:ascii="Times New Roman" w:hAnsi="Times New Roman" w:cs="Times New Roman"/>
        </w:rPr>
        <w:t xml:space="preserve"> не представлены документы, предусмотренные </w:t>
      </w:r>
      <w:hyperlink w:anchor="P62" w:history="1">
        <w:r w:rsidRPr="00ED5AAA">
          <w:rPr>
            <w:rFonts w:ascii="Times New Roman" w:hAnsi="Times New Roman" w:cs="Times New Roman"/>
            <w:color w:val="0000FF"/>
          </w:rPr>
          <w:t>п. 4</w:t>
        </w:r>
      </w:hyperlink>
      <w:r>
        <w:rPr>
          <w:rFonts w:ascii="Times New Roman" w:hAnsi="Times New Roman" w:cs="Times New Roman"/>
        </w:rPr>
        <w:t xml:space="preserve"> настоящего Порядка;</w:t>
      </w:r>
    </w:p>
    <w:p w:rsidR="001F2725" w:rsidRPr="00ED5AAA" w:rsidRDefault="00BC3D53" w:rsidP="001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8.1.6. заявитель на момент подачи заявления не является юридическим лицом, или не зарегистрирован в качестве </w:t>
      </w:r>
      <w:r w:rsidR="001F2725">
        <w:rPr>
          <w:rFonts w:ascii="Times New Roman" w:hAnsi="Times New Roman" w:cs="Times New Roman"/>
        </w:rPr>
        <w:t>индивидуального предпринимателя, а так же в случае прекращения деятельности</w:t>
      </w:r>
      <w:r w:rsidR="00654FD6">
        <w:rPr>
          <w:rFonts w:ascii="Times New Roman" w:hAnsi="Times New Roman" w:cs="Times New Roman"/>
        </w:rPr>
        <w:t xml:space="preserve"> заявителем</w:t>
      </w:r>
      <w:r w:rsidR="001F2725">
        <w:rPr>
          <w:rFonts w:ascii="Times New Roman" w:hAnsi="Times New Roman" w:cs="Times New Roman"/>
        </w:rPr>
        <w:t>.</w:t>
      </w:r>
    </w:p>
    <w:p w:rsidR="001F2725" w:rsidRDefault="001F2725" w:rsidP="001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место для размещения не включено в схему размещения нестационарных развлекательных аттракционов:</w:t>
      </w:r>
    </w:p>
    <w:p w:rsidR="00DD501D" w:rsidRPr="00ED5AAA" w:rsidRDefault="001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8.2.1</w:t>
      </w:r>
      <w:r w:rsidR="00DD501D" w:rsidRPr="00ED5AAA">
        <w:rPr>
          <w:rFonts w:ascii="Times New Roman" w:hAnsi="Times New Roman" w:cs="Times New Roman"/>
        </w:rPr>
        <w:t xml:space="preserve"> нарушение в случае размещения и эксплуатации нестационарных развлекательных аттракционов требований федерального законодательства, законов Челябинской области, муниципальных правовых актов;</w:t>
      </w:r>
    </w:p>
    <w:p w:rsidR="00DD501D" w:rsidRPr="00ED5AAA" w:rsidRDefault="001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8.2.2.</w:t>
      </w:r>
      <w:r w:rsidR="00DD501D" w:rsidRPr="00ED5AAA">
        <w:rPr>
          <w:rFonts w:ascii="Times New Roman" w:hAnsi="Times New Roman" w:cs="Times New Roman"/>
        </w:rPr>
        <w:t xml:space="preserve"> нецелесообразность размещения и эксплуатации нестационарных развлекательных аттракционов в определенной зоне экономической ценности, на тротуарах, газонах, детских и игровых площадках, на заглубленных фундаментах, на участках, занятых цветниками и древесно-кустарниковыми насаждениями, в арках зданий;</w:t>
      </w:r>
    </w:p>
    <w:p w:rsidR="001F2725" w:rsidRPr="00ED5AAA" w:rsidRDefault="001F2725" w:rsidP="001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8.2.3  предоставление </w:t>
      </w:r>
      <w:r w:rsidRPr="00ED5AAA">
        <w:rPr>
          <w:rFonts w:ascii="Times New Roman" w:hAnsi="Times New Roman" w:cs="Times New Roman"/>
        </w:rPr>
        <w:t xml:space="preserve"> недостоверн</w:t>
      </w:r>
      <w:r>
        <w:rPr>
          <w:rFonts w:ascii="Times New Roman" w:hAnsi="Times New Roman" w:cs="Times New Roman"/>
        </w:rPr>
        <w:t>ой</w:t>
      </w:r>
      <w:r w:rsidR="006A410E">
        <w:rPr>
          <w:rFonts w:ascii="Times New Roman" w:hAnsi="Times New Roman" w:cs="Times New Roman"/>
        </w:rPr>
        <w:t xml:space="preserve"> информации</w:t>
      </w:r>
      <w:r>
        <w:rPr>
          <w:rFonts w:ascii="Times New Roman" w:hAnsi="Times New Roman" w:cs="Times New Roman"/>
        </w:rPr>
        <w:t xml:space="preserve"> заявителем</w:t>
      </w:r>
      <w:r w:rsidRPr="00ED5AAA">
        <w:rPr>
          <w:rFonts w:ascii="Times New Roman" w:hAnsi="Times New Roman" w:cs="Times New Roman"/>
        </w:rPr>
        <w:t>;</w:t>
      </w:r>
    </w:p>
    <w:p w:rsidR="001F2725" w:rsidRPr="00ED5AAA" w:rsidRDefault="001F2725" w:rsidP="001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8.2.4. </w:t>
      </w:r>
      <w:r w:rsidRPr="00ED5AAA">
        <w:rPr>
          <w:rFonts w:ascii="Times New Roman" w:hAnsi="Times New Roman" w:cs="Times New Roman"/>
        </w:rPr>
        <w:t>невыполнение требований настоящего Порядка;</w:t>
      </w:r>
    </w:p>
    <w:p w:rsidR="001F2725" w:rsidRPr="00ED5AAA" w:rsidRDefault="001F2725" w:rsidP="001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8.2.5. </w:t>
      </w:r>
      <w:r w:rsidRPr="00ED5AAA">
        <w:rPr>
          <w:rFonts w:ascii="Times New Roman" w:hAnsi="Times New Roman" w:cs="Times New Roman"/>
        </w:rPr>
        <w:t>неоднократное нарушение</w:t>
      </w:r>
      <w:r>
        <w:rPr>
          <w:rFonts w:ascii="Times New Roman" w:hAnsi="Times New Roman" w:cs="Times New Roman"/>
        </w:rPr>
        <w:t xml:space="preserve"> заявителем</w:t>
      </w:r>
      <w:r w:rsidRPr="00ED5AAA">
        <w:rPr>
          <w:rFonts w:ascii="Times New Roman" w:hAnsi="Times New Roman" w:cs="Times New Roman"/>
        </w:rPr>
        <w:t xml:space="preserve"> санитарных и технических норм;</w:t>
      </w:r>
    </w:p>
    <w:p w:rsidR="001F2725" w:rsidRDefault="001F2725" w:rsidP="001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8.2.6.заявителем</w:t>
      </w:r>
      <w:r w:rsidRPr="00ED5AAA">
        <w:rPr>
          <w:rFonts w:ascii="Times New Roman" w:hAnsi="Times New Roman" w:cs="Times New Roman"/>
        </w:rPr>
        <w:t xml:space="preserve"> не представлены документы, предусмотренные </w:t>
      </w:r>
      <w:hyperlink w:anchor="P62" w:history="1">
        <w:r w:rsidRPr="00ED5AAA">
          <w:rPr>
            <w:rFonts w:ascii="Times New Roman" w:hAnsi="Times New Roman" w:cs="Times New Roman"/>
            <w:color w:val="0000FF"/>
          </w:rPr>
          <w:t>п. 4</w:t>
        </w:r>
      </w:hyperlink>
      <w:r>
        <w:rPr>
          <w:rFonts w:ascii="Times New Roman" w:hAnsi="Times New Roman" w:cs="Times New Roman"/>
        </w:rPr>
        <w:t xml:space="preserve"> настоящего Порядка;</w:t>
      </w:r>
    </w:p>
    <w:p w:rsidR="001F2725" w:rsidRPr="00ED5AAA" w:rsidRDefault="001F2725" w:rsidP="001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8.2.7. заявитель на момент подачи заявления не является юридическим лицом, или не зарегистрирован в качестве индивидуального предпринимателя, а так же в случае прекращения деятельности</w:t>
      </w:r>
      <w:r w:rsidR="00654FD6">
        <w:rPr>
          <w:rFonts w:ascii="Times New Roman" w:hAnsi="Times New Roman" w:cs="Times New Roman"/>
        </w:rPr>
        <w:t xml:space="preserve"> заявителем</w:t>
      </w:r>
      <w:r>
        <w:rPr>
          <w:rFonts w:ascii="Times New Roman" w:hAnsi="Times New Roman" w:cs="Times New Roman"/>
        </w:rPr>
        <w:t>.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IV. Требования к организации работы </w:t>
      </w:r>
      <w:proofErr w:type="gramStart"/>
      <w:r w:rsidRPr="00ED5AAA">
        <w:rPr>
          <w:rFonts w:ascii="Times New Roman" w:hAnsi="Times New Roman" w:cs="Times New Roman"/>
        </w:rPr>
        <w:t>нестационарных</w:t>
      </w:r>
      <w:proofErr w:type="gramEnd"/>
    </w:p>
    <w:p w:rsidR="00DD501D" w:rsidRPr="00ED5AAA" w:rsidRDefault="00DD501D">
      <w:pPr>
        <w:pStyle w:val="ConsPlusNormal"/>
        <w:jc w:val="center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развлекательных аттракционов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10E">
        <w:rPr>
          <w:rFonts w:ascii="Times New Roman" w:hAnsi="Times New Roman" w:cs="Times New Roman"/>
        </w:rPr>
        <w:lastRenderedPageBreak/>
        <w:t xml:space="preserve">9. Нестационарные развлекательные аттракционы организуются на </w:t>
      </w:r>
      <w:r w:rsidR="006A410E">
        <w:rPr>
          <w:rFonts w:ascii="Times New Roman" w:hAnsi="Times New Roman" w:cs="Times New Roman"/>
        </w:rPr>
        <w:t>землях и земельных участках</w:t>
      </w:r>
      <w:r w:rsidRPr="006A410E">
        <w:rPr>
          <w:rFonts w:ascii="Times New Roman" w:hAnsi="Times New Roman" w:cs="Times New Roman"/>
        </w:rPr>
        <w:t xml:space="preserve"> без изъятия озелененной территории, должны иметь ограждение, вывеску с указанием режима работы и принадлежности объекта.</w:t>
      </w:r>
      <w:r w:rsidR="00E22D50">
        <w:rPr>
          <w:rFonts w:ascii="Times New Roman" w:hAnsi="Times New Roman" w:cs="Times New Roman"/>
        </w:rPr>
        <w:tab/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10. Режим работы и время музыкального оформления нестационарных развлекательных аттракционов устанавливается </w:t>
      </w:r>
      <w:proofErr w:type="spellStart"/>
      <w:r w:rsidRPr="00ED5AAA">
        <w:rPr>
          <w:rFonts w:ascii="Times New Roman" w:hAnsi="Times New Roman" w:cs="Times New Roman"/>
        </w:rPr>
        <w:t>услугодателем</w:t>
      </w:r>
      <w:proofErr w:type="spellEnd"/>
      <w:r w:rsidRPr="00ED5AAA">
        <w:rPr>
          <w:rFonts w:ascii="Times New Roman" w:hAnsi="Times New Roman" w:cs="Times New Roman"/>
        </w:rPr>
        <w:t xml:space="preserve"> самостоятельно с соблюдением требований </w:t>
      </w:r>
      <w:hyperlink r:id="rId9" w:history="1">
        <w:r w:rsidR="006A410E">
          <w:rPr>
            <w:rFonts w:ascii="Times New Roman" w:hAnsi="Times New Roman" w:cs="Times New Roman"/>
          </w:rPr>
          <w:t>з</w:t>
        </w:r>
        <w:r w:rsidRPr="006A410E">
          <w:rPr>
            <w:rFonts w:ascii="Times New Roman" w:hAnsi="Times New Roman" w:cs="Times New Roman"/>
          </w:rPr>
          <w:t>акона</w:t>
        </w:r>
      </w:hyperlink>
      <w:r w:rsidRPr="006A410E">
        <w:rPr>
          <w:rFonts w:ascii="Times New Roman" w:hAnsi="Times New Roman" w:cs="Times New Roman"/>
        </w:rPr>
        <w:t xml:space="preserve"> </w:t>
      </w:r>
      <w:r w:rsidRPr="00ED5AAA">
        <w:rPr>
          <w:rFonts w:ascii="Times New Roman" w:hAnsi="Times New Roman" w:cs="Times New Roman"/>
        </w:rPr>
        <w:t>Челябинской области от 29.04.2004 N 227-ЗО "О соблюдении общественного порядка на территории Челябинской области". Деятельность нестационарных развлекательных аттракционов в соответствии с установленным режимом работы и не должна нарушать условия проживания и отдыха жителей городского округа. Рекомендуемый режим работы для развлекательных аттракционов, расположенных в зоне жилой застройки, с 0</w:t>
      </w:r>
      <w:r w:rsidR="006A410E">
        <w:rPr>
          <w:rFonts w:ascii="Times New Roman" w:hAnsi="Times New Roman" w:cs="Times New Roman"/>
        </w:rPr>
        <w:t>9</w:t>
      </w:r>
      <w:r w:rsidRPr="00ED5AAA">
        <w:rPr>
          <w:rFonts w:ascii="Times New Roman" w:hAnsi="Times New Roman" w:cs="Times New Roman"/>
        </w:rPr>
        <w:t>-00 до 22-00.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11. Использование музыкального сопровождения в нестационарных развлекательных аттракционах, расположенных в зоне жилой застройки, допускается без применения </w:t>
      </w:r>
      <w:proofErr w:type="spellStart"/>
      <w:r w:rsidRPr="00ED5AAA">
        <w:rPr>
          <w:rFonts w:ascii="Times New Roman" w:hAnsi="Times New Roman" w:cs="Times New Roman"/>
        </w:rPr>
        <w:t>звукоусилительных</w:t>
      </w:r>
      <w:proofErr w:type="spellEnd"/>
      <w:r w:rsidRPr="00ED5AAA">
        <w:rPr>
          <w:rFonts w:ascii="Times New Roman" w:hAnsi="Times New Roman" w:cs="Times New Roman"/>
        </w:rPr>
        <w:t xml:space="preserve"> установок на уровне минимального звучания в качестве фона и используется не ранее 0</w:t>
      </w:r>
      <w:r w:rsidR="006A410E">
        <w:rPr>
          <w:rFonts w:ascii="Times New Roman" w:hAnsi="Times New Roman" w:cs="Times New Roman"/>
        </w:rPr>
        <w:t>9</w:t>
      </w:r>
      <w:r w:rsidRPr="00ED5AAA">
        <w:rPr>
          <w:rFonts w:ascii="Times New Roman" w:hAnsi="Times New Roman" w:cs="Times New Roman"/>
        </w:rPr>
        <w:t>-00 и не позднее 22-00.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410E">
        <w:rPr>
          <w:rFonts w:ascii="Times New Roman" w:hAnsi="Times New Roman" w:cs="Times New Roman"/>
        </w:rPr>
        <w:t xml:space="preserve">12. Уборка прилегающей к нестационарным развлекательным аттракционам территории производится в радиусе закрепленной за нестационарными развлекательными аттракционами территории. Размещение рекламных плакатов и листовок осуществляется в соответствии с </w:t>
      </w:r>
      <w:hyperlink r:id="rId10" w:history="1">
        <w:r w:rsidRPr="006A410E">
          <w:rPr>
            <w:rFonts w:ascii="Times New Roman" w:hAnsi="Times New Roman" w:cs="Times New Roman"/>
          </w:rPr>
          <w:t>Правилами</w:t>
        </w:r>
      </w:hyperlink>
      <w:r w:rsidRPr="006A410E">
        <w:rPr>
          <w:rFonts w:ascii="Times New Roman" w:hAnsi="Times New Roman" w:cs="Times New Roman"/>
        </w:rPr>
        <w:t xml:space="preserve"> </w:t>
      </w:r>
      <w:r w:rsidR="006A410E">
        <w:rPr>
          <w:rFonts w:ascii="Times New Roman" w:hAnsi="Times New Roman" w:cs="Times New Roman"/>
        </w:rPr>
        <w:t xml:space="preserve">благоустройства территорий Карабашского городского округа, утвержденных </w:t>
      </w:r>
      <w:r w:rsidR="006A410E" w:rsidRPr="00903DD5">
        <w:rPr>
          <w:rFonts w:ascii="Times New Roman" w:hAnsi="Times New Roman" w:cs="Times New Roman"/>
        </w:rPr>
        <w:t>решение</w:t>
      </w:r>
      <w:r w:rsidR="006A410E">
        <w:rPr>
          <w:rFonts w:ascii="Times New Roman" w:hAnsi="Times New Roman" w:cs="Times New Roman"/>
        </w:rPr>
        <w:t>м</w:t>
      </w:r>
      <w:r w:rsidR="006A410E" w:rsidRPr="00903DD5">
        <w:rPr>
          <w:rFonts w:ascii="Times New Roman" w:hAnsi="Times New Roman" w:cs="Times New Roman"/>
        </w:rPr>
        <w:t xml:space="preserve"> собр</w:t>
      </w:r>
      <w:r w:rsidR="006A410E">
        <w:rPr>
          <w:rFonts w:ascii="Times New Roman" w:hAnsi="Times New Roman" w:cs="Times New Roman"/>
        </w:rPr>
        <w:t>ания</w:t>
      </w:r>
      <w:r w:rsidR="006A410E" w:rsidRPr="00903DD5">
        <w:rPr>
          <w:rFonts w:ascii="Times New Roman" w:hAnsi="Times New Roman" w:cs="Times New Roman"/>
        </w:rPr>
        <w:t xml:space="preserve"> депутатов от 31.10.2017 № 226 "Об утверждении "Правил благоустройства территорий Карабашского городского округа (включая механизмы вовлечения людей и общественного участия в принятии решений и реализации проектов комплексного благоустройства и</w:t>
      </w:r>
      <w:r w:rsidR="006A410E">
        <w:rPr>
          <w:rFonts w:ascii="Times New Roman" w:hAnsi="Times New Roman" w:cs="Times New Roman"/>
        </w:rPr>
        <w:t xml:space="preserve"> развития городской среды)</w:t>
      </w:r>
      <w:r w:rsidR="006A410E" w:rsidRPr="006A410E">
        <w:rPr>
          <w:rFonts w:ascii="Times New Roman" w:hAnsi="Times New Roman" w:cs="Times New Roman"/>
        </w:rPr>
        <w:t>"</w:t>
      </w:r>
      <w:r w:rsidRPr="006A410E">
        <w:rPr>
          <w:rFonts w:ascii="Times New Roman" w:hAnsi="Times New Roman" w:cs="Times New Roman"/>
        </w:rPr>
        <w:t>.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13. На нестационарных развлекательных аттракционах должны выполняться правила и требования по безопасности оказываемых услуг, установленные действующим законодательством Российской Федерации.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14. </w:t>
      </w:r>
      <w:proofErr w:type="gramStart"/>
      <w:r w:rsidRPr="00ED5AAA">
        <w:rPr>
          <w:rFonts w:ascii="Times New Roman" w:hAnsi="Times New Roman" w:cs="Times New Roman"/>
        </w:rPr>
        <w:t>Организаторы (руководители) и работники нестационарных развлекательных аттракционов обязаны строго руководствоваться требованиями действующего законодательства РФ, строго соблюдать правила личной гигиены и санитарного содержания прилегающей территории, предост</w:t>
      </w:r>
      <w:r w:rsidR="006A410E">
        <w:rPr>
          <w:rFonts w:ascii="Times New Roman" w:hAnsi="Times New Roman" w:cs="Times New Roman"/>
        </w:rPr>
        <w:t xml:space="preserve">авлять достоверную информацию об </w:t>
      </w:r>
      <w:r w:rsidRPr="00ED5AAA">
        <w:rPr>
          <w:rFonts w:ascii="Times New Roman" w:hAnsi="Times New Roman" w:cs="Times New Roman"/>
        </w:rPr>
        <w:t xml:space="preserve">оказываемых услугах в соответствии с </w:t>
      </w:r>
      <w:hyperlink r:id="rId11" w:history="1">
        <w:r w:rsidR="006A410E" w:rsidRPr="006A410E">
          <w:rPr>
            <w:rFonts w:ascii="Times New Roman" w:hAnsi="Times New Roman" w:cs="Times New Roman"/>
          </w:rPr>
          <w:t>з</w:t>
        </w:r>
        <w:r w:rsidRPr="006A410E">
          <w:rPr>
            <w:rFonts w:ascii="Times New Roman" w:hAnsi="Times New Roman" w:cs="Times New Roman"/>
          </w:rPr>
          <w:t>аконом</w:t>
        </w:r>
      </w:hyperlink>
      <w:r w:rsidRPr="00ED5AAA">
        <w:rPr>
          <w:rFonts w:ascii="Times New Roman" w:hAnsi="Times New Roman" w:cs="Times New Roman"/>
        </w:rPr>
        <w:t xml:space="preserve"> Российской Федерации</w:t>
      </w:r>
      <w:r w:rsidR="006A410E">
        <w:rPr>
          <w:rFonts w:ascii="Times New Roman" w:hAnsi="Times New Roman" w:cs="Times New Roman"/>
        </w:rPr>
        <w:t xml:space="preserve"> от 07.02.1992г. № 2300-1</w:t>
      </w:r>
      <w:r w:rsidRPr="00ED5AAA">
        <w:rPr>
          <w:rFonts w:ascii="Times New Roman" w:hAnsi="Times New Roman" w:cs="Times New Roman"/>
        </w:rPr>
        <w:t xml:space="preserve"> "О защите прав потребителей".</w:t>
      </w:r>
      <w:proofErr w:type="gramEnd"/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15. Нестационарные развлекательные аттракционы должны быть оснащены аптечкой первой помощи, обеспечены инструкцией (памяткой) по действиям в чрезвычайных ситуациях и мерам пожарной безопасности.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16. Ответственность за выполнение правил эксплуатации, а также порядка организации работы нестационарных развлекательных аттракционов возлагается на </w:t>
      </w:r>
      <w:proofErr w:type="spellStart"/>
      <w:r w:rsidRPr="00ED5AAA">
        <w:rPr>
          <w:rFonts w:ascii="Times New Roman" w:hAnsi="Times New Roman" w:cs="Times New Roman"/>
        </w:rPr>
        <w:t>услугодателя</w:t>
      </w:r>
      <w:proofErr w:type="spellEnd"/>
      <w:r w:rsidRPr="00ED5AAA">
        <w:rPr>
          <w:rFonts w:ascii="Times New Roman" w:hAnsi="Times New Roman" w:cs="Times New Roman"/>
        </w:rPr>
        <w:t>.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V. Заключительные положения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17. Самовольное размещение (установка) и эксплуатация нестационарных развлекательных аттракционов не допускается.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18. Самовольно установленные нестационарные развлекательные аттракционы подлежат демонтажу в соответствии с действующим законодательством.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C40ACA" w:rsidRDefault="00C40AC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D501D" w:rsidRPr="00446EA8" w:rsidRDefault="00DD501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446EA8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DD501D" w:rsidRPr="00446EA8" w:rsidRDefault="00DD50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46EA8">
        <w:rPr>
          <w:rFonts w:ascii="Times New Roman" w:hAnsi="Times New Roman" w:cs="Times New Roman"/>
          <w:sz w:val="20"/>
        </w:rPr>
        <w:t>к Порядку</w:t>
      </w:r>
    </w:p>
    <w:p w:rsidR="00DD501D" w:rsidRPr="00446EA8" w:rsidRDefault="00DD50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46EA8">
        <w:rPr>
          <w:rFonts w:ascii="Times New Roman" w:hAnsi="Times New Roman" w:cs="Times New Roman"/>
          <w:sz w:val="20"/>
        </w:rPr>
        <w:t>размещения и эксплуатации</w:t>
      </w:r>
    </w:p>
    <w:p w:rsidR="00DD501D" w:rsidRPr="00446EA8" w:rsidRDefault="00DD50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46EA8">
        <w:rPr>
          <w:rFonts w:ascii="Times New Roman" w:hAnsi="Times New Roman" w:cs="Times New Roman"/>
          <w:sz w:val="20"/>
        </w:rPr>
        <w:t>нестационарных развлекательных</w:t>
      </w:r>
    </w:p>
    <w:p w:rsidR="00DD501D" w:rsidRPr="00446EA8" w:rsidRDefault="00DD50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46EA8">
        <w:rPr>
          <w:rFonts w:ascii="Times New Roman" w:hAnsi="Times New Roman" w:cs="Times New Roman"/>
          <w:sz w:val="20"/>
        </w:rPr>
        <w:t>аттракционов на территории</w:t>
      </w:r>
    </w:p>
    <w:p w:rsidR="00DD501D" w:rsidRPr="00446EA8" w:rsidRDefault="00446E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46EA8">
        <w:rPr>
          <w:rFonts w:ascii="Times New Roman" w:hAnsi="Times New Roman" w:cs="Times New Roman"/>
          <w:sz w:val="20"/>
        </w:rPr>
        <w:t>Карабашского</w:t>
      </w:r>
      <w:r w:rsidR="00DD501D" w:rsidRPr="00446EA8">
        <w:rPr>
          <w:rFonts w:ascii="Times New Roman" w:hAnsi="Times New Roman" w:cs="Times New Roman"/>
          <w:sz w:val="20"/>
        </w:rPr>
        <w:t xml:space="preserve"> городского округа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194245" w:rsidRPr="00446EA8" w:rsidRDefault="006A410E" w:rsidP="006A41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6EA8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="00194245" w:rsidRPr="00446EA8">
        <w:rPr>
          <w:rFonts w:ascii="Times New Roman" w:hAnsi="Times New Roman" w:cs="Times New Roman"/>
          <w:sz w:val="22"/>
          <w:szCs w:val="22"/>
        </w:rPr>
        <w:t>Админстрацию</w:t>
      </w:r>
      <w:proofErr w:type="spellEnd"/>
      <w:r w:rsidR="00194245" w:rsidRPr="00446EA8">
        <w:rPr>
          <w:rFonts w:ascii="Times New Roman" w:hAnsi="Times New Roman" w:cs="Times New Roman"/>
          <w:sz w:val="22"/>
          <w:szCs w:val="22"/>
        </w:rPr>
        <w:t xml:space="preserve"> Карабашского </w:t>
      </w:r>
    </w:p>
    <w:p w:rsidR="00DD501D" w:rsidRPr="00446EA8" w:rsidRDefault="00194245" w:rsidP="006A41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6EA8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</w:p>
    <w:p w:rsidR="00DD501D" w:rsidRPr="00ED5AAA" w:rsidRDefault="00DD501D" w:rsidP="00446EA8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116"/>
      <w:bookmarkEnd w:id="2"/>
      <w:r w:rsidRPr="00ED5AAA">
        <w:rPr>
          <w:rFonts w:ascii="Times New Roman" w:hAnsi="Times New Roman" w:cs="Times New Roman"/>
        </w:rPr>
        <w:t>Заявление</w:t>
      </w:r>
    </w:p>
    <w:p w:rsidR="00446EA8" w:rsidRDefault="00DD501D" w:rsidP="00446EA8">
      <w:pPr>
        <w:pStyle w:val="ConsPlusNonformat"/>
        <w:jc w:val="center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о </w:t>
      </w:r>
      <w:r w:rsidR="00446EA8">
        <w:rPr>
          <w:rFonts w:ascii="Times New Roman" w:hAnsi="Times New Roman" w:cs="Times New Roman"/>
        </w:rPr>
        <w:t xml:space="preserve">заключении договора на предоставление места </w:t>
      </w:r>
    </w:p>
    <w:p w:rsidR="00DD501D" w:rsidRPr="00ED5AAA" w:rsidRDefault="00446EA8" w:rsidP="00446EA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размещения нестационарного развлекательного аттракциона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1.  Полное  наименование и организационно-правовая форма, юридический адрес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D5AAA">
        <w:rPr>
          <w:rFonts w:ascii="Times New Roman" w:hAnsi="Times New Roman" w:cs="Times New Roman"/>
        </w:rPr>
        <w:t>(для  юридических  лиц)</w:t>
      </w:r>
      <w:r w:rsidR="00446EA8">
        <w:rPr>
          <w:rFonts w:ascii="Times New Roman" w:hAnsi="Times New Roman" w:cs="Times New Roman"/>
        </w:rPr>
        <w:t>, ИНН</w:t>
      </w:r>
      <w:r w:rsidRPr="00ED5AAA">
        <w:rPr>
          <w:rFonts w:ascii="Times New Roman" w:hAnsi="Times New Roman" w:cs="Times New Roman"/>
        </w:rPr>
        <w:t>;</w:t>
      </w:r>
      <w:r w:rsidR="00446EA8">
        <w:rPr>
          <w:rFonts w:ascii="Times New Roman" w:hAnsi="Times New Roman" w:cs="Times New Roman"/>
        </w:rPr>
        <w:t xml:space="preserve"> для индивидуальных предпринимателей:</w:t>
      </w:r>
      <w:r w:rsidRPr="00ED5AAA">
        <w:rPr>
          <w:rFonts w:ascii="Times New Roman" w:hAnsi="Times New Roman" w:cs="Times New Roman"/>
        </w:rPr>
        <w:t xml:space="preserve"> фамилия, имя, отчество, паспортные данные (серия,</w:t>
      </w:r>
      <w:r w:rsidR="00446EA8">
        <w:rPr>
          <w:rFonts w:ascii="Times New Roman" w:hAnsi="Times New Roman" w:cs="Times New Roman"/>
        </w:rPr>
        <w:t xml:space="preserve"> </w:t>
      </w:r>
      <w:r w:rsidRPr="00ED5AAA">
        <w:rPr>
          <w:rFonts w:ascii="Times New Roman" w:hAnsi="Times New Roman" w:cs="Times New Roman"/>
        </w:rPr>
        <w:t>номер,  когда  и  кем  вы</w:t>
      </w:r>
      <w:r w:rsidR="00446EA8">
        <w:rPr>
          <w:rFonts w:ascii="Times New Roman" w:hAnsi="Times New Roman" w:cs="Times New Roman"/>
        </w:rPr>
        <w:t xml:space="preserve">дан,  место  регистрации), </w:t>
      </w:r>
      <w:r w:rsidRPr="00ED5AAA">
        <w:rPr>
          <w:rFonts w:ascii="Times New Roman" w:hAnsi="Times New Roman" w:cs="Times New Roman"/>
        </w:rPr>
        <w:t xml:space="preserve"> ________________________________________________________</w:t>
      </w:r>
      <w:r w:rsidR="00446EA8">
        <w:rPr>
          <w:rFonts w:ascii="Times New Roman" w:hAnsi="Times New Roman" w:cs="Times New Roman"/>
        </w:rPr>
        <w:t>___________________</w:t>
      </w:r>
      <w:r w:rsidR="00AC5A8D">
        <w:rPr>
          <w:rFonts w:ascii="Times New Roman" w:hAnsi="Times New Roman" w:cs="Times New Roman"/>
        </w:rPr>
        <w:t>___________________________</w:t>
      </w:r>
      <w:proofErr w:type="gramEnd"/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___________________________________________________________________________</w:t>
      </w:r>
      <w:r w:rsidR="00AC5A8D">
        <w:rPr>
          <w:rFonts w:ascii="Times New Roman" w:hAnsi="Times New Roman" w:cs="Times New Roman"/>
        </w:rPr>
        <w:t>___________________________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2. Дата и место постановки на учет в налоговом органе: ____________________</w:t>
      </w:r>
      <w:r w:rsidR="00446EA8">
        <w:rPr>
          <w:rFonts w:ascii="Times New Roman" w:hAnsi="Times New Roman" w:cs="Times New Roman"/>
        </w:rPr>
        <w:t>_______</w:t>
      </w:r>
      <w:r w:rsidR="00AC5A8D">
        <w:rPr>
          <w:rFonts w:ascii="Times New Roman" w:hAnsi="Times New Roman" w:cs="Times New Roman"/>
        </w:rPr>
        <w:t>__________________________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___________________________________________________________________________</w:t>
      </w:r>
      <w:r w:rsidR="00AC5A8D">
        <w:rPr>
          <w:rFonts w:ascii="Times New Roman" w:hAnsi="Times New Roman" w:cs="Times New Roman"/>
        </w:rPr>
        <w:t>__________________________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3.   Дата  государственной  регистрации,  наименование  </w:t>
      </w:r>
      <w:proofErr w:type="gramStart"/>
      <w:r w:rsidRPr="00ED5AAA">
        <w:rPr>
          <w:rFonts w:ascii="Times New Roman" w:hAnsi="Times New Roman" w:cs="Times New Roman"/>
        </w:rPr>
        <w:t>зарегистрировавшего</w:t>
      </w:r>
      <w:proofErr w:type="gramEnd"/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органа: ___________________________________________________________________</w:t>
      </w:r>
      <w:r w:rsidR="00AC5A8D">
        <w:rPr>
          <w:rFonts w:ascii="Times New Roman" w:hAnsi="Times New Roman" w:cs="Times New Roman"/>
        </w:rPr>
        <w:t>___________________________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4. Наименование нестационарных аттракционов: ______________________________</w:t>
      </w:r>
      <w:r w:rsidR="00AC5A8D">
        <w:rPr>
          <w:rFonts w:ascii="Times New Roman" w:hAnsi="Times New Roman" w:cs="Times New Roman"/>
        </w:rPr>
        <w:t>____________________________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___________________________________________________________________________</w:t>
      </w:r>
      <w:r w:rsidR="00AC5A8D">
        <w:rPr>
          <w:rFonts w:ascii="Times New Roman" w:hAnsi="Times New Roman" w:cs="Times New Roman"/>
        </w:rPr>
        <w:t>_________________________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5. Место размещения: ______________________________________________________</w:t>
      </w:r>
      <w:r w:rsidR="00AC5A8D">
        <w:rPr>
          <w:rFonts w:ascii="Times New Roman" w:hAnsi="Times New Roman" w:cs="Times New Roman"/>
        </w:rPr>
        <w:t>___________________________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6. Площадь объекта: _______________________________________________________</w:t>
      </w:r>
      <w:r w:rsidR="00AC5A8D">
        <w:rPr>
          <w:rFonts w:ascii="Times New Roman" w:hAnsi="Times New Roman" w:cs="Times New Roman"/>
        </w:rPr>
        <w:t>___________________________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7. Режим работы: __________________________________________________________</w:t>
      </w:r>
      <w:r w:rsidR="00AC5A8D">
        <w:rPr>
          <w:rFonts w:ascii="Times New Roman" w:hAnsi="Times New Roman" w:cs="Times New Roman"/>
        </w:rPr>
        <w:t>___________________________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8. Предполагаемый срок функционирования: с _______ 201_ г. по _____ 201_ г.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</w:p>
    <w:p w:rsidR="00DD501D" w:rsidRDefault="00C40A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 полноту и достоверность представленных сведений и не возражаю против проверки представленных мной сведений, а так же </w:t>
      </w:r>
      <w:r w:rsidR="009F2670">
        <w:rPr>
          <w:rFonts w:ascii="Times New Roman" w:hAnsi="Times New Roman" w:cs="Times New Roman"/>
        </w:rPr>
        <w:t xml:space="preserve">      </w:t>
      </w:r>
      <w:bookmarkStart w:id="3" w:name="_GoBack"/>
      <w:bookmarkEnd w:id="3"/>
      <w:r>
        <w:rPr>
          <w:rFonts w:ascii="Times New Roman" w:hAnsi="Times New Roman" w:cs="Times New Roman"/>
        </w:rPr>
        <w:t xml:space="preserve">обработки персональных данных в соответствии с Федеральным законом от 27.07.2006г. </w:t>
      </w:r>
      <w:r w:rsidR="009F26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№ 152-ФЗ «О персональных данных».</w:t>
      </w:r>
    </w:p>
    <w:p w:rsidR="00C40ACA" w:rsidRPr="00ED5AAA" w:rsidRDefault="00C40ACA">
      <w:pPr>
        <w:pStyle w:val="ConsPlusNonformat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Подпись                                      Дата _______________ 201___ г.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Pr="00446EA8" w:rsidRDefault="00446EA8" w:rsidP="00446EA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446EA8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</w:p>
    <w:p w:rsidR="00446EA8" w:rsidRPr="00446EA8" w:rsidRDefault="00446EA8" w:rsidP="00446E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46EA8">
        <w:rPr>
          <w:rFonts w:ascii="Times New Roman" w:hAnsi="Times New Roman" w:cs="Times New Roman"/>
          <w:sz w:val="20"/>
        </w:rPr>
        <w:t>к Порядку</w:t>
      </w:r>
    </w:p>
    <w:p w:rsidR="00446EA8" w:rsidRPr="00446EA8" w:rsidRDefault="00446EA8" w:rsidP="00446E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46EA8">
        <w:rPr>
          <w:rFonts w:ascii="Times New Roman" w:hAnsi="Times New Roman" w:cs="Times New Roman"/>
          <w:sz w:val="20"/>
        </w:rPr>
        <w:t>размещения и эксплуатации</w:t>
      </w:r>
    </w:p>
    <w:p w:rsidR="00446EA8" w:rsidRPr="00446EA8" w:rsidRDefault="00446EA8" w:rsidP="00446E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46EA8">
        <w:rPr>
          <w:rFonts w:ascii="Times New Roman" w:hAnsi="Times New Roman" w:cs="Times New Roman"/>
          <w:sz w:val="20"/>
        </w:rPr>
        <w:t>нестационарных развлекательных</w:t>
      </w:r>
    </w:p>
    <w:p w:rsidR="00446EA8" w:rsidRPr="00446EA8" w:rsidRDefault="00446EA8" w:rsidP="00446E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46EA8">
        <w:rPr>
          <w:rFonts w:ascii="Times New Roman" w:hAnsi="Times New Roman" w:cs="Times New Roman"/>
          <w:sz w:val="20"/>
        </w:rPr>
        <w:t>аттракционов на территории</w:t>
      </w:r>
    </w:p>
    <w:p w:rsidR="00446EA8" w:rsidRPr="00446EA8" w:rsidRDefault="00446EA8" w:rsidP="00446E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46EA8">
        <w:rPr>
          <w:rFonts w:ascii="Times New Roman" w:hAnsi="Times New Roman" w:cs="Times New Roman"/>
          <w:sz w:val="20"/>
        </w:rPr>
        <w:t>Карабашского городского округа</w:t>
      </w:r>
    </w:p>
    <w:p w:rsidR="00446EA8" w:rsidRPr="00ED5AAA" w:rsidRDefault="00446EA8" w:rsidP="00446EA8">
      <w:pPr>
        <w:pStyle w:val="ConsPlusNormal"/>
        <w:jc w:val="both"/>
        <w:rPr>
          <w:rFonts w:ascii="Times New Roman" w:hAnsi="Times New Roman" w:cs="Times New Roman"/>
        </w:rPr>
      </w:pPr>
    </w:p>
    <w:p w:rsidR="00446EA8" w:rsidRPr="00446EA8" w:rsidRDefault="00446EA8" w:rsidP="00446EA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6EA8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Pr="00446EA8">
        <w:rPr>
          <w:rFonts w:ascii="Times New Roman" w:hAnsi="Times New Roman" w:cs="Times New Roman"/>
          <w:sz w:val="22"/>
          <w:szCs w:val="22"/>
        </w:rPr>
        <w:t>Админстрацию</w:t>
      </w:r>
      <w:proofErr w:type="spellEnd"/>
      <w:r w:rsidRPr="00446EA8">
        <w:rPr>
          <w:rFonts w:ascii="Times New Roman" w:hAnsi="Times New Roman" w:cs="Times New Roman"/>
          <w:sz w:val="22"/>
          <w:szCs w:val="22"/>
        </w:rPr>
        <w:t xml:space="preserve"> Карабашского </w:t>
      </w:r>
    </w:p>
    <w:p w:rsidR="00446EA8" w:rsidRPr="00446EA8" w:rsidRDefault="00446EA8" w:rsidP="00446EA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6EA8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</w:p>
    <w:p w:rsidR="00446EA8" w:rsidRPr="00ED5AAA" w:rsidRDefault="00446EA8" w:rsidP="00446EA8">
      <w:pPr>
        <w:pStyle w:val="ConsPlusNonformat"/>
        <w:jc w:val="center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Заявление</w:t>
      </w:r>
    </w:p>
    <w:p w:rsidR="00446EA8" w:rsidRDefault="001D43DA" w:rsidP="00446EA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включении места расположения в схему размещения нестационарных развлекательных аттракционов</w:t>
      </w:r>
    </w:p>
    <w:p w:rsidR="001D43DA" w:rsidRDefault="001D43DA" w:rsidP="00446EA8">
      <w:pPr>
        <w:pStyle w:val="ConsPlusNonformat"/>
        <w:jc w:val="both"/>
        <w:rPr>
          <w:rFonts w:ascii="Times New Roman" w:hAnsi="Times New Roman" w:cs="Times New Roman"/>
        </w:rPr>
      </w:pP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1.  Полное  наименование и организационно-правовая форма, юридический адрес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D5AAA">
        <w:rPr>
          <w:rFonts w:ascii="Times New Roman" w:hAnsi="Times New Roman" w:cs="Times New Roman"/>
        </w:rPr>
        <w:t>(для  юридических  лиц)</w:t>
      </w:r>
      <w:r>
        <w:rPr>
          <w:rFonts w:ascii="Times New Roman" w:hAnsi="Times New Roman" w:cs="Times New Roman"/>
        </w:rPr>
        <w:t>, ИНН</w:t>
      </w:r>
      <w:r w:rsidRPr="00ED5AA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для индивидуальных предпринимателей:</w:t>
      </w:r>
      <w:r w:rsidRPr="00ED5AAA">
        <w:rPr>
          <w:rFonts w:ascii="Times New Roman" w:hAnsi="Times New Roman" w:cs="Times New Roman"/>
        </w:rPr>
        <w:t xml:space="preserve"> фамилия, имя, отчество, паспортные данные (серия,</w:t>
      </w:r>
      <w:r>
        <w:rPr>
          <w:rFonts w:ascii="Times New Roman" w:hAnsi="Times New Roman" w:cs="Times New Roman"/>
        </w:rPr>
        <w:t xml:space="preserve"> </w:t>
      </w:r>
      <w:r w:rsidRPr="00ED5AAA">
        <w:rPr>
          <w:rFonts w:ascii="Times New Roman" w:hAnsi="Times New Roman" w:cs="Times New Roman"/>
        </w:rPr>
        <w:t>номер,  когда  и  кем  вы</w:t>
      </w:r>
      <w:r>
        <w:rPr>
          <w:rFonts w:ascii="Times New Roman" w:hAnsi="Times New Roman" w:cs="Times New Roman"/>
        </w:rPr>
        <w:t xml:space="preserve">дан,  место  регистрации), </w:t>
      </w:r>
      <w:r w:rsidRPr="00ED5AAA">
        <w:rPr>
          <w:rFonts w:ascii="Times New Roman" w:hAnsi="Times New Roman" w:cs="Times New Roman"/>
        </w:rPr>
        <w:t xml:space="preserve"> 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="00AC5A8D">
        <w:rPr>
          <w:rFonts w:ascii="Times New Roman" w:hAnsi="Times New Roman" w:cs="Times New Roman"/>
        </w:rPr>
        <w:t>__________________________</w:t>
      </w:r>
      <w:proofErr w:type="gramEnd"/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___________________________________________________________________________</w:t>
      </w:r>
      <w:r w:rsidR="00AC5A8D">
        <w:rPr>
          <w:rFonts w:ascii="Times New Roman" w:hAnsi="Times New Roman" w:cs="Times New Roman"/>
        </w:rPr>
        <w:t>___________________________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2. Дата и место постановки на учет в налоговом органе: ____________________</w:t>
      </w:r>
      <w:r>
        <w:rPr>
          <w:rFonts w:ascii="Times New Roman" w:hAnsi="Times New Roman" w:cs="Times New Roman"/>
        </w:rPr>
        <w:t>_______</w:t>
      </w:r>
      <w:r w:rsidR="00AC5A8D">
        <w:rPr>
          <w:rFonts w:ascii="Times New Roman" w:hAnsi="Times New Roman" w:cs="Times New Roman"/>
        </w:rPr>
        <w:t>__________________________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___________________________________________________________________________</w:t>
      </w:r>
      <w:r w:rsidR="00AC5A8D">
        <w:rPr>
          <w:rFonts w:ascii="Times New Roman" w:hAnsi="Times New Roman" w:cs="Times New Roman"/>
        </w:rPr>
        <w:t>__________________________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3.   Дата  государственной  регистрации,  наименование  </w:t>
      </w:r>
      <w:proofErr w:type="gramStart"/>
      <w:r w:rsidRPr="00ED5AAA">
        <w:rPr>
          <w:rFonts w:ascii="Times New Roman" w:hAnsi="Times New Roman" w:cs="Times New Roman"/>
        </w:rPr>
        <w:t>зарегистрировавшего</w:t>
      </w:r>
      <w:proofErr w:type="gramEnd"/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органа: ___________________________________________________________________</w:t>
      </w:r>
      <w:r w:rsidR="00AC5A8D">
        <w:rPr>
          <w:rFonts w:ascii="Times New Roman" w:hAnsi="Times New Roman" w:cs="Times New Roman"/>
        </w:rPr>
        <w:t>___________________________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4. Наименование нестационарных аттракционов: _____________________________</w:t>
      </w:r>
      <w:r w:rsidR="00AC5A8D">
        <w:rPr>
          <w:rFonts w:ascii="Times New Roman" w:hAnsi="Times New Roman" w:cs="Times New Roman"/>
        </w:rPr>
        <w:t>_____________________________</w:t>
      </w:r>
      <w:r w:rsidRPr="00ED5AAA">
        <w:rPr>
          <w:rFonts w:ascii="Times New Roman" w:hAnsi="Times New Roman" w:cs="Times New Roman"/>
        </w:rPr>
        <w:t>_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___________________________________________________________________________</w:t>
      </w:r>
      <w:r w:rsidR="00AC5A8D">
        <w:rPr>
          <w:rFonts w:ascii="Times New Roman" w:hAnsi="Times New Roman" w:cs="Times New Roman"/>
        </w:rPr>
        <w:t>__________________________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5. Место размещения: ______________________________________________________</w:t>
      </w:r>
      <w:r w:rsidR="00AC5A8D">
        <w:rPr>
          <w:rFonts w:ascii="Times New Roman" w:hAnsi="Times New Roman" w:cs="Times New Roman"/>
        </w:rPr>
        <w:t>____________________________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6. Площадь объекта: _______________________________________________________</w:t>
      </w:r>
      <w:r w:rsidR="00AC5A8D">
        <w:rPr>
          <w:rFonts w:ascii="Times New Roman" w:hAnsi="Times New Roman" w:cs="Times New Roman"/>
        </w:rPr>
        <w:t>_____________________________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7. Режим работы: __________________________________________________________</w:t>
      </w:r>
      <w:r w:rsidR="00AC5A8D">
        <w:rPr>
          <w:rFonts w:ascii="Times New Roman" w:hAnsi="Times New Roman" w:cs="Times New Roman"/>
        </w:rPr>
        <w:t>____________________________</w:t>
      </w:r>
    </w:p>
    <w:p w:rsidR="00446EA8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8. Предполагаемый срок функционирования: с _______ 201_ г. по _____ 201_ г.</w:t>
      </w:r>
    </w:p>
    <w:p w:rsidR="00C40ACA" w:rsidRDefault="00C40ACA" w:rsidP="00446EA8">
      <w:pPr>
        <w:pStyle w:val="ConsPlusNonformat"/>
        <w:jc w:val="both"/>
        <w:rPr>
          <w:rFonts w:ascii="Times New Roman" w:hAnsi="Times New Roman" w:cs="Times New Roman"/>
        </w:rPr>
      </w:pPr>
    </w:p>
    <w:p w:rsidR="00C40ACA" w:rsidRPr="00ED5AAA" w:rsidRDefault="00C40ACA" w:rsidP="00446EA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включить предполагаемое место</w:t>
      </w:r>
      <w:r w:rsidRPr="007A121F">
        <w:rPr>
          <w:rFonts w:ascii="Times New Roman" w:hAnsi="Times New Roman" w:cs="Times New Roman"/>
        </w:rPr>
        <w:t xml:space="preserve"> расположения</w:t>
      </w:r>
      <w:r>
        <w:rPr>
          <w:rFonts w:ascii="Times New Roman" w:hAnsi="Times New Roman" w:cs="Times New Roman"/>
        </w:rPr>
        <w:t xml:space="preserve"> нестационарного развлекательного аттракциона</w:t>
      </w:r>
      <w:r w:rsidRPr="007A121F">
        <w:rPr>
          <w:rFonts w:ascii="Times New Roman" w:hAnsi="Times New Roman" w:cs="Times New Roman"/>
        </w:rPr>
        <w:t xml:space="preserve">  в схему размещения нестационарных развлекательных аттракционов</w:t>
      </w:r>
      <w:r>
        <w:rPr>
          <w:rFonts w:ascii="Times New Roman" w:hAnsi="Times New Roman" w:cs="Times New Roman"/>
        </w:rPr>
        <w:t xml:space="preserve">. </w:t>
      </w:r>
      <w:hyperlink r:id="rId12" w:history="1">
        <w:proofErr w:type="gramStart"/>
        <w:r>
          <w:rPr>
            <w:rFonts w:ascii="Times New Roman" w:hAnsi="Times New Roman" w:cs="Times New Roman"/>
          </w:rPr>
          <w:t>С</w:t>
        </w:r>
        <w:r w:rsidRPr="001F2725">
          <w:rPr>
            <w:rFonts w:ascii="Times New Roman" w:hAnsi="Times New Roman" w:cs="Times New Roman"/>
          </w:rPr>
          <w:t>хем</w:t>
        </w:r>
        <w:r>
          <w:rPr>
            <w:rFonts w:ascii="Times New Roman" w:hAnsi="Times New Roman" w:cs="Times New Roman"/>
          </w:rPr>
          <w:t>у</w:t>
        </w:r>
      </w:hyperlink>
      <w:r>
        <w:rPr>
          <w:rFonts w:ascii="Times New Roman" w:hAnsi="Times New Roman" w:cs="Times New Roman"/>
        </w:rPr>
        <w:t xml:space="preserve"> границ предполагаемых к использованию земель или части земельного участка на кадастровом плане территории с указанием площади земель или земельных участков, а также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 на территории Челябинской области) прилагаю.</w:t>
      </w:r>
      <w:proofErr w:type="gramEnd"/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</w:p>
    <w:p w:rsidR="00C40ACA" w:rsidRDefault="00C40ACA" w:rsidP="00C40A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 полноту и достоверность представленных сведений и не возражаю против проверки представленных мной сведений, а так же обработки персональных данных в соответствии с Федеральным законом от 27.07.2006г. № 152-ФЗ «О персональных данных».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</w:p>
    <w:p w:rsidR="00C40ACA" w:rsidRDefault="00C40ACA" w:rsidP="00446EA8">
      <w:pPr>
        <w:pStyle w:val="ConsPlusNonformat"/>
        <w:jc w:val="both"/>
        <w:rPr>
          <w:rFonts w:ascii="Times New Roman" w:hAnsi="Times New Roman" w:cs="Times New Roman"/>
        </w:rPr>
      </w:pP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Подпись                                      Дата _______________ 201___ г.</w:t>
      </w: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lastRenderedPageBreak/>
        <w:t xml:space="preserve">Приложение </w:t>
      </w:r>
      <w:r w:rsidR="00446EA8">
        <w:rPr>
          <w:rFonts w:ascii="Times New Roman" w:hAnsi="Times New Roman" w:cs="Times New Roman"/>
        </w:rPr>
        <w:t>3</w:t>
      </w:r>
    </w:p>
    <w:p w:rsidR="00DD501D" w:rsidRPr="00ED5AAA" w:rsidRDefault="00DD501D">
      <w:pPr>
        <w:pStyle w:val="ConsPlusNormal"/>
        <w:jc w:val="right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к Порядку</w:t>
      </w:r>
    </w:p>
    <w:p w:rsidR="00DD501D" w:rsidRPr="00ED5AAA" w:rsidRDefault="00DD501D">
      <w:pPr>
        <w:pStyle w:val="ConsPlusNormal"/>
        <w:jc w:val="right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размещения и эксплуатации</w:t>
      </w:r>
    </w:p>
    <w:p w:rsidR="00DD501D" w:rsidRPr="00ED5AAA" w:rsidRDefault="00DD501D">
      <w:pPr>
        <w:pStyle w:val="ConsPlusNormal"/>
        <w:jc w:val="right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нестационарных развлекательных</w:t>
      </w:r>
    </w:p>
    <w:p w:rsidR="00DD501D" w:rsidRPr="00ED5AAA" w:rsidRDefault="00DD501D">
      <w:pPr>
        <w:pStyle w:val="ConsPlusNormal"/>
        <w:jc w:val="right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аттракционов на территории</w:t>
      </w:r>
    </w:p>
    <w:p w:rsidR="00DD501D" w:rsidRPr="00ED5AAA" w:rsidRDefault="00DD501D">
      <w:pPr>
        <w:pStyle w:val="ConsPlusNormal"/>
        <w:jc w:val="right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Златоустовского городского округа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 w:rsidP="00C40ACA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153"/>
      <w:bookmarkEnd w:id="4"/>
      <w:r w:rsidRPr="00ED5AAA">
        <w:rPr>
          <w:rFonts w:ascii="Times New Roman" w:hAnsi="Times New Roman" w:cs="Times New Roman"/>
        </w:rPr>
        <w:t>Примерная форма договора</w:t>
      </w:r>
    </w:p>
    <w:p w:rsidR="00DD501D" w:rsidRPr="00ED5AAA" w:rsidRDefault="00DD501D" w:rsidP="00C40ACA">
      <w:pPr>
        <w:pStyle w:val="ConsPlusNonformat"/>
        <w:jc w:val="center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о размещении и эксплуатации </w:t>
      </w:r>
      <w:proofErr w:type="gramStart"/>
      <w:r w:rsidRPr="00ED5AAA">
        <w:rPr>
          <w:rFonts w:ascii="Times New Roman" w:hAnsi="Times New Roman" w:cs="Times New Roman"/>
        </w:rPr>
        <w:t>нестационарных</w:t>
      </w:r>
      <w:proofErr w:type="gramEnd"/>
    </w:p>
    <w:p w:rsidR="00DD501D" w:rsidRPr="00ED5AAA" w:rsidRDefault="00DD501D" w:rsidP="00C40ACA">
      <w:pPr>
        <w:pStyle w:val="ConsPlusNonformat"/>
        <w:jc w:val="center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развлекательных аттракционов на территории</w:t>
      </w:r>
    </w:p>
    <w:p w:rsidR="00DD501D" w:rsidRPr="00ED5AAA" w:rsidRDefault="00C40ACA" w:rsidP="00C40AC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Карабашского</w:t>
      </w:r>
      <w:r w:rsidR="00DD501D" w:rsidRPr="00ED5AAA">
        <w:rPr>
          <w:rFonts w:ascii="Times New Roman" w:hAnsi="Times New Roman" w:cs="Times New Roman"/>
        </w:rPr>
        <w:t xml:space="preserve"> городского округа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г. </w:t>
      </w:r>
      <w:r w:rsidR="00C40ACA">
        <w:rPr>
          <w:rFonts w:ascii="Times New Roman" w:hAnsi="Times New Roman" w:cs="Times New Roman"/>
        </w:rPr>
        <w:t>Карабаш</w:t>
      </w:r>
      <w:r w:rsidRPr="00ED5AAA">
        <w:rPr>
          <w:rFonts w:ascii="Times New Roman" w:hAnsi="Times New Roman" w:cs="Times New Roman"/>
        </w:rPr>
        <w:t xml:space="preserve">                                      </w:t>
      </w:r>
      <w:r w:rsidR="00C40AC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ED5AAA">
        <w:rPr>
          <w:rFonts w:ascii="Times New Roman" w:hAnsi="Times New Roman" w:cs="Times New Roman"/>
        </w:rPr>
        <w:t xml:space="preserve">     "__"__________20__ г.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</w:p>
    <w:p w:rsidR="00DD501D" w:rsidRPr="00ED5AAA" w:rsidRDefault="00BB52D5">
      <w:pPr>
        <w:pStyle w:val="ConsPlusNonformat"/>
        <w:jc w:val="both"/>
        <w:rPr>
          <w:rFonts w:ascii="Times New Roman" w:hAnsi="Times New Roman" w:cs="Times New Roman"/>
        </w:rPr>
      </w:pPr>
      <w:r w:rsidRPr="00BB52D5">
        <w:rPr>
          <w:rFonts w:ascii="Times New Roman" w:hAnsi="Times New Roman" w:cs="Times New Roman"/>
        </w:rPr>
        <w:t>Карабашский городской округ, именуемый в дальнейшем «</w:t>
      </w:r>
      <w:proofErr w:type="spellStart"/>
      <w:r>
        <w:rPr>
          <w:rFonts w:ascii="Times New Roman" w:hAnsi="Times New Roman" w:cs="Times New Roman"/>
        </w:rPr>
        <w:t>Строна</w:t>
      </w:r>
      <w:proofErr w:type="spellEnd"/>
      <w:r>
        <w:rPr>
          <w:rFonts w:ascii="Times New Roman" w:hAnsi="Times New Roman" w:cs="Times New Roman"/>
        </w:rPr>
        <w:t xml:space="preserve"> - 1</w:t>
      </w:r>
      <w:r w:rsidRPr="00BB52D5">
        <w:rPr>
          <w:rFonts w:ascii="Times New Roman" w:hAnsi="Times New Roman" w:cs="Times New Roman"/>
        </w:rPr>
        <w:t>», в лице заместителя главы Карабашского городского округа по финансам и экономике Тарасовой Ирины Васильевны, действующей на основании постановления администрации Карабашского городского округа от 07.04.2017г. № 278, с одной стороны, и</w:t>
      </w:r>
      <w:r w:rsidR="00DD501D" w:rsidRPr="00ED5AAA">
        <w:rPr>
          <w:rFonts w:ascii="Times New Roman" w:hAnsi="Times New Roman" w:cs="Times New Roman"/>
        </w:rPr>
        <w:t xml:space="preserve"> ________________________________________________________</w:t>
      </w:r>
      <w:r>
        <w:rPr>
          <w:rFonts w:ascii="Times New Roman" w:hAnsi="Times New Roman" w:cs="Times New Roman"/>
        </w:rPr>
        <w:t>__________________________,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                            (должность, Ф.И.О.)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 </w:t>
      </w:r>
      <w:proofErr w:type="gramStart"/>
      <w:r w:rsidRPr="00ED5AAA">
        <w:rPr>
          <w:rFonts w:ascii="Times New Roman" w:hAnsi="Times New Roman" w:cs="Times New Roman"/>
        </w:rPr>
        <w:t>именуемое</w:t>
      </w:r>
      <w:proofErr w:type="gramEnd"/>
      <w:r w:rsidRPr="00ED5AAA">
        <w:rPr>
          <w:rFonts w:ascii="Times New Roman" w:hAnsi="Times New Roman" w:cs="Times New Roman"/>
        </w:rPr>
        <w:t xml:space="preserve">  (</w:t>
      </w:r>
      <w:proofErr w:type="spellStart"/>
      <w:r w:rsidRPr="00ED5AAA">
        <w:rPr>
          <w:rFonts w:ascii="Times New Roman" w:hAnsi="Times New Roman" w:cs="Times New Roman"/>
        </w:rPr>
        <w:t>ый</w:t>
      </w:r>
      <w:proofErr w:type="spellEnd"/>
      <w:r w:rsidRPr="00ED5AAA">
        <w:rPr>
          <w:rFonts w:ascii="Times New Roman" w:hAnsi="Times New Roman" w:cs="Times New Roman"/>
        </w:rPr>
        <w:t>)  в</w:t>
      </w:r>
      <w:r w:rsidR="00BB52D5">
        <w:rPr>
          <w:rFonts w:ascii="Times New Roman" w:hAnsi="Times New Roman" w:cs="Times New Roman"/>
        </w:rPr>
        <w:t xml:space="preserve"> </w:t>
      </w:r>
      <w:r w:rsidRPr="00ED5AAA">
        <w:rPr>
          <w:rFonts w:ascii="Times New Roman" w:hAnsi="Times New Roman" w:cs="Times New Roman"/>
        </w:rPr>
        <w:t xml:space="preserve">дальнейшем </w:t>
      </w:r>
      <w:r w:rsidR="00BB52D5">
        <w:rPr>
          <w:rFonts w:ascii="Times New Roman" w:hAnsi="Times New Roman" w:cs="Times New Roman"/>
        </w:rPr>
        <w:t>«Сторона – 2»</w:t>
      </w:r>
      <w:r w:rsidRPr="00ED5AAA">
        <w:rPr>
          <w:rFonts w:ascii="Times New Roman" w:hAnsi="Times New Roman" w:cs="Times New Roman"/>
        </w:rPr>
        <w:t>, заключили настоящий Договор о нижеследующем.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                            1. Предмет Договора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</w:p>
    <w:p w:rsidR="00DD501D" w:rsidRPr="00ED5AAA" w:rsidRDefault="00DD501D" w:rsidP="00BB52D5">
      <w:pPr>
        <w:pStyle w:val="ConsPlusNonformat"/>
        <w:jc w:val="both"/>
        <w:rPr>
          <w:rFonts w:ascii="Times New Roman" w:hAnsi="Times New Roman" w:cs="Times New Roman"/>
        </w:rPr>
      </w:pPr>
      <w:bookmarkStart w:id="5" w:name="P173"/>
      <w:bookmarkEnd w:id="5"/>
      <w:r w:rsidRPr="00ED5AAA">
        <w:rPr>
          <w:rFonts w:ascii="Times New Roman" w:hAnsi="Times New Roman" w:cs="Times New Roman"/>
        </w:rPr>
        <w:t xml:space="preserve">    1.1.  </w:t>
      </w:r>
      <w:r w:rsidR="00BB52D5">
        <w:rPr>
          <w:rFonts w:ascii="Times New Roman" w:hAnsi="Times New Roman" w:cs="Times New Roman"/>
        </w:rPr>
        <w:t>Сторона - 1</w:t>
      </w:r>
      <w:r w:rsidRPr="00ED5AAA">
        <w:rPr>
          <w:rFonts w:ascii="Times New Roman" w:hAnsi="Times New Roman" w:cs="Times New Roman"/>
        </w:rPr>
        <w:t xml:space="preserve">  предоставляет  </w:t>
      </w:r>
      <w:r w:rsidR="00BB52D5">
        <w:rPr>
          <w:rFonts w:ascii="Times New Roman" w:hAnsi="Times New Roman" w:cs="Times New Roman"/>
        </w:rPr>
        <w:t>Стороне - 2</w:t>
      </w:r>
      <w:r w:rsidRPr="00ED5AAA">
        <w:rPr>
          <w:rFonts w:ascii="Times New Roman" w:hAnsi="Times New Roman" w:cs="Times New Roman"/>
        </w:rPr>
        <w:t xml:space="preserve">  </w:t>
      </w:r>
      <w:r w:rsidR="00BB52D5">
        <w:rPr>
          <w:rFonts w:ascii="Times New Roman" w:hAnsi="Times New Roman" w:cs="Times New Roman"/>
        </w:rPr>
        <w:t xml:space="preserve">место для размещения и эксплуатации </w:t>
      </w:r>
      <w:r w:rsidRPr="00ED5AAA">
        <w:rPr>
          <w:rFonts w:ascii="Times New Roman" w:hAnsi="Times New Roman" w:cs="Times New Roman"/>
        </w:rPr>
        <w:t>нестационарного развлекательного аттракцион</w:t>
      </w:r>
      <w:r w:rsidR="00BB52D5">
        <w:rPr>
          <w:rFonts w:ascii="Times New Roman" w:hAnsi="Times New Roman" w:cs="Times New Roman"/>
        </w:rPr>
        <w:t>а (тип) __________________</w:t>
      </w:r>
      <w:r w:rsidRPr="00ED5AAA">
        <w:rPr>
          <w:rFonts w:ascii="Times New Roman" w:hAnsi="Times New Roman" w:cs="Times New Roman"/>
        </w:rPr>
        <w:t>__________________________________________________________________________,</w:t>
      </w:r>
    </w:p>
    <w:p w:rsidR="00DD501D" w:rsidRPr="00ED5AAA" w:rsidRDefault="00DD501D" w:rsidP="00BB52D5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далее - Объект, для осуществления _____________________________________</w:t>
      </w:r>
      <w:r w:rsidR="00BB52D5">
        <w:rPr>
          <w:rFonts w:ascii="Times New Roman" w:hAnsi="Times New Roman" w:cs="Times New Roman"/>
        </w:rPr>
        <w:t>_________________________</w:t>
      </w:r>
    </w:p>
    <w:p w:rsidR="00DD501D" w:rsidRPr="00ED5AAA" w:rsidRDefault="00DD501D" w:rsidP="00BB52D5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 по   адресному   ориентиру   в   соответствии   со   схемой  размещения</w:t>
      </w:r>
      <w:r w:rsidR="00BB52D5">
        <w:rPr>
          <w:rFonts w:ascii="Times New Roman" w:hAnsi="Times New Roman" w:cs="Times New Roman"/>
        </w:rPr>
        <w:t xml:space="preserve"> </w:t>
      </w:r>
      <w:r w:rsidRPr="00ED5AAA">
        <w:rPr>
          <w:rFonts w:ascii="Times New Roman" w:hAnsi="Times New Roman" w:cs="Times New Roman"/>
        </w:rPr>
        <w:t xml:space="preserve">нестационарных </w:t>
      </w:r>
      <w:r w:rsidR="00BB52D5">
        <w:rPr>
          <w:rFonts w:ascii="Times New Roman" w:hAnsi="Times New Roman" w:cs="Times New Roman"/>
        </w:rPr>
        <w:t xml:space="preserve">развлекательных аттракционов </w:t>
      </w:r>
      <w:r w:rsidRPr="00ED5AAA">
        <w:rPr>
          <w:rFonts w:ascii="Times New Roman" w:hAnsi="Times New Roman" w:cs="Times New Roman"/>
        </w:rPr>
        <w:t>на террито</w:t>
      </w:r>
      <w:r w:rsidR="00BB52D5">
        <w:rPr>
          <w:rFonts w:ascii="Times New Roman" w:hAnsi="Times New Roman" w:cs="Times New Roman"/>
        </w:rPr>
        <w:t>рии Карабашск</w:t>
      </w:r>
      <w:r w:rsidR="00C52240">
        <w:rPr>
          <w:rFonts w:ascii="Times New Roman" w:hAnsi="Times New Roman" w:cs="Times New Roman"/>
        </w:rPr>
        <w:t>ого</w:t>
      </w:r>
      <w:r w:rsidRPr="00ED5AAA">
        <w:rPr>
          <w:rFonts w:ascii="Times New Roman" w:hAnsi="Times New Roman" w:cs="Times New Roman"/>
        </w:rPr>
        <w:t xml:space="preserve"> городско</w:t>
      </w:r>
      <w:r w:rsidR="00C52240">
        <w:rPr>
          <w:rFonts w:ascii="Times New Roman" w:hAnsi="Times New Roman" w:cs="Times New Roman"/>
        </w:rPr>
        <w:t>го</w:t>
      </w:r>
      <w:r w:rsidRPr="00ED5AAA">
        <w:rPr>
          <w:rFonts w:ascii="Times New Roman" w:hAnsi="Times New Roman" w:cs="Times New Roman"/>
        </w:rPr>
        <w:t xml:space="preserve"> округ</w:t>
      </w:r>
      <w:r w:rsidR="00C52240">
        <w:rPr>
          <w:rFonts w:ascii="Times New Roman" w:hAnsi="Times New Roman" w:cs="Times New Roman"/>
        </w:rPr>
        <w:t>а</w:t>
      </w:r>
      <w:r w:rsidRPr="00ED5AAA">
        <w:rPr>
          <w:rFonts w:ascii="Times New Roman" w:hAnsi="Times New Roman" w:cs="Times New Roman"/>
        </w:rPr>
        <w:t>: ___________________________________________</w:t>
      </w:r>
      <w:r w:rsidR="00BB52D5">
        <w:rPr>
          <w:rFonts w:ascii="Times New Roman" w:hAnsi="Times New Roman" w:cs="Times New Roman"/>
        </w:rPr>
        <w:t>__________________________________________________</w:t>
      </w:r>
    </w:p>
    <w:p w:rsidR="00DD501D" w:rsidRPr="00ED5AAA" w:rsidRDefault="00DD501D" w:rsidP="00C52240">
      <w:pPr>
        <w:pStyle w:val="ConsPlusNonformat"/>
        <w:jc w:val="center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(место расположения объекта)</w:t>
      </w:r>
    </w:p>
    <w:p w:rsidR="00DD501D" w:rsidRPr="00ED5AAA" w:rsidRDefault="00DD501D" w:rsidP="00C52240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    1.2.  Настоящий  Договор  заключен  в соответствии со схемой размещения</w:t>
      </w:r>
      <w:r w:rsidR="00C52240">
        <w:rPr>
          <w:rFonts w:ascii="Times New Roman" w:hAnsi="Times New Roman" w:cs="Times New Roman"/>
        </w:rPr>
        <w:t xml:space="preserve"> </w:t>
      </w:r>
      <w:r w:rsidRPr="00ED5AAA">
        <w:rPr>
          <w:rFonts w:ascii="Times New Roman" w:hAnsi="Times New Roman" w:cs="Times New Roman"/>
        </w:rPr>
        <w:t xml:space="preserve">нестационарных  торговых  объектов на территории </w:t>
      </w:r>
      <w:r w:rsidR="00C52240">
        <w:rPr>
          <w:rFonts w:ascii="Times New Roman" w:hAnsi="Times New Roman" w:cs="Times New Roman"/>
        </w:rPr>
        <w:t xml:space="preserve"> Карабашского городского округа</w:t>
      </w:r>
      <w:r w:rsidRPr="00ED5AAA">
        <w:rPr>
          <w:rFonts w:ascii="Times New Roman" w:hAnsi="Times New Roman" w:cs="Times New Roman"/>
        </w:rPr>
        <w:t xml:space="preserve">, утвержденной постановлением </w:t>
      </w:r>
      <w:r w:rsidR="00C52240">
        <w:rPr>
          <w:rFonts w:ascii="Times New Roman" w:hAnsi="Times New Roman" w:cs="Times New Roman"/>
        </w:rPr>
        <w:t xml:space="preserve"> а</w:t>
      </w:r>
      <w:r w:rsidRPr="00ED5AAA">
        <w:rPr>
          <w:rFonts w:ascii="Times New Roman" w:hAnsi="Times New Roman" w:cs="Times New Roman"/>
        </w:rPr>
        <w:t>дминистрации</w:t>
      </w:r>
    </w:p>
    <w:p w:rsidR="00DD501D" w:rsidRPr="00ED5AAA" w:rsidRDefault="00C52240" w:rsidP="00C522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Карабашского</w:t>
      </w:r>
      <w:r w:rsidR="00DD501D" w:rsidRPr="00ED5AAA">
        <w:rPr>
          <w:rFonts w:ascii="Times New Roman" w:hAnsi="Times New Roman" w:cs="Times New Roman"/>
        </w:rPr>
        <w:t xml:space="preserve">  городского  округа  от __________ N _______ </w:t>
      </w:r>
      <w:r>
        <w:rPr>
          <w:rFonts w:ascii="Times New Roman" w:hAnsi="Times New Roman" w:cs="Times New Roman"/>
        </w:rPr>
        <w:t>.</w:t>
      </w:r>
    </w:p>
    <w:p w:rsidR="00DD501D" w:rsidRPr="00ED5AAA" w:rsidRDefault="00DD501D" w:rsidP="00BB52D5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    1.3.  Настоящий  Договор  вступает  в  силу  </w:t>
      </w:r>
      <w:proofErr w:type="gramStart"/>
      <w:r w:rsidRPr="00ED5AAA">
        <w:rPr>
          <w:rFonts w:ascii="Times New Roman" w:hAnsi="Times New Roman" w:cs="Times New Roman"/>
        </w:rPr>
        <w:t>с  даты</w:t>
      </w:r>
      <w:proofErr w:type="gramEnd"/>
      <w:r w:rsidRPr="00ED5AAA">
        <w:rPr>
          <w:rFonts w:ascii="Times New Roman" w:hAnsi="Times New Roman" w:cs="Times New Roman"/>
        </w:rPr>
        <w:t xml:space="preserve">  его  подписания и</w:t>
      </w:r>
      <w:r w:rsidR="00C52240">
        <w:rPr>
          <w:rFonts w:ascii="Times New Roman" w:hAnsi="Times New Roman" w:cs="Times New Roman"/>
        </w:rPr>
        <w:t xml:space="preserve"> </w:t>
      </w:r>
      <w:r w:rsidRPr="00ED5AAA">
        <w:rPr>
          <w:rFonts w:ascii="Times New Roman" w:hAnsi="Times New Roman" w:cs="Times New Roman"/>
        </w:rPr>
        <w:t>действует с _________ 20__ года по ___________ 20__ года.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2. Права и обязанности сторон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2.1. </w:t>
      </w:r>
      <w:r w:rsidR="00C52240">
        <w:rPr>
          <w:rFonts w:ascii="Times New Roman" w:hAnsi="Times New Roman" w:cs="Times New Roman"/>
        </w:rPr>
        <w:t xml:space="preserve">Сторона – 1 </w:t>
      </w:r>
      <w:r w:rsidRPr="00ED5AAA">
        <w:rPr>
          <w:rFonts w:ascii="Times New Roman" w:hAnsi="Times New Roman" w:cs="Times New Roman"/>
        </w:rPr>
        <w:t xml:space="preserve"> вправе: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2.1.1. Осуществлять </w:t>
      </w:r>
      <w:proofErr w:type="gramStart"/>
      <w:r w:rsidRPr="00ED5AAA">
        <w:rPr>
          <w:rFonts w:ascii="Times New Roman" w:hAnsi="Times New Roman" w:cs="Times New Roman"/>
        </w:rPr>
        <w:t>контроль за</w:t>
      </w:r>
      <w:proofErr w:type="gramEnd"/>
      <w:r w:rsidRPr="00ED5AAA">
        <w:rPr>
          <w:rFonts w:ascii="Times New Roman" w:hAnsi="Times New Roman" w:cs="Times New Roman"/>
        </w:rPr>
        <w:t xml:space="preserve"> выполнением </w:t>
      </w:r>
      <w:r w:rsidR="00C52240">
        <w:rPr>
          <w:rFonts w:ascii="Times New Roman" w:hAnsi="Times New Roman" w:cs="Times New Roman"/>
        </w:rPr>
        <w:t>Стороной - 2</w:t>
      </w:r>
      <w:r w:rsidRPr="00ED5AAA">
        <w:rPr>
          <w:rFonts w:ascii="Times New Roman" w:hAnsi="Times New Roman" w:cs="Times New Roman"/>
        </w:rPr>
        <w:t xml:space="preserve"> условий настоящего Договора и требований нормативно-правовых актов, регулирующих размещение нестационарных развлекательных аттракционов на территории </w:t>
      </w:r>
      <w:r w:rsidR="00C52240">
        <w:rPr>
          <w:rFonts w:ascii="Times New Roman" w:hAnsi="Times New Roman" w:cs="Times New Roman"/>
        </w:rPr>
        <w:t>Карабашского</w:t>
      </w:r>
      <w:r w:rsidRPr="00ED5AAA">
        <w:rPr>
          <w:rFonts w:ascii="Times New Roman" w:hAnsi="Times New Roman" w:cs="Times New Roman"/>
        </w:rPr>
        <w:t xml:space="preserve"> городского округа;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2.1.2. В случаях и порядке, установленных настоящим Договором и действующим законодательством Российской Федерации, в одностороннем порядке отказаться от исполнения настоящего Договора;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2.1.3. В случае изменения схемы размещения нестационарных торговых объектов по основаниям и в порядке, предусмотренном действующим законодательством, принять решение о перемещении Объекта с места его размещения на свободные места, предусмотренные схемой размещения нестационарных торговых объектов.</w:t>
      </w:r>
      <w:r w:rsidR="00C52240">
        <w:rPr>
          <w:rFonts w:ascii="Times New Roman" w:hAnsi="Times New Roman" w:cs="Times New Roman"/>
        </w:rPr>
        <w:t xml:space="preserve"> 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2.2. </w:t>
      </w:r>
      <w:r w:rsidR="00C52240">
        <w:rPr>
          <w:rFonts w:ascii="Times New Roman" w:hAnsi="Times New Roman" w:cs="Times New Roman"/>
        </w:rPr>
        <w:t>Сторона - 1</w:t>
      </w:r>
      <w:r w:rsidRPr="00ED5AAA">
        <w:rPr>
          <w:rFonts w:ascii="Times New Roman" w:hAnsi="Times New Roman" w:cs="Times New Roman"/>
        </w:rPr>
        <w:t xml:space="preserve"> обязана:</w:t>
      </w:r>
    </w:p>
    <w:p w:rsidR="00C52240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2.2.1. Предоставить </w:t>
      </w:r>
      <w:r w:rsidR="00C52240">
        <w:rPr>
          <w:rFonts w:ascii="Times New Roman" w:hAnsi="Times New Roman" w:cs="Times New Roman"/>
        </w:rPr>
        <w:t>Стороне - 2</w:t>
      </w:r>
      <w:r w:rsidRPr="00ED5AAA">
        <w:rPr>
          <w:rFonts w:ascii="Times New Roman" w:hAnsi="Times New Roman" w:cs="Times New Roman"/>
        </w:rPr>
        <w:t xml:space="preserve"> </w:t>
      </w:r>
      <w:r w:rsidR="00C52240">
        <w:rPr>
          <w:rFonts w:ascii="Times New Roman" w:hAnsi="Times New Roman" w:cs="Times New Roman"/>
        </w:rPr>
        <w:t>место для</w:t>
      </w:r>
      <w:r w:rsidRPr="00ED5AAA">
        <w:rPr>
          <w:rFonts w:ascii="Times New Roman" w:hAnsi="Times New Roman" w:cs="Times New Roman"/>
        </w:rPr>
        <w:t xml:space="preserve"> размещени</w:t>
      </w:r>
      <w:r w:rsidR="00C52240">
        <w:rPr>
          <w:rFonts w:ascii="Times New Roman" w:hAnsi="Times New Roman" w:cs="Times New Roman"/>
        </w:rPr>
        <w:t>я и эксплуатации</w:t>
      </w:r>
      <w:r w:rsidRPr="00ED5AAA">
        <w:rPr>
          <w:rFonts w:ascii="Times New Roman" w:hAnsi="Times New Roman" w:cs="Times New Roman"/>
        </w:rPr>
        <w:t xml:space="preserve"> нестационарного развлекательного аттракциона</w:t>
      </w:r>
      <w:r w:rsidR="00C52240">
        <w:rPr>
          <w:rFonts w:ascii="Times New Roman" w:hAnsi="Times New Roman" w:cs="Times New Roman"/>
        </w:rPr>
        <w:t>.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2.3. </w:t>
      </w:r>
      <w:r w:rsidR="006A3D40">
        <w:rPr>
          <w:rFonts w:ascii="Times New Roman" w:hAnsi="Times New Roman" w:cs="Times New Roman"/>
        </w:rPr>
        <w:t>Сторона - 2</w:t>
      </w:r>
      <w:r w:rsidRPr="00ED5AAA">
        <w:rPr>
          <w:rFonts w:ascii="Times New Roman" w:hAnsi="Times New Roman" w:cs="Times New Roman"/>
        </w:rPr>
        <w:t xml:space="preserve"> вправе: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2.3.1. Досрочно отказаться от исполнения настоящего Договора по основаниям и в порядке, </w:t>
      </w:r>
      <w:r w:rsidRPr="00ED5AAA">
        <w:rPr>
          <w:rFonts w:ascii="Times New Roman" w:hAnsi="Times New Roman" w:cs="Times New Roman"/>
        </w:rPr>
        <w:lastRenderedPageBreak/>
        <w:t>предусмотренном настоящим Договором и действующим законодательством Российской Федерации;</w:t>
      </w:r>
    </w:p>
    <w:p w:rsidR="00DD501D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205"/>
      <w:bookmarkEnd w:id="6"/>
      <w:r w:rsidRPr="00ED5AAA">
        <w:rPr>
          <w:rFonts w:ascii="Times New Roman" w:hAnsi="Times New Roman" w:cs="Times New Roman"/>
        </w:rPr>
        <w:t xml:space="preserve">2.4. </w:t>
      </w:r>
      <w:r w:rsidR="0037151B">
        <w:rPr>
          <w:rFonts w:ascii="Times New Roman" w:hAnsi="Times New Roman" w:cs="Times New Roman"/>
        </w:rPr>
        <w:t>Сторона - 2</w:t>
      </w:r>
      <w:r w:rsidRPr="00ED5AAA">
        <w:rPr>
          <w:rFonts w:ascii="Times New Roman" w:hAnsi="Times New Roman" w:cs="Times New Roman"/>
        </w:rPr>
        <w:t xml:space="preserve"> обязан</w:t>
      </w:r>
      <w:r w:rsidR="0037151B">
        <w:rPr>
          <w:rFonts w:ascii="Times New Roman" w:hAnsi="Times New Roman" w:cs="Times New Roman"/>
        </w:rPr>
        <w:t>а</w:t>
      </w:r>
      <w:r w:rsidRPr="00ED5AAA">
        <w:rPr>
          <w:rFonts w:ascii="Times New Roman" w:hAnsi="Times New Roman" w:cs="Times New Roman"/>
        </w:rPr>
        <w:t>:</w:t>
      </w:r>
    </w:p>
    <w:p w:rsidR="00C52240" w:rsidRPr="00ED5AAA" w:rsidRDefault="00C52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</w:t>
      </w:r>
      <w:r w:rsidR="00AC5A8D">
        <w:rPr>
          <w:rFonts w:ascii="Times New Roman" w:hAnsi="Times New Roman" w:cs="Times New Roman"/>
        </w:rPr>
        <w:t>В течение 14 дней после подписания настоящего договора о</w:t>
      </w:r>
      <w:r w:rsidR="0037151B">
        <w:rPr>
          <w:rFonts w:ascii="Times New Roman" w:hAnsi="Times New Roman" w:cs="Times New Roman"/>
        </w:rPr>
        <w:t>братиться в администрацию Карабашского городского округа с заявлением о выдаче</w:t>
      </w:r>
      <w:r>
        <w:rPr>
          <w:rFonts w:ascii="Times New Roman" w:hAnsi="Times New Roman" w:cs="Times New Roman"/>
        </w:rPr>
        <w:t xml:space="preserve"> разрешени</w:t>
      </w:r>
      <w:r w:rsidR="0037151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37151B">
        <w:rPr>
          <w:rFonts w:ascii="Times New Roman" w:hAnsi="Times New Roman" w:cs="Times New Roman"/>
        </w:rPr>
        <w:t>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(далее – Разрешение).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2.4.1. </w:t>
      </w:r>
      <w:r w:rsidR="0037151B">
        <w:rPr>
          <w:rFonts w:ascii="Times New Roman" w:hAnsi="Times New Roman" w:cs="Times New Roman"/>
        </w:rPr>
        <w:t>В месячный срок после получения Разрешения, указанного в пункте 2.4.1 настоящего договора о</w:t>
      </w:r>
      <w:r w:rsidRPr="00ED5AAA">
        <w:rPr>
          <w:rFonts w:ascii="Times New Roman" w:hAnsi="Times New Roman" w:cs="Times New Roman"/>
        </w:rPr>
        <w:t>беспечить размещение Объекта и его готовность к использованию;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2.4.2. Использовать Объект по назначению, указанному в </w:t>
      </w:r>
      <w:hyperlink w:anchor="P173" w:history="1">
        <w:r w:rsidRPr="00ED5AAA">
          <w:rPr>
            <w:rFonts w:ascii="Times New Roman" w:hAnsi="Times New Roman" w:cs="Times New Roman"/>
            <w:color w:val="0000FF"/>
          </w:rPr>
          <w:t>пункте 1.1</w:t>
        </w:r>
      </w:hyperlink>
      <w:r w:rsidRPr="00ED5AAA">
        <w:rPr>
          <w:rFonts w:ascii="Times New Roman" w:hAnsi="Times New Roman" w:cs="Times New Roman"/>
        </w:rPr>
        <w:t xml:space="preserve"> настоящего Договора;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2.4.3. Своевременно и полностью внести плату по настоящему договору в размере и порядке, установленном настоящим Договором;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2.4.4. Обеспечить сохранение внешнего вида, типа, местоположения и размеров Объекта в течение установленного периода размещения;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2.4.5. Обеспечить соблюдение санитарных норм и правил, вывоз мусора и иных отходов от использования объекта;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2.4.6. Не допускать загрязнение, захламление места размещения объекта;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2.4.7. </w:t>
      </w:r>
      <w:proofErr w:type="gramStart"/>
      <w:r w:rsidRPr="00ED5AAA">
        <w:rPr>
          <w:rFonts w:ascii="Times New Roman" w:hAnsi="Times New Roman" w:cs="Times New Roman"/>
        </w:rPr>
        <w:t xml:space="preserve">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</w:t>
      </w:r>
      <w:r w:rsidR="0037151B">
        <w:rPr>
          <w:rFonts w:ascii="Times New Roman" w:hAnsi="Times New Roman" w:cs="Times New Roman"/>
        </w:rPr>
        <w:t xml:space="preserve">15 </w:t>
      </w:r>
      <w:r w:rsidRPr="00ED5AAA">
        <w:rPr>
          <w:rFonts w:ascii="Times New Roman" w:hAnsi="Times New Roman" w:cs="Times New Roman"/>
        </w:rPr>
        <w:t xml:space="preserve">дней с момента окончания срока действия Договора, а также в случае досрочного отказа в одностороннем порядке от исполнения настоящего Договора по инициативе </w:t>
      </w:r>
      <w:r w:rsidR="0037151B">
        <w:rPr>
          <w:rFonts w:ascii="Times New Roman" w:hAnsi="Times New Roman" w:cs="Times New Roman"/>
        </w:rPr>
        <w:t>Стороны - 1</w:t>
      </w:r>
      <w:r w:rsidRPr="00ED5AAA">
        <w:rPr>
          <w:rFonts w:ascii="Times New Roman" w:hAnsi="Times New Roman" w:cs="Times New Roman"/>
        </w:rPr>
        <w:t xml:space="preserve"> в соответствии с </w:t>
      </w:r>
      <w:hyperlink w:anchor="P226" w:history="1">
        <w:r w:rsidRPr="00ED5AAA">
          <w:rPr>
            <w:rFonts w:ascii="Times New Roman" w:hAnsi="Times New Roman" w:cs="Times New Roman"/>
            <w:color w:val="0000FF"/>
          </w:rPr>
          <w:t>разделом 5</w:t>
        </w:r>
      </w:hyperlink>
      <w:r w:rsidRPr="00ED5AAA">
        <w:rPr>
          <w:rFonts w:ascii="Times New Roman" w:hAnsi="Times New Roman" w:cs="Times New Roman"/>
        </w:rPr>
        <w:t xml:space="preserve"> настоящего Договора.</w:t>
      </w:r>
      <w:proofErr w:type="gramEnd"/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3. Платежи и расчеты по Договору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5B65AD" w:rsidRPr="005B65AD" w:rsidRDefault="005B65AD" w:rsidP="005B65AD">
      <w:pPr>
        <w:spacing w:after="0" w:line="240" w:lineRule="auto"/>
        <w:rPr>
          <w:rFonts w:ascii="Times New Roman" w:hAnsi="Times New Roman" w:cs="Times New Roman"/>
        </w:rPr>
      </w:pPr>
      <w:r w:rsidRPr="005B65AD">
        <w:rPr>
          <w:rFonts w:ascii="Times New Roman" w:hAnsi="Times New Roman" w:cs="Times New Roman"/>
        </w:rPr>
        <w:t xml:space="preserve">      3.1. Размер платы по договору </w:t>
      </w:r>
      <w:r>
        <w:rPr>
          <w:rFonts w:ascii="Times New Roman" w:hAnsi="Times New Roman" w:cs="Times New Roman"/>
        </w:rPr>
        <w:t>определен в приложении 1 к настоящему договору и составляет ____________________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B65AD">
        <w:rPr>
          <w:rFonts w:ascii="Times New Roman" w:hAnsi="Times New Roman" w:cs="Times New Roman"/>
        </w:rPr>
        <w:t>.</w:t>
      </w:r>
      <w:proofErr w:type="gramEnd"/>
    </w:p>
    <w:p w:rsidR="005B65AD" w:rsidRPr="005B65AD" w:rsidRDefault="005B65AD" w:rsidP="005B65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B65AD">
        <w:rPr>
          <w:rFonts w:ascii="Times New Roman" w:hAnsi="Times New Roman" w:cs="Times New Roman"/>
        </w:rPr>
        <w:t xml:space="preserve">     3.2. Плата за размещение </w:t>
      </w:r>
      <w:r>
        <w:rPr>
          <w:rFonts w:ascii="Times New Roman" w:hAnsi="Times New Roman" w:cs="Times New Roman"/>
        </w:rPr>
        <w:t xml:space="preserve">нестационарного развлекательного аттракциона </w:t>
      </w:r>
      <w:r w:rsidRPr="005B65AD">
        <w:rPr>
          <w:rFonts w:ascii="Times New Roman" w:hAnsi="Times New Roman" w:cs="Times New Roman"/>
        </w:rPr>
        <w:t xml:space="preserve"> вносится </w:t>
      </w:r>
      <w:r>
        <w:rPr>
          <w:rFonts w:ascii="Times New Roman" w:hAnsi="Times New Roman" w:cs="Times New Roman"/>
        </w:rPr>
        <w:t xml:space="preserve">Стороной – 2 </w:t>
      </w:r>
      <w:r w:rsidRPr="005B65AD">
        <w:rPr>
          <w:rFonts w:ascii="Times New Roman" w:hAnsi="Times New Roman" w:cs="Times New Roman"/>
        </w:rPr>
        <w:t xml:space="preserve">равными частями ежемесячно, не позднее 15 числа месяца следующего за отчетным периодом, путем перечисления </w:t>
      </w:r>
      <w:proofErr w:type="gramStart"/>
      <w:r w:rsidRPr="005B65AD">
        <w:rPr>
          <w:rFonts w:ascii="Times New Roman" w:hAnsi="Times New Roman" w:cs="Times New Roman"/>
        </w:rPr>
        <w:t>на</w:t>
      </w:r>
      <w:proofErr w:type="gramEnd"/>
      <w:r w:rsidRPr="005B65AD">
        <w:rPr>
          <w:rFonts w:ascii="Times New Roman" w:hAnsi="Times New Roman" w:cs="Times New Roman"/>
        </w:rPr>
        <w:t>:</w:t>
      </w:r>
      <w:r w:rsidRPr="005B65AD">
        <w:rPr>
          <w:rFonts w:ascii="Times New Roman" w:hAnsi="Times New Roman" w:cs="Times New Roman"/>
          <w:b/>
          <w:bCs/>
        </w:rPr>
        <w:t xml:space="preserve"> </w:t>
      </w:r>
    </w:p>
    <w:p w:rsidR="005B65AD" w:rsidRPr="005B65AD" w:rsidRDefault="005B65AD" w:rsidP="005B65AD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5B65AD">
        <w:rPr>
          <w:rFonts w:ascii="Times New Roman" w:hAnsi="Times New Roman" w:cs="Times New Roman"/>
        </w:rPr>
        <w:t>р</w:t>
      </w:r>
      <w:proofErr w:type="spellEnd"/>
      <w:proofErr w:type="gramEnd"/>
      <w:r w:rsidRPr="005B65AD">
        <w:rPr>
          <w:rFonts w:ascii="Times New Roman" w:hAnsi="Times New Roman" w:cs="Times New Roman"/>
        </w:rPr>
        <w:t>/</w:t>
      </w:r>
      <w:proofErr w:type="spellStart"/>
      <w:r w:rsidRPr="005B65AD">
        <w:rPr>
          <w:rFonts w:ascii="Times New Roman" w:hAnsi="Times New Roman" w:cs="Times New Roman"/>
        </w:rPr>
        <w:t>сч</w:t>
      </w:r>
      <w:proofErr w:type="spellEnd"/>
      <w:r w:rsidRPr="005B65AD">
        <w:rPr>
          <w:rFonts w:ascii="Times New Roman" w:hAnsi="Times New Roman" w:cs="Times New Roman"/>
        </w:rPr>
        <w:t xml:space="preserve"> УФК   по Челябинской области ( Администрация Карабашского городского округа) </w:t>
      </w:r>
    </w:p>
    <w:p w:rsidR="005B65AD" w:rsidRPr="005B65AD" w:rsidRDefault="005B65AD" w:rsidP="005B65AD">
      <w:pPr>
        <w:spacing w:after="0" w:line="240" w:lineRule="auto"/>
        <w:rPr>
          <w:rFonts w:ascii="Times New Roman" w:hAnsi="Times New Roman" w:cs="Times New Roman"/>
        </w:rPr>
      </w:pPr>
      <w:r w:rsidRPr="005B65AD">
        <w:rPr>
          <w:rFonts w:ascii="Times New Roman" w:hAnsi="Times New Roman" w:cs="Times New Roman"/>
        </w:rPr>
        <w:t>№ 40101810400000010801 Отделение Челябинск г</w:t>
      </w:r>
      <w:proofErr w:type="gramStart"/>
      <w:r w:rsidRPr="005B65AD">
        <w:rPr>
          <w:rFonts w:ascii="Times New Roman" w:hAnsi="Times New Roman" w:cs="Times New Roman"/>
        </w:rPr>
        <w:t>.Ч</w:t>
      </w:r>
      <w:proofErr w:type="gramEnd"/>
      <w:r w:rsidRPr="005B65AD">
        <w:rPr>
          <w:rFonts w:ascii="Times New Roman" w:hAnsi="Times New Roman" w:cs="Times New Roman"/>
        </w:rPr>
        <w:t xml:space="preserve">елябинск </w:t>
      </w:r>
    </w:p>
    <w:p w:rsidR="005B65AD" w:rsidRPr="005B65AD" w:rsidRDefault="005B65AD" w:rsidP="005B65AD">
      <w:pPr>
        <w:spacing w:after="0" w:line="240" w:lineRule="auto"/>
        <w:rPr>
          <w:rFonts w:ascii="Times New Roman" w:hAnsi="Times New Roman" w:cs="Times New Roman"/>
        </w:rPr>
      </w:pPr>
      <w:r w:rsidRPr="005B65AD">
        <w:rPr>
          <w:rFonts w:ascii="Times New Roman" w:hAnsi="Times New Roman" w:cs="Times New Roman"/>
        </w:rPr>
        <w:t>ИНН 7406001047</w:t>
      </w:r>
    </w:p>
    <w:p w:rsidR="005B65AD" w:rsidRPr="005B65AD" w:rsidRDefault="005B65AD" w:rsidP="005B65AD">
      <w:pPr>
        <w:pStyle w:val="8"/>
        <w:spacing w:before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B65AD">
        <w:rPr>
          <w:rFonts w:ascii="Times New Roman" w:hAnsi="Times New Roman" w:cs="Times New Roman"/>
          <w:b/>
          <w:bCs/>
          <w:sz w:val="22"/>
          <w:szCs w:val="22"/>
        </w:rPr>
        <w:t xml:space="preserve">КПП  </w:t>
      </w:r>
      <w:r w:rsidRPr="005B65AD">
        <w:rPr>
          <w:rFonts w:ascii="Times New Roman" w:hAnsi="Times New Roman" w:cs="Times New Roman"/>
          <w:b/>
          <w:sz w:val="22"/>
          <w:szCs w:val="22"/>
        </w:rPr>
        <w:t>741301001</w:t>
      </w:r>
    </w:p>
    <w:p w:rsidR="005B65AD" w:rsidRPr="005B65AD" w:rsidRDefault="005B65AD" w:rsidP="005B65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5AD">
        <w:rPr>
          <w:rFonts w:ascii="Times New Roman" w:hAnsi="Times New Roman" w:cs="Times New Roman"/>
        </w:rPr>
        <w:t xml:space="preserve">БИК 047501001 </w:t>
      </w:r>
    </w:p>
    <w:p w:rsidR="005B65AD" w:rsidRPr="005B65AD" w:rsidRDefault="005B65AD" w:rsidP="005B65AD">
      <w:pPr>
        <w:spacing w:after="0" w:line="240" w:lineRule="auto"/>
        <w:rPr>
          <w:rFonts w:ascii="Times New Roman" w:hAnsi="Times New Roman" w:cs="Times New Roman"/>
        </w:rPr>
      </w:pPr>
      <w:r w:rsidRPr="005B65AD">
        <w:rPr>
          <w:rFonts w:ascii="Times New Roman" w:hAnsi="Times New Roman" w:cs="Times New Roman"/>
        </w:rPr>
        <w:t>ОКТМО 75715000001</w:t>
      </w:r>
    </w:p>
    <w:p w:rsidR="005B65AD" w:rsidRPr="005B65AD" w:rsidRDefault="005B65AD" w:rsidP="005B65AD">
      <w:pPr>
        <w:spacing w:after="0" w:line="240" w:lineRule="auto"/>
        <w:rPr>
          <w:rFonts w:ascii="Times New Roman" w:hAnsi="Times New Roman" w:cs="Times New Roman"/>
        </w:rPr>
      </w:pPr>
      <w:r w:rsidRPr="005B65AD">
        <w:rPr>
          <w:rFonts w:ascii="Times New Roman" w:hAnsi="Times New Roman" w:cs="Times New Roman"/>
        </w:rPr>
        <w:t>КБК 124 1 17 05 040 04 0000 180</w:t>
      </w:r>
    </w:p>
    <w:p w:rsidR="005B65AD" w:rsidRPr="005B65AD" w:rsidRDefault="005B65AD" w:rsidP="005B65A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B65AD">
        <w:rPr>
          <w:rFonts w:ascii="Times New Roman" w:hAnsi="Times New Roman" w:cs="Times New Roman"/>
        </w:rPr>
        <w:t xml:space="preserve">   3.3. Плата за размещение </w:t>
      </w:r>
      <w:r>
        <w:rPr>
          <w:rFonts w:ascii="Times New Roman" w:hAnsi="Times New Roman" w:cs="Times New Roman"/>
        </w:rPr>
        <w:t xml:space="preserve">нестационарного развлекательного аттракциона </w:t>
      </w:r>
      <w:r w:rsidRPr="005B65AD">
        <w:rPr>
          <w:rFonts w:ascii="Times New Roman" w:hAnsi="Times New Roman" w:cs="Times New Roman"/>
        </w:rPr>
        <w:t xml:space="preserve"> начисляется с момента подписания сторонами акта приема-передачи  Участка.</w:t>
      </w:r>
    </w:p>
    <w:p w:rsidR="005B65AD" w:rsidRPr="005B65AD" w:rsidRDefault="005B65AD" w:rsidP="005B65A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B65AD">
        <w:rPr>
          <w:rFonts w:ascii="Times New Roman" w:hAnsi="Times New Roman" w:cs="Times New Roman"/>
        </w:rPr>
        <w:t xml:space="preserve">     Исполнением обязательства по внесению платы за размещение </w:t>
      </w:r>
      <w:r>
        <w:rPr>
          <w:rFonts w:ascii="Times New Roman" w:hAnsi="Times New Roman" w:cs="Times New Roman"/>
        </w:rPr>
        <w:t xml:space="preserve">нестационарного развлекательного аттракциона </w:t>
      </w:r>
      <w:r w:rsidRPr="005B65AD">
        <w:rPr>
          <w:rFonts w:ascii="Times New Roman" w:hAnsi="Times New Roman" w:cs="Times New Roman"/>
        </w:rPr>
        <w:t xml:space="preserve"> является поступление денежных средств на расчетный счет Федерального казначейства.</w:t>
      </w:r>
    </w:p>
    <w:p w:rsidR="005B65AD" w:rsidRPr="005B65AD" w:rsidRDefault="005B65AD" w:rsidP="005B65A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B65AD">
        <w:rPr>
          <w:rFonts w:ascii="Times New Roman" w:hAnsi="Times New Roman" w:cs="Times New Roman"/>
        </w:rPr>
        <w:t xml:space="preserve">     Расчет платы за размещение </w:t>
      </w:r>
      <w:r>
        <w:rPr>
          <w:rFonts w:ascii="Times New Roman" w:hAnsi="Times New Roman" w:cs="Times New Roman"/>
        </w:rPr>
        <w:t xml:space="preserve">нестационарного развлекательного аттракциона </w:t>
      </w:r>
      <w:r w:rsidRPr="005B65AD">
        <w:rPr>
          <w:rFonts w:ascii="Times New Roman" w:hAnsi="Times New Roman" w:cs="Times New Roman"/>
        </w:rPr>
        <w:t xml:space="preserve"> определен в Приложении </w:t>
      </w:r>
      <w:r>
        <w:rPr>
          <w:rFonts w:ascii="Times New Roman" w:hAnsi="Times New Roman" w:cs="Times New Roman"/>
        </w:rPr>
        <w:t>1</w:t>
      </w:r>
      <w:r w:rsidRPr="005B65AD">
        <w:rPr>
          <w:rFonts w:ascii="Times New Roman" w:hAnsi="Times New Roman" w:cs="Times New Roman"/>
        </w:rPr>
        <w:t xml:space="preserve"> к Договору, которое является неотъемлемой частью Договора.</w:t>
      </w:r>
    </w:p>
    <w:p w:rsidR="00DD501D" w:rsidRPr="005B65AD" w:rsidRDefault="00DD501D" w:rsidP="005B65A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B65AD">
        <w:rPr>
          <w:rFonts w:ascii="Times New Roman" w:hAnsi="Times New Roman" w:cs="Times New Roman"/>
          <w:szCs w:val="22"/>
        </w:rPr>
        <w:t>3.</w:t>
      </w:r>
      <w:r w:rsidR="005B65AD">
        <w:rPr>
          <w:rFonts w:ascii="Times New Roman" w:hAnsi="Times New Roman" w:cs="Times New Roman"/>
          <w:szCs w:val="22"/>
        </w:rPr>
        <w:t>4</w:t>
      </w:r>
      <w:r w:rsidRPr="005B65AD">
        <w:rPr>
          <w:rFonts w:ascii="Times New Roman" w:hAnsi="Times New Roman" w:cs="Times New Roman"/>
          <w:szCs w:val="22"/>
        </w:rPr>
        <w:t>. Размер платы по Договору на размещение Объекта не может быть изменен по соглашению сторон.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4. Ответственность сторон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D501D" w:rsidRPr="00ED5AAA" w:rsidRDefault="00DD501D" w:rsidP="00EF699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4.2. За нарушение сроков внесения платы по Договору Заявитель выплачивает Администрации ЗГО </w:t>
      </w:r>
      <w:r w:rsidRPr="00ED5AAA">
        <w:rPr>
          <w:rFonts w:ascii="Times New Roman" w:hAnsi="Times New Roman" w:cs="Times New Roman"/>
        </w:rPr>
        <w:lastRenderedPageBreak/>
        <w:t xml:space="preserve">пени из расчета </w:t>
      </w:r>
      <w:r w:rsidR="00C011F4">
        <w:rPr>
          <w:rFonts w:ascii="Times New Roman" w:hAnsi="Times New Roman" w:cs="Times New Roman"/>
        </w:rPr>
        <w:t>0,01% от суммы просроченного платежа</w:t>
      </w:r>
      <w:r w:rsidRPr="00ED5AAA">
        <w:rPr>
          <w:rFonts w:ascii="Times New Roman" w:hAnsi="Times New Roman" w:cs="Times New Roman"/>
        </w:rPr>
        <w:t xml:space="preserve"> за каждый календарный день просрочки.</w:t>
      </w:r>
    </w:p>
    <w:p w:rsidR="00DD501D" w:rsidRPr="00ED5AAA" w:rsidRDefault="00DD501D" w:rsidP="00EF699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4.3. Стороны освобождаются </w:t>
      </w:r>
      <w:proofErr w:type="gramStart"/>
      <w:r w:rsidRPr="00ED5AAA">
        <w:rPr>
          <w:rFonts w:ascii="Times New Roman" w:hAnsi="Times New Roman" w:cs="Times New Roman"/>
        </w:rPr>
        <w:t>от обязательств по Договору в случае наступления форс-мажорных обстоятельств в соответствии с действующим законодательством</w:t>
      </w:r>
      <w:proofErr w:type="gramEnd"/>
      <w:r w:rsidRPr="00ED5AAA">
        <w:rPr>
          <w:rFonts w:ascii="Times New Roman" w:hAnsi="Times New Roman" w:cs="Times New Roman"/>
        </w:rPr>
        <w:t xml:space="preserve"> Российской Федерации.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7" w:name="P226"/>
      <w:bookmarkEnd w:id="7"/>
      <w:r w:rsidRPr="00ED5AAA">
        <w:rPr>
          <w:rFonts w:ascii="Times New Roman" w:hAnsi="Times New Roman" w:cs="Times New Roman"/>
        </w:rPr>
        <w:t>5. Расторжение Договора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 w:rsidP="00EF6996">
      <w:pPr>
        <w:pStyle w:val="ConsPlusNormal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5.1. </w:t>
      </w:r>
      <w:proofErr w:type="gramStart"/>
      <w:r w:rsidRPr="00ED5AAA">
        <w:rPr>
          <w:rFonts w:ascii="Times New Roman" w:hAnsi="Times New Roman" w:cs="Times New Roman"/>
        </w:rPr>
        <w:t>Договор</w:t>
      </w:r>
      <w:proofErr w:type="gramEnd"/>
      <w:r w:rsidRPr="00ED5AAA">
        <w:rPr>
          <w:rFonts w:ascii="Times New Roman" w:hAnsi="Times New Roman" w:cs="Times New Roman"/>
        </w:rPr>
        <w:t xml:space="preserve"> может быть расторгнут по соглашению Сторон или по решению суда.</w:t>
      </w:r>
    </w:p>
    <w:p w:rsidR="00DD501D" w:rsidRPr="00ED5AAA" w:rsidRDefault="00DD501D" w:rsidP="00EF6996">
      <w:pPr>
        <w:pStyle w:val="ConsPlusNormal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5.2. </w:t>
      </w:r>
      <w:r w:rsidR="00C011F4">
        <w:rPr>
          <w:rFonts w:ascii="Times New Roman" w:hAnsi="Times New Roman" w:cs="Times New Roman"/>
        </w:rPr>
        <w:t>Сторона - 1</w:t>
      </w:r>
      <w:r w:rsidRPr="00ED5AAA">
        <w:rPr>
          <w:rFonts w:ascii="Times New Roman" w:hAnsi="Times New Roman" w:cs="Times New Roman"/>
        </w:rPr>
        <w:t xml:space="preserve"> имеет право досрочно в одностороннем порядке отказаться от исполнения настоящего Договора по следующим основаниям:</w:t>
      </w:r>
    </w:p>
    <w:p w:rsidR="00DD501D" w:rsidRPr="00ED5AAA" w:rsidRDefault="00DD501D" w:rsidP="00EF6996">
      <w:pPr>
        <w:pStyle w:val="ConsPlusNormal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5.2.1. невыполнение </w:t>
      </w:r>
      <w:r w:rsidR="00C011F4">
        <w:rPr>
          <w:rFonts w:ascii="Times New Roman" w:hAnsi="Times New Roman" w:cs="Times New Roman"/>
        </w:rPr>
        <w:t>Стороной - 2</w:t>
      </w:r>
      <w:r w:rsidRPr="00ED5AAA">
        <w:rPr>
          <w:rFonts w:ascii="Times New Roman" w:hAnsi="Times New Roman" w:cs="Times New Roman"/>
        </w:rPr>
        <w:t xml:space="preserve"> требований, указанных в </w:t>
      </w:r>
      <w:hyperlink w:anchor="P205" w:history="1">
        <w:r w:rsidRPr="00ED5AAA">
          <w:rPr>
            <w:rFonts w:ascii="Times New Roman" w:hAnsi="Times New Roman" w:cs="Times New Roman"/>
            <w:color w:val="0000FF"/>
          </w:rPr>
          <w:t>пункте 2.4</w:t>
        </w:r>
      </w:hyperlink>
      <w:r w:rsidRPr="00ED5AAA">
        <w:rPr>
          <w:rFonts w:ascii="Times New Roman" w:hAnsi="Times New Roman" w:cs="Times New Roman"/>
        </w:rPr>
        <w:t xml:space="preserve"> настоящего Договора;</w:t>
      </w:r>
    </w:p>
    <w:p w:rsidR="00DD501D" w:rsidRPr="00ED5AAA" w:rsidRDefault="00DD501D" w:rsidP="00EF6996">
      <w:pPr>
        <w:pStyle w:val="ConsPlusNormal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5.2.2. прекращения </w:t>
      </w:r>
      <w:r w:rsidR="00C011F4">
        <w:rPr>
          <w:rFonts w:ascii="Times New Roman" w:hAnsi="Times New Roman" w:cs="Times New Roman"/>
        </w:rPr>
        <w:t>Стороной - 2</w:t>
      </w:r>
      <w:r w:rsidRPr="00ED5AAA">
        <w:rPr>
          <w:rFonts w:ascii="Times New Roman" w:hAnsi="Times New Roman" w:cs="Times New Roman"/>
        </w:rPr>
        <w:t xml:space="preserve"> в установленном законом порядке своей деятельности;</w:t>
      </w:r>
    </w:p>
    <w:p w:rsidR="00DD501D" w:rsidRPr="00ED5AAA" w:rsidRDefault="00DD501D" w:rsidP="00EF6996">
      <w:pPr>
        <w:pStyle w:val="ConsPlusNormal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5.3. При отказе от исполнения настоящего Договора в одностороннем порядке </w:t>
      </w:r>
      <w:r w:rsidR="00C011F4">
        <w:rPr>
          <w:rFonts w:ascii="Times New Roman" w:hAnsi="Times New Roman" w:cs="Times New Roman"/>
        </w:rPr>
        <w:t>Сторона - 1</w:t>
      </w:r>
      <w:r w:rsidRPr="00ED5AAA">
        <w:rPr>
          <w:rFonts w:ascii="Times New Roman" w:hAnsi="Times New Roman" w:cs="Times New Roman"/>
        </w:rPr>
        <w:t xml:space="preserve"> направляет </w:t>
      </w:r>
      <w:r w:rsidR="00C011F4">
        <w:rPr>
          <w:rFonts w:ascii="Times New Roman" w:hAnsi="Times New Roman" w:cs="Times New Roman"/>
        </w:rPr>
        <w:t>Стороне - 2</w:t>
      </w:r>
      <w:r w:rsidRPr="00ED5AAA">
        <w:rPr>
          <w:rFonts w:ascii="Times New Roman" w:hAnsi="Times New Roman" w:cs="Times New Roman"/>
        </w:rPr>
        <w:t xml:space="preserve"> письменное уведомление об отказе от исполнения Договора. С момента направления указанного уведомления настоящий Договор будет считаться расторгнутым.</w:t>
      </w:r>
    </w:p>
    <w:p w:rsidR="00DD501D" w:rsidRPr="00ED5AAA" w:rsidRDefault="00DD501D" w:rsidP="00EF6996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6. Прочие условия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 w:rsidP="00EF699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DD501D" w:rsidRPr="00ED5AAA" w:rsidRDefault="00DD501D" w:rsidP="00EF699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6.2. Договор составлен в двух экземплярах, каждый из которых имеет одинаковую юридическую силу.</w:t>
      </w:r>
    </w:p>
    <w:p w:rsidR="00DD501D" w:rsidRPr="00ED5AAA" w:rsidRDefault="00DD501D" w:rsidP="00EF699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6.3. Споры по Договору разрешаются в Арбитражном суде Челябинской области.</w:t>
      </w:r>
    </w:p>
    <w:p w:rsidR="00DD501D" w:rsidRPr="00ED5AAA" w:rsidRDefault="00DD501D" w:rsidP="00EF699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6.</w:t>
      </w:r>
      <w:r w:rsidR="00C011F4">
        <w:rPr>
          <w:rFonts w:ascii="Times New Roman" w:hAnsi="Times New Roman" w:cs="Times New Roman"/>
        </w:rPr>
        <w:t>4</w:t>
      </w:r>
      <w:r w:rsidRPr="00ED5AAA">
        <w:rPr>
          <w:rFonts w:ascii="Times New Roman" w:hAnsi="Times New Roman" w:cs="Times New Roman"/>
        </w:rPr>
        <w:t>. Приложения к договору составляют его неотъемлемую часть.</w:t>
      </w:r>
    </w:p>
    <w:p w:rsidR="00DD501D" w:rsidRPr="00ED5AAA" w:rsidRDefault="00DD501D" w:rsidP="00EF699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7. Юридические адреса, банковские реквизиты и подписи сторон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C01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Сторона - 1</w:t>
      </w:r>
      <w:r w:rsidR="00DD501D" w:rsidRPr="00ED5AAA">
        <w:rPr>
          <w:rFonts w:ascii="Times New Roman" w:hAnsi="Times New Roman" w:cs="Times New Roman"/>
        </w:rPr>
        <w:t xml:space="preserve">: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Сторона - 2</w:t>
      </w:r>
      <w:r w:rsidR="00DD501D" w:rsidRPr="00ED5AAA">
        <w:rPr>
          <w:rFonts w:ascii="Times New Roman" w:hAnsi="Times New Roman" w:cs="Times New Roman"/>
        </w:rPr>
        <w:t>:</w:t>
      </w:r>
    </w:p>
    <w:tbl>
      <w:tblPr>
        <w:tblW w:w="0" w:type="auto"/>
        <w:tblLook w:val="0000"/>
      </w:tblPr>
      <w:tblGrid>
        <w:gridCol w:w="4877"/>
        <w:gridCol w:w="4694"/>
      </w:tblGrid>
      <w:tr w:rsidR="00C011F4" w:rsidRPr="00C011F4" w:rsidTr="00C011F4">
        <w:tc>
          <w:tcPr>
            <w:tcW w:w="4877" w:type="dxa"/>
          </w:tcPr>
          <w:p w:rsidR="00C011F4" w:rsidRPr="00C011F4" w:rsidRDefault="00C011F4" w:rsidP="0003031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011F4" w:rsidRPr="00C011F4" w:rsidRDefault="00C011F4" w:rsidP="0003031B">
            <w:pPr>
              <w:jc w:val="both"/>
              <w:rPr>
                <w:rFonts w:ascii="Times New Roman" w:hAnsi="Times New Roman" w:cs="Times New Roman"/>
              </w:rPr>
            </w:pPr>
            <w:r w:rsidRPr="00C011F4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 xml:space="preserve">ция Карабашского </w:t>
            </w:r>
            <w:r w:rsidRPr="00C011F4">
              <w:rPr>
                <w:rFonts w:ascii="Times New Roman" w:hAnsi="Times New Roman" w:cs="Times New Roman"/>
              </w:rPr>
              <w:t>городского  округа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11F4">
              <w:rPr>
                <w:rFonts w:ascii="Times New Roman" w:hAnsi="Times New Roman" w:cs="Times New Roman"/>
              </w:rPr>
              <w:t>456143, Челябинская область,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11F4">
              <w:rPr>
                <w:rFonts w:ascii="Times New Roman" w:hAnsi="Times New Roman" w:cs="Times New Roman"/>
              </w:rPr>
              <w:t>г</w:t>
            </w:r>
            <w:proofErr w:type="gramStart"/>
            <w:r w:rsidRPr="00C011F4">
              <w:rPr>
                <w:rFonts w:ascii="Times New Roman" w:hAnsi="Times New Roman" w:cs="Times New Roman"/>
              </w:rPr>
              <w:t>.К</w:t>
            </w:r>
            <w:proofErr w:type="gramEnd"/>
            <w:r w:rsidRPr="00C011F4">
              <w:rPr>
                <w:rFonts w:ascii="Times New Roman" w:hAnsi="Times New Roman" w:cs="Times New Roman"/>
              </w:rPr>
              <w:t>арабаш, ул.Металлургов,3</w:t>
            </w:r>
            <w:r>
              <w:rPr>
                <w:rFonts w:ascii="Times New Roman" w:hAnsi="Times New Roman" w:cs="Times New Roman"/>
              </w:rPr>
              <w:t>,</w:t>
            </w:r>
            <w:r w:rsidRPr="00C011F4">
              <w:rPr>
                <w:rFonts w:ascii="Times New Roman" w:hAnsi="Times New Roman" w:cs="Times New Roman"/>
              </w:rPr>
              <w:t>л/счет 0369301421Б</w:t>
            </w:r>
            <w:r>
              <w:rPr>
                <w:rFonts w:ascii="Times New Roman" w:hAnsi="Times New Roman" w:cs="Times New Roman"/>
              </w:rPr>
              <w:t xml:space="preserve">,                       </w:t>
            </w:r>
            <w:r w:rsidRPr="00C011F4">
              <w:rPr>
                <w:rFonts w:ascii="Times New Roman" w:hAnsi="Times New Roman" w:cs="Times New Roman"/>
              </w:rPr>
              <w:t>ИНН /КПП 7406001047/ 741301001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11F4">
              <w:rPr>
                <w:rFonts w:ascii="Times New Roman" w:hAnsi="Times New Roman" w:cs="Times New Roman"/>
              </w:rPr>
              <w:t>р/с 40204810700000000081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11F4">
              <w:rPr>
                <w:rFonts w:ascii="Times New Roman" w:hAnsi="Times New Roman" w:cs="Times New Roman"/>
              </w:rPr>
              <w:t xml:space="preserve">Отделение Челябинск г.Челябинск </w:t>
            </w:r>
            <w:r>
              <w:rPr>
                <w:rFonts w:ascii="Times New Roman" w:hAnsi="Times New Roman" w:cs="Times New Roman"/>
              </w:rPr>
              <w:t>, БИК 047501001.</w:t>
            </w:r>
            <w:r w:rsidRPr="00C011F4">
              <w:rPr>
                <w:rFonts w:ascii="Times New Roman" w:hAnsi="Times New Roman" w:cs="Times New Roman"/>
              </w:rPr>
              <w:t xml:space="preserve">         </w:t>
            </w:r>
          </w:p>
          <w:p w:rsidR="00C011F4" w:rsidRPr="00C011F4" w:rsidRDefault="00C011F4" w:rsidP="000303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011F4">
              <w:rPr>
                <w:rFonts w:ascii="Times New Roman" w:hAnsi="Times New Roman" w:cs="Times New Roman"/>
              </w:rPr>
              <w:t>т.2-36-82  (</w:t>
            </w:r>
            <w:proofErr w:type="spellStart"/>
            <w:r w:rsidRPr="00C011F4">
              <w:rPr>
                <w:rFonts w:ascii="Times New Roman" w:hAnsi="Times New Roman" w:cs="Times New Roman"/>
              </w:rPr>
              <w:t>каб</w:t>
            </w:r>
            <w:proofErr w:type="spellEnd"/>
            <w:r w:rsidRPr="00C011F4">
              <w:rPr>
                <w:rFonts w:ascii="Times New Roman" w:hAnsi="Times New Roman" w:cs="Times New Roman"/>
              </w:rPr>
              <w:t xml:space="preserve">. 214).                                                                          </w:t>
            </w:r>
          </w:p>
          <w:p w:rsidR="00C011F4" w:rsidRPr="00C011F4" w:rsidRDefault="00C011F4" w:rsidP="0003031B">
            <w:pPr>
              <w:pStyle w:val="4"/>
              <w:rPr>
                <w:rFonts w:ascii="Times New Roman" w:hAnsi="Times New Roman" w:cs="Times New Roman"/>
              </w:rPr>
            </w:pPr>
            <w:r w:rsidRPr="00C011F4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4694" w:type="dxa"/>
          </w:tcPr>
          <w:p w:rsidR="00C011F4" w:rsidRPr="00C011F4" w:rsidRDefault="00C011F4" w:rsidP="000303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011F4" w:rsidRPr="00C011F4" w:rsidRDefault="00C011F4" w:rsidP="0003031B">
            <w:pPr>
              <w:pStyle w:val="a5"/>
              <w:rPr>
                <w:sz w:val="22"/>
                <w:szCs w:val="22"/>
              </w:rPr>
            </w:pPr>
          </w:p>
        </w:tc>
      </w:tr>
    </w:tbl>
    <w:p w:rsidR="00EF6996" w:rsidRPr="00AC5A8D" w:rsidRDefault="00EF6996" w:rsidP="00EF6996">
      <w:pPr>
        <w:pStyle w:val="a8"/>
        <w:ind w:left="0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</w:t>
      </w:r>
      <w:r w:rsidRPr="00AC5A8D">
        <w:rPr>
          <w:rFonts w:ascii="Times New Roman" w:hAnsi="Times New Roman" w:cs="Times New Roman"/>
        </w:rPr>
        <w:t xml:space="preserve"> </w:t>
      </w:r>
    </w:p>
    <w:p w:rsidR="00EF6996" w:rsidRPr="00AC5A8D" w:rsidRDefault="00EF6996" w:rsidP="00EF6996">
      <w:pPr>
        <w:pStyle w:val="a8"/>
        <w:spacing w:after="0" w:line="240" w:lineRule="auto"/>
        <w:ind w:left="0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EF6996" w:rsidRPr="00AC5A8D" w:rsidRDefault="00EF6996" w:rsidP="00EF699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                    </w:t>
      </w:r>
      <w:r w:rsidRPr="00AC5A8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</w:t>
      </w:r>
      <w:r w:rsidRPr="00AC5A8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</w:t>
      </w:r>
    </w:p>
    <w:p w:rsidR="00EF6996" w:rsidRPr="00AC5A8D" w:rsidRDefault="00EF6996" w:rsidP="00EF6996">
      <w:pPr>
        <w:pStyle w:val="a8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 xml:space="preserve">                   м.п.                                         </w:t>
      </w:r>
    </w:p>
    <w:p w:rsidR="00EF6996" w:rsidRPr="00AC5A8D" w:rsidRDefault="00EF6996" w:rsidP="00EF6996">
      <w:pPr>
        <w:pStyle w:val="a8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>«______»______________2018г.                                                    «_____»_____________2018г.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rPr>
          <w:rFonts w:ascii="Times New Roman" w:hAnsi="Times New Roman" w:cs="Times New Roman"/>
        </w:rPr>
        <w:sectPr w:rsidR="00DD501D" w:rsidRPr="00ED5AAA" w:rsidSect="00AC5A8D">
          <w:pgSz w:w="11906" w:h="16840"/>
          <w:pgMar w:top="1134" w:right="567" w:bottom="1134" w:left="1134" w:header="708" w:footer="708" w:gutter="0"/>
          <w:cols w:space="708"/>
          <w:docGrid w:linePitch="360"/>
        </w:sectPr>
      </w:pPr>
    </w:p>
    <w:p w:rsidR="00DD501D" w:rsidRPr="00ED5AAA" w:rsidRDefault="00DD501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lastRenderedPageBreak/>
        <w:t xml:space="preserve">Приложение N </w:t>
      </w:r>
      <w:r w:rsidR="00AC5A8D">
        <w:rPr>
          <w:rFonts w:ascii="Times New Roman" w:hAnsi="Times New Roman" w:cs="Times New Roman"/>
        </w:rPr>
        <w:t>1</w:t>
      </w:r>
    </w:p>
    <w:p w:rsidR="00691D38" w:rsidRPr="00ED5AAA" w:rsidRDefault="00AC5A8D" w:rsidP="00691D3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 № ___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AC5A8D">
      <w:pPr>
        <w:pStyle w:val="ConsPlusTitle"/>
        <w:jc w:val="center"/>
        <w:rPr>
          <w:rFonts w:ascii="Times New Roman" w:hAnsi="Times New Roman" w:cs="Times New Roman"/>
        </w:rPr>
      </w:pPr>
      <w:bookmarkStart w:id="8" w:name="P339"/>
      <w:bookmarkEnd w:id="8"/>
      <w:r>
        <w:rPr>
          <w:rFonts w:ascii="Times New Roman" w:hAnsi="Times New Roman" w:cs="Times New Roman"/>
        </w:rPr>
        <w:t>Расчет</w:t>
      </w:r>
    </w:p>
    <w:p w:rsidR="00DD501D" w:rsidRPr="00ED5AAA" w:rsidRDefault="00DD501D">
      <w:pPr>
        <w:pStyle w:val="ConsPlusTitle"/>
        <w:jc w:val="center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платы за размещение </w:t>
      </w:r>
      <w:proofErr w:type="gramStart"/>
      <w:r w:rsidRPr="00ED5AAA">
        <w:rPr>
          <w:rFonts w:ascii="Times New Roman" w:hAnsi="Times New Roman" w:cs="Times New Roman"/>
        </w:rPr>
        <w:t>нестационарн</w:t>
      </w:r>
      <w:r w:rsidR="00AC5A8D">
        <w:rPr>
          <w:rFonts w:ascii="Times New Roman" w:hAnsi="Times New Roman" w:cs="Times New Roman"/>
        </w:rPr>
        <w:t>ого</w:t>
      </w:r>
      <w:proofErr w:type="gramEnd"/>
      <w:r w:rsidRPr="00ED5AAA">
        <w:rPr>
          <w:rFonts w:ascii="Times New Roman" w:hAnsi="Times New Roman" w:cs="Times New Roman"/>
        </w:rPr>
        <w:t xml:space="preserve"> развлекательн</w:t>
      </w:r>
      <w:r w:rsidR="00AC5A8D">
        <w:rPr>
          <w:rFonts w:ascii="Times New Roman" w:hAnsi="Times New Roman" w:cs="Times New Roman"/>
        </w:rPr>
        <w:t>ого</w:t>
      </w:r>
    </w:p>
    <w:p w:rsidR="00DD501D" w:rsidRPr="00ED5AAA" w:rsidRDefault="00DD501D">
      <w:pPr>
        <w:pStyle w:val="ConsPlusTitle"/>
        <w:jc w:val="center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аттракцион</w:t>
      </w:r>
      <w:r w:rsidR="00AC5A8D">
        <w:rPr>
          <w:rFonts w:ascii="Times New Roman" w:hAnsi="Times New Roman" w:cs="Times New Roman"/>
        </w:rPr>
        <w:t>а</w:t>
      </w:r>
      <w:r w:rsidRPr="00ED5AAA">
        <w:rPr>
          <w:rFonts w:ascii="Times New Roman" w:hAnsi="Times New Roman" w:cs="Times New Roman"/>
        </w:rPr>
        <w:t xml:space="preserve"> 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EF69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62A45">
        <w:rPr>
          <w:rFonts w:ascii="Times New Roman" w:hAnsi="Times New Roman" w:cs="Times New Roman"/>
        </w:rPr>
        <w:t>.Р</w:t>
      </w:r>
      <w:r w:rsidR="00BE7561">
        <w:rPr>
          <w:rFonts w:ascii="Times New Roman" w:hAnsi="Times New Roman" w:cs="Times New Roman"/>
        </w:rPr>
        <w:t>азмер платы за размещение нестационарного развлекательного аттракциона рассчитывается по формуле</w:t>
      </w:r>
      <w:r w:rsidR="00DD501D" w:rsidRPr="00ED5AAA">
        <w:rPr>
          <w:rFonts w:ascii="Times New Roman" w:hAnsi="Times New Roman" w:cs="Times New Roman"/>
        </w:rPr>
        <w:t>: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BE7561" w:rsidRPr="00BE7561" w:rsidRDefault="00BE7561" w:rsidP="00BE7561">
      <w:pPr>
        <w:spacing w:after="0" w:line="240" w:lineRule="auto"/>
        <w:ind w:firstLine="397"/>
        <w:jc w:val="both"/>
        <w:rPr>
          <w:rStyle w:val="41"/>
          <w:rFonts w:eastAsiaTheme="minorEastAsia"/>
          <w:sz w:val="22"/>
          <w:szCs w:val="22"/>
        </w:rPr>
      </w:pPr>
      <w:proofErr w:type="spellStart"/>
      <w:proofErr w:type="gramStart"/>
      <w:r w:rsidRPr="00BE7561">
        <w:rPr>
          <w:rStyle w:val="41"/>
          <w:rFonts w:eastAsiaTheme="minorEastAsia"/>
          <w:sz w:val="22"/>
          <w:szCs w:val="22"/>
        </w:rPr>
        <w:t>Пр</w:t>
      </w:r>
      <w:proofErr w:type="spellEnd"/>
      <w:proofErr w:type="gramEnd"/>
      <w:r w:rsidRPr="00BE7561">
        <w:rPr>
          <w:rStyle w:val="41"/>
          <w:rFonts w:eastAsiaTheme="minorEastAsia"/>
          <w:sz w:val="22"/>
          <w:szCs w:val="22"/>
        </w:rPr>
        <w:t xml:space="preserve"> = </w:t>
      </w:r>
      <w:r>
        <w:rPr>
          <w:rStyle w:val="41"/>
          <w:rFonts w:eastAsiaTheme="minorEastAsia"/>
          <w:sz w:val="22"/>
          <w:szCs w:val="22"/>
        </w:rPr>
        <w:t>(</w:t>
      </w:r>
      <w:proofErr w:type="spellStart"/>
      <w:r w:rsidRPr="00BE7561">
        <w:rPr>
          <w:rStyle w:val="41"/>
          <w:rFonts w:eastAsiaTheme="minorEastAsia"/>
          <w:sz w:val="22"/>
          <w:szCs w:val="22"/>
        </w:rPr>
        <w:t>Ксзу</w:t>
      </w:r>
      <w:proofErr w:type="spellEnd"/>
      <w:r w:rsidRPr="00BE7561">
        <w:rPr>
          <w:rStyle w:val="41"/>
          <w:rFonts w:eastAsiaTheme="minorEastAsia"/>
          <w:sz w:val="22"/>
          <w:szCs w:val="22"/>
        </w:rPr>
        <w:t xml:space="preserve"> </w:t>
      </w:r>
      <w:proofErr w:type="spellStart"/>
      <w:r w:rsidRPr="00BE7561">
        <w:rPr>
          <w:rStyle w:val="41"/>
          <w:rFonts w:eastAsiaTheme="minorEastAsia"/>
          <w:sz w:val="22"/>
          <w:szCs w:val="22"/>
        </w:rPr>
        <w:t>х</w:t>
      </w:r>
      <w:proofErr w:type="spellEnd"/>
      <w:r w:rsidRPr="00BE7561">
        <w:rPr>
          <w:rStyle w:val="41"/>
          <w:rFonts w:eastAsiaTheme="minorEastAsia"/>
          <w:sz w:val="22"/>
          <w:szCs w:val="22"/>
        </w:rPr>
        <w:t xml:space="preserve"> </w:t>
      </w:r>
      <w:proofErr w:type="spellStart"/>
      <w:r w:rsidRPr="00BE7561">
        <w:rPr>
          <w:rStyle w:val="41"/>
          <w:rFonts w:eastAsiaTheme="minorEastAsia"/>
          <w:sz w:val="22"/>
          <w:szCs w:val="22"/>
        </w:rPr>
        <w:t>Спр</w:t>
      </w:r>
      <w:proofErr w:type="spellEnd"/>
      <w:r w:rsidRPr="00BE7561">
        <w:rPr>
          <w:rStyle w:val="41"/>
          <w:rFonts w:eastAsiaTheme="minorEastAsia"/>
          <w:sz w:val="22"/>
          <w:szCs w:val="22"/>
        </w:rPr>
        <w:t xml:space="preserve"> </w:t>
      </w:r>
      <w:r w:rsidRPr="00BE7561">
        <w:rPr>
          <w:rStyle w:val="12"/>
          <w:rFonts w:eastAsiaTheme="minorEastAsia"/>
          <w:sz w:val="22"/>
          <w:szCs w:val="22"/>
        </w:rPr>
        <w:t xml:space="preserve">/ </w:t>
      </w:r>
      <w:r w:rsidRPr="00BE7561">
        <w:rPr>
          <w:rStyle w:val="41"/>
          <w:rFonts w:eastAsiaTheme="minorEastAsia"/>
          <w:sz w:val="22"/>
          <w:szCs w:val="22"/>
        </w:rPr>
        <w:t xml:space="preserve">100% </w:t>
      </w:r>
      <w:proofErr w:type="spellStart"/>
      <w:r w:rsidRPr="00BE7561">
        <w:rPr>
          <w:rStyle w:val="41"/>
          <w:rFonts w:eastAsiaTheme="minorEastAsia"/>
          <w:sz w:val="22"/>
          <w:szCs w:val="22"/>
        </w:rPr>
        <w:t>х</w:t>
      </w:r>
      <w:proofErr w:type="spellEnd"/>
      <w:r w:rsidRPr="00BE7561">
        <w:rPr>
          <w:rStyle w:val="41"/>
          <w:rFonts w:eastAsiaTheme="minorEastAsia"/>
          <w:sz w:val="22"/>
          <w:szCs w:val="22"/>
        </w:rPr>
        <w:t xml:space="preserve"> К1 х К2 х КЗ</w:t>
      </w:r>
      <w:r>
        <w:rPr>
          <w:rStyle w:val="41"/>
          <w:rFonts w:eastAsiaTheme="minorEastAsia"/>
          <w:sz w:val="22"/>
          <w:szCs w:val="22"/>
        </w:rPr>
        <w:t>)</w:t>
      </w:r>
      <w:r w:rsidR="00062A45">
        <w:rPr>
          <w:rStyle w:val="41"/>
          <w:rFonts w:eastAsiaTheme="minorEastAsia"/>
          <w:sz w:val="22"/>
          <w:szCs w:val="22"/>
        </w:rPr>
        <w:t>/365*</w:t>
      </w:r>
      <w:r w:rsidR="00062A45">
        <w:rPr>
          <w:rStyle w:val="41"/>
          <w:rFonts w:eastAsiaTheme="minorEastAsia"/>
          <w:sz w:val="22"/>
          <w:szCs w:val="22"/>
          <w:lang w:val="en-US"/>
        </w:rPr>
        <w:t>x</w:t>
      </w:r>
      <w:r w:rsidRPr="00BE7561">
        <w:rPr>
          <w:rStyle w:val="41"/>
          <w:rFonts w:eastAsiaTheme="minorEastAsia"/>
          <w:sz w:val="22"/>
          <w:szCs w:val="22"/>
        </w:rPr>
        <w:t>, где:</w:t>
      </w:r>
    </w:p>
    <w:p w:rsidR="00BE7561" w:rsidRPr="00BE7561" w:rsidRDefault="00BE7561" w:rsidP="00BE756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hd w:val="clear" w:color="auto" w:fill="FFFFFF"/>
          <w:lang w:bidi="ru-RU"/>
        </w:rPr>
      </w:pPr>
    </w:p>
    <w:p w:rsidR="00BE7561" w:rsidRPr="00BE7561" w:rsidRDefault="00BE7561" w:rsidP="00BE7561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proofErr w:type="spellStart"/>
      <w:proofErr w:type="gramStart"/>
      <w:r w:rsidRPr="00BE7561">
        <w:rPr>
          <w:rStyle w:val="41"/>
          <w:rFonts w:eastAsiaTheme="minorEastAsia"/>
          <w:sz w:val="22"/>
          <w:szCs w:val="22"/>
        </w:rPr>
        <w:t>Пр</w:t>
      </w:r>
      <w:proofErr w:type="spellEnd"/>
      <w:proofErr w:type="gramEnd"/>
      <w:r w:rsidRPr="00BE7561">
        <w:rPr>
          <w:rStyle w:val="41"/>
          <w:rFonts w:eastAsiaTheme="minorEastAsia"/>
          <w:sz w:val="22"/>
          <w:szCs w:val="22"/>
        </w:rPr>
        <w:t xml:space="preserve"> </w:t>
      </w:r>
      <w:r w:rsidRPr="00BE7561">
        <w:rPr>
          <w:rStyle w:val="5"/>
          <w:rFonts w:eastAsiaTheme="minorEastAsia"/>
          <w:sz w:val="22"/>
          <w:szCs w:val="22"/>
        </w:rPr>
        <w:t xml:space="preserve">- </w:t>
      </w:r>
      <w:r w:rsidRPr="00BE7561">
        <w:rPr>
          <w:rFonts w:ascii="Times New Roman" w:hAnsi="Times New Roman"/>
        </w:rPr>
        <w:t>размер ежегодной платы за размещение (рублей в год);</w:t>
      </w:r>
    </w:p>
    <w:p w:rsidR="00BE7561" w:rsidRPr="00BE7561" w:rsidRDefault="00BE7561" w:rsidP="00BE7561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proofErr w:type="spellStart"/>
      <w:r w:rsidRPr="00BE7561">
        <w:rPr>
          <w:rStyle w:val="41"/>
          <w:rFonts w:eastAsiaTheme="minorEastAsia"/>
          <w:sz w:val="22"/>
          <w:szCs w:val="22"/>
        </w:rPr>
        <w:t>Ксзу</w:t>
      </w:r>
      <w:proofErr w:type="spellEnd"/>
      <w:r w:rsidRPr="00BE7561">
        <w:rPr>
          <w:rStyle w:val="41"/>
          <w:rFonts w:eastAsiaTheme="minorEastAsia"/>
          <w:sz w:val="22"/>
          <w:szCs w:val="22"/>
        </w:rPr>
        <w:t xml:space="preserve"> - кадастровая стоимость земельного участка для </w:t>
      </w:r>
      <w:r w:rsidRPr="00BE7561">
        <w:rPr>
          <w:rStyle w:val="5"/>
          <w:rFonts w:eastAsiaTheme="minorEastAsia"/>
          <w:sz w:val="22"/>
          <w:szCs w:val="22"/>
        </w:rPr>
        <w:t>размещения;</w:t>
      </w:r>
    </w:p>
    <w:p w:rsidR="00BE7561" w:rsidRPr="00BE7561" w:rsidRDefault="00BE7561" w:rsidP="00BE7561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proofErr w:type="spellStart"/>
      <w:r w:rsidRPr="00BE7561">
        <w:rPr>
          <w:rStyle w:val="41"/>
          <w:rFonts w:eastAsiaTheme="minorEastAsia"/>
          <w:sz w:val="22"/>
          <w:szCs w:val="22"/>
        </w:rPr>
        <w:t>Спр</w:t>
      </w:r>
      <w:proofErr w:type="spellEnd"/>
      <w:r w:rsidRPr="00BE7561">
        <w:rPr>
          <w:rStyle w:val="41"/>
          <w:rFonts w:eastAsiaTheme="minorEastAsia"/>
          <w:sz w:val="22"/>
          <w:szCs w:val="22"/>
        </w:rPr>
        <w:t xml:space="preserve"> </w:t>
      </w:r>
      <w:r w:rsidRPr="00BE7561">
        <w:rPr>
          <w:rStyle w:val="5"/>
          <w:rFonts w:eastAsiaTheme="minorEastAsia"/>
          <w:sz w:val="22"/>
          <w:szCs w:val="22"/>
        </w:rPr>
        <w:t xml:space="preserve">- </w:t>
      </w:r>
      <w:r w:rsidRPr="00BE7561">
        <w:rPr>
          <w:rFonts w:ascii="Times New Roman" w:hAnsi="Times New Roman"/>
        </w:rPr>
        <w:t>ставка платы в зависимости от категории земель и (или) вида использования земельного участка, установленная Законом Челябинской области от 24.04.2008 г. №257-ЗО «О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</w:t>
      </w:r>
      <w:proofErr w:type="gramStart"/>
      <w:r w:rsidRPr="00BE7561">
        <w:rPr>
          <w:rFonts w:ascii="Times New Roman" w:hAnsi="Times New Roman"/>
        </w:rPr>
        <w:t>» (%);</w:t>
      </w:r>
      <w:proofErr w:type="gramEnd"/>
    </w:p>
    <w:p w:rsidR="00BE7561" w:rsidRPr="00BE7561" w:rsidRDefault="00BE7561" w:rsidP="00BE7561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BE7561">
        <w:rPr>
          <w:rFonts w:ascii="Times New Roman" w:hAnsi="Times New Roman"/>
        </w:rPr>
        <w:t>К</w:t>
      </w:r>
      <w:proofErr w:type="gramStart"/>
      <w:r w:rsidRPr="00BE7561">
        <w:rPr>
          <w:rFonts w:ascii="Times New Roman" w:hAnsi="Times New Roman"/>
        </w:rPr>
        <w:t>1</w:t>
      </w:r>
      <w:proofErr w:type="gramEnd"/>
      <w:r w:rsidRPr="00BE7561">
        <w:rPr>
          <w:rFonts w:ascii="Times New Roman" w:hAnsi="Times New Roman"/>
        </w:rPr>
        <w:t xml:space="preserve"> – значение </w:t>
      </w:r>
      <w:r w:rsidRPr="00BE7561">
        <w:rPr>
          <w:rFonts w:ascii="Times New Roman" w:hAnsi="Times New Roman"/>
          <w:color w:val="2D2D2D"/>
          <w:spacing w:val="2"/>
          <w:shd w:val="clear" w:color="auto" w:fill="FFFFFF"/>
        </w:rPr>
        <w:t>коэффициента, учитывающего разрешенное использование земельного участка согласно сведениям, содержащимся в Едином государственном реестре недвижимости</w:t>
      </w:r>
      <w:r w:rsidRPr="00BE7561">
        <w:rPr>
          <w:rFonts w:ascii="Times New Roman" w:hAnsi="Times New Roman"/>
        </w:rPr>
        <w:t>, утвержденного решением Собрания депутатов Карабашского городского округа от 22.05.2014 г. № 584;</w:t>
      </w:r>
    </w:p>
    <w:p w:rsidR="00BE7561" w:rsidRPr="00BE7561" w:rsidRDefault="00BE7561" w:rsidP="00BE7561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BE7561">
        <w:rPr>
          <w:rFonts w:ascii="Times New Roman" w:hAnsi="Times New Roman"/>
        </w:rPr>
        <w:t>К</w:t>
      </w:r>
      <w:proofErr w:type="gramStart"/>
      <w:r w:rsidRPr="00BE7561">
        <w:rPr>
          <w:rFonts w:ascii="Times New Roman" w:hAnsi="Times New Roman"/>
        </w:rPr>
        <w:t>2</w:t>
      </w:r>
      <w:proofErr w:type="gramEnd"/>
      <w:r w:rsidRPr="00BE7561">
        <w:rPr>
          <w:rFonts w:ascii="Times New Roman" w:hAnsi="Times New Roman"/>
        </w:rPr>
        <w:t xml:space="preserve"> – значение </w:t>
      </w:r>
      <w:r w:rsidRPr="00BE7561">
        <w:rPr>
          <w:rFonts w:ascii="Times New Roman" w:hAnsi="Times New Roman"/>
          <w:color w:val="2D2D2D"/>
          <w:spacing w:val="2"/>
          <w:shd w:val="clear" w:color="auto" w:fill="FFFFFF"/>
        </w:rPr>
        <w:t xml:space="preserve">коэффициента, </w:t>
      </w:r>
      <w:r w:rsidRPr="00BE7561">
        <w:rPr>
          <w:rFonts w:ascii="Times New Roman" w:hAnsi="Times New Roman"/>
        </w:rPr>
        <w:t>учитывающего территориальное расположение земельного участка в границах Карабашского городского округа, утвержденного решением Собрания депутатов Карабашского городского округа от 22.05.2014 г. № 584;</w:t>
      </w:r>
    </w:p>
    <w:p w:rsidR="00BE7561" w:rsidRDefault="00BE7561" w:rsidP="00BE7561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BE7561">
        <w:rPr>
          <w:rFonts w:ascii="Times New Roman" w:hAnsi="Times New Roman"/>
        </w:rPr>
        <w:t xml:space="preserve">К3 – значение </w:t>
      </w:r>
      <w:r w:rsidRPr="00BE7561">
        <w:rPr>
          <w:rFonts w:ascii="Times New Roman" w:hAnsi="Times New Roman"/>
          <w:color w:val="2D2D2D"/>
          <w:spacing w:val="2"/>
          <w:shd w:val="clear" w:color="auto" w:fill="FFFFFF"/>
        </w:rPr>
        <w:t xml:space="preserve">коэффициента, </w:t>
      </w:r>
      <w:r w:rsidRPr="00BE7561">
        <w:rPr>
          <w:rFonts w:ascii="Times New Roman" w:hAnsi="Times New Roman"/>
        </w:rPr>
        <w:t>учитывающего к</w:t>
      </w:r>
      <w:r w:rsidRPr="00BE7561">
        <w:rPr>
          <w:rFonts w:ascii="Times New Roman" w:hAnsi="Times New Roman"/>
          <w:color w:val="2D2D2D"/>
          <w:spacing w:val="2"/>
          <w:shd w:val="clear" w:color="auto" w:fill="FFFFFF"/>
        </w:rPr>
        <w:t>атегорию хозяйствующего субъекта</w:t>
      </w:r>
      <w:r w:rsidRPr="00BE7561">
        <w:rPr>
          <w:rFonts w:ascii="Times New Roman" w:hAnsi="Times New Roman"/>
        </w:rPr>
        <w:t>, утвержденного решением Собрания депутатов Карабашского городског</w:t>
      </w:r>
      <w:r w:rsidR="00062A45">
        <w:rPr>
          <w:rFonts w:ascii="Times New Roman" w:hAnsi="Times New Roman"/>
        </w:rPr>
        <w:t>о округа от 22.05.2014 г. № 584;</w:t>
      </w:r>
    </w:p>
    <w:p w:rsidR="00062A45" w:rsidRDefault="00062A45" w:rsidP="00BE7561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365 – количество дней в году;</w:t>
      </w:r>
    </w:p>
    <w:p w:rsidR="00062A45" w:rsidRPr="00062A45" w:rsidRDefault="00062A45" w:rsidP="00BE7561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 – количество дней в соответствии с договором на размещение нестационарного торгового аттракциона.</w:t>
      </w:r>
    </w:p>
    <w:p w:rsidR="00BE7561" w:rsidRPr="00BE7561" w:rsidRDefault="00BE7561" w:rsidP="00BE7561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r w:rsidRPr="00BE7561">
        <w:rPr>
          <w:rFonts w:ascii="Times New Roman" w:hAnsi="Times New Roman"/>
        </w:rPr>
        <w:t>При этом</w:t>
      </w:r>
      <w:proofErr w:type="gramStart"/>
      <w:r w:rsidRPr="00BE7561">
        <w:rPr>
          <w:rFonts w:ascii="Times New Roman" w:hAnsi="Times New Roman"/>
        </w:rPr>
        <w:t>,</w:t>
      </w:r>
      <w:proofErr w:type="gramEnd"/>
      <w:r w:rsidRPr="00BE7561">
        <w:rPr>
          <w:rFonts w:ascii="Times New Roman" w:hAnsi="Times New Roman"/>
        </w:rPr>
        <w:t xml:space="preserve"> в случае если нестационарный </w:t>
      </w:r>
      <w:r>
        <w:rPr>
          <w:rFonts w:ascii="Times New Roman" w:hAnsi="Times New Roman"/>
        </w:rPr>
        <w:t>развлекательный аттракцион</w:t>
      </w:r>
      <w:r w:rsidRPr="00BE7561">
        <w:rPr>
          <w:rFonts w:ascii="Times New Roman" w:hAnsi="Times New Roman"/>
        </w:rPr>
        <w:t xml:space="preserve"> размещается на части земельного участка (земли) и, следовательно, кадастровая стоимость не определена и не может быть определена, то </w:t>
      </w:r>
      <w:proofErr w:type="spellStart"/>
      <w:r w:rsidRPr="00BE7561">
        <w:rPr>
          <w:rFonts w:ascii="Times New Roman" w:hAnsi="Times New Roman"/>
        </w:rPr>
        <w:t>Ксзу</w:t>
      </w:r>
      <w:proofErr w:type="spellEnd"/>
      <w:r w:rsidRPr="00BE7561">
        <w:rPr>
          <w:rFonts w:ascii="Times New Roman" w:hAnsi="Times New Roman"/>
        </w:rPr>
        <w:t xml:space="preserve"> определяется по формуле:</w:t>
      </w:r>
    </w:p>
    <w:p w:rsidR="00BE7561" w:rsidRPr="00BE7561" w:rsidRDefault="00BE7561" w:rsidP="00BE7561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proofErr w:type="spellStart"/>
      <w:r w:rsidRPr="00BE7561">
        <w:rPr>
          <w:rFonts w:ascii="Times New Roman" w:hAnsi="Times New Roman"/>
        </w:rPr>
        <w:t>Ксзу</w:t>
      </w:r>
      <w:proofErr w:type="spellEnd"/>
      <w:r w:rsidRPr="00BE7561">
        <w:rPr>
          <w:rFonts w:ascii="Times New Roman" w:hAnsi="Times New Roman"/>
        </w:rPr>
        <w:t xml:space="preserve"> = УПКС </w:t>
      </w:r>
      <w:proofErr w:type="spellStart"/>
      <w:r w:rsidRPr="00BE7561">
        <w:rPr>
          <w:rFonts w:ascii="Times New Roman" w:hAnsi="Times New Roman"/>
        </w:rPr>
        <w:t>х</w:t>
      </w:r>
      <w:proofErr w:type="spellEnd"/>
      <w:r w:rsidRPr="00BE7561">
        <w:rPr>
          <w:rFonts w:ascii="Times New Roman" w:hAnsi="Times New Roman"/>
        </w:rPr>
        <w:t xml:space="preserve"> </w:t>
      </w:r>
      <w:r w:rsidRPr="00BE7561">
        <w:rPr>
          <w:rFonts w:ascii="Times New Roman" w:hAnsi="Times New Roman"/>
          <w:lang w:val="en-US" w:bidi="en-US"/>
        </w:rPr>
        <w:t>S</w:t>
      </w:r>
      <w:r w:rsidRPr="00BE7561">
        <w:rPr>
          <w:rFonts w:ascii="Times New Roman" w:hAnsi="Times New Roman"/>
          <w:lang w:bidi="en-US"/>
        </w:rPr>
        <w:t xml:space="preserve">, </w:t>
      </w:r>
      <w:r w:rsidRPr="00BE7561">
        <w:rPr>
          <w:rFonts w:ascii="Times New Roman" w:hAnsi="Times New Roman"/>
        </w:rPr>
        <w:t>где:</w:t>
      </w:r>
    </w:p>
    <w:p w:rsidR="00BE7561" w:rsidRPr="00BE7561" w:rsidRDefault="00BE7561" w:rsidP="00BE7561">
      <w:pPr>
        <w:pStyle w:val="11"/>
        <w:shd w:val="clear" w:color="auto" w:fill="auto"/>
        <w:tabs>
          <w:tab w:val="left" w:pos="0"/>
          <w:tab w:val="left" w:pos="6986"/>
        </w:tabs>
        <w:spacing w:after="0" w:line="240" w:lineRule="auto"/>
        <w:ind w:firstLine="397"/>
        <w:rPr>
          <w:rFonts w:ascii="Times New Roman" w:hAnsi="Times New Roman"/>
        </w:rPr>
      </w:pPr>
      <w:r w:rsidRPr="00BE7561">
        <w:rPr>
          <w:rFonts w:ascii="Times New Roman" w:hAnsi="Times New Roman"/>
        </w:rPr>
        <w:t>УПКС - удельный показатель кадастровой стоимости земель, соответствующего кадастрового квартала;</w:t>
      </w:r>
      <w:r w:rsidRPr="00BE7561">
        <w:rPr>
          <w:rFonts w:ascii="Times New Roman" w:hAnsi="Times New Roman"/>
        </w:rPr>
        <w:tab/>
        <w:t>.</w:t>
      </w:r>
    </w:p>
    <w:p w:rsidR="00BE7561" w:rsidRDefault="00BE7561" w:rsidP="00BE7561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r w:rsidRPr="00BE7561">
        <w:rPr>
          <w:rFonts w:ascii="Times New Roman" w:hAnsi="Times New Roman"/>
          <w:lang w:val="en-US" w:bidi="en-US"/>
        </w:rPr>
        <w:t>S</w:t>
      </w:r>
      <w:r w:rsidRPr="00BE7561">
        <w:rPr>
          <w:rFonts w:ascii="Times New Roman" w:hAnsi="Times New Roman"/>
          <w:lang w:bidi="en-US"/>
        </w:rPr>
        <w:t xml:space="preserve"> </w:t>
      </w:r>
      <w:r w:rsidRPr="00BE7561">
        <w:rPr>
          <w:rFonts w:ascii="Times New Roman" w:hAnsi="Times New Roman"/>
        </w:rPr>
        <w:t xml:space="preserve">- </w:t>
      </w:r>
      <w:proofErr w:type="gramStart"/>
      <w:r w:rsidRPr="00BE7561">
        <w:rPr>
          <w:rFonts w:ascii="Times New Roman" w:hAnsi="Times New Roman"/>
        </w:rPr>
        <w:t>площадь</w:t>
      </w:r>
      <w:proofErr w:type="gramEnd"/>
      <w:r w:rsidRPr="00BE7561">
        <w:rPr>
          <w:rFonts w:ascii="Times New Roman" w:hAnsi="Times New Roman"/>
        </w:rPr>
        <w:t xml:space="preserve"> нестационарного торгового объекта, рассчитанная по наружным обмерам.</w:t>
      </w:r>
    </w:p>
    <w:p w:rsidR="00BE7561" w:rsidRPr="00BE7561" w:rsidRDefault="00BE7561" w:rsidP="00BE7561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C5A8D" w:rsidRPr="00BE7561" w:rsidRDefault="00AC5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AC5A8D" w:rsidRDefault="00AC5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C5A8D" w:rsidRDefault="00AC5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C5A8D" w:rsidRDefault="00AC5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C5A8D" w:rsidRDefault="00AC5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C5A8D" w:rsidRDefault="00AC5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C5A8D" w:rsidRDefault="00AC5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C5A8D" w:rsidRDefault="00AC5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C5A8D" w:rsidRDefault="00AC5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F6996" w:rsidRDefault="00EF69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62A45" w:rsidRDefault="00062A45" w:rsidP="00EF69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5A8D" w:rsidRDefault="00AC5A8D" w:rsidP="00EF69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lastRenderedPageBreak/>
        <w:t xml:space="preserve">Приложение </w:t>
      </w:r>
      <w:r w:rsidR="00BE7561">
        <w:rPr>
          <w:rFonts w:ascii="Times New Roman" w:hAnsi="Times New Roman" w:cs="Times New Roman"/>
        </w:rPr>
        <w:t>2</w:t>
      </w:r>
    </w:p>
    <w:p w:rsidR="00AC5A8D" w:rsidRPr="00AC5A8D" w:rsidRDefault="00AC5A8D" w:rsidP="00EF69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 xml:space="preserve">            к Договору </w:t>
      </w:r>
    </w:p>
    <w:p w:rsidR="00AC5A8D" w:rsidRPr="00AC5A8D" w:rsidRDefault="00AC5A8D" w:rsidP="00EF69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ab/>
      </w:r>
      <w:r w:rsidRPr="00AC5A8D">
        <w:rPr>
          <w:rFonts w:ascii="Times New Roman" w:hAnsi="Times New Roman" w:cs="Times New Roman"/>
        </w:rPr>
        <w:tab/>
        <w:t xml:space="preserve">от  </w:t>
      </w:r>
      <w:r w:rsidR="00EF6996">
        <w:rPr>
          <w:rFonts w:ascii="Times New Roman" w:hAnsi="Times New Roman" w:cs="Times New Roman"/>
        </w:rPr>
        <w:t>_______________ № _______</w:t>
      </w:r>
    </w:p>
    <w:p w:rsidR="00AC5A8D" w:rsidRPr="00AC5A8D" w:rsidRDefault="00AC5A8D" w:rsidP="00AC5A8D">
      <w:pPr>
        <w:pStyle w:val="7"/>
        <w:rPr>
          <w:rFonts w:ascii="Times New Roman" w:hAnsi="Times New Roman" w:cs="Times New Roman"/>
          <w:b/>
          <w:bCs/>
        </w:rPr>
      </w:pPr>
    </w:p>
    <w:p w:rsidR="00AC5A8D" w:rsidRPr="00EF6996" w:rsidRDefault="00AC5A8D" w:rsidP="00EF6996">
      <w:pPr>
        <w:pStyle w:val="7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EF6996">
        <w:rPr>
          <w:rFonts w:ascii="Times New Roman" w:hAnsi="Times New Roman" w:cs="Times New Roman"/>
          <w:b/>
          <w:bCs/>
          <w:i w:val="0"/>
          <w:color w:val="auto"/>
        </w:rPr>
        <w:t>АКТ</w:t>
      </w:r>
    </w:p>
    <w:p w:rsidR="00AC5A8D" w:rsidRPr="00AC5A8D" w:rsidRDefault="00AC5A8D" w:rsidP="00AC5A8D">
      <w:pPr>
        <w:jc w:val="center"/>
        <w:rPr>
          <w:rFonts w:ascii="Times New Roman" w:hAnsi="Times New Roman" w:cs="Times New Roman"/>
          <w:b/>
          <w:bCs/>
        </w:rPr>
      </w:pPr>
      <w:r w:rsidRPr="00AC5A8D">
        <w:rPr>
          <w:rFonts w:ascii="Times New Roman" w:hAnsi="Times New Roman" w:cs="Times New Roman"/>
          <w:b/>
          <w:bCs/>
        </w:rPr>
        <w:t>прием</w:t>
      </w:r>
      <w:proofErr w:type="gramStart"/>
      <w:r w:rsidRPr="00AC5A8D">
        <w:rPr>
          <w:rFonts w:ascii="Times New Roman" w:hAnsi="Times New Roman" w:cs="Times New Roman"/>
          <w:b/>
          <w:bCs/>
        </w:rPr>
        <w:t>а-</w:t>
      </w:r>
      <w:proofErr w:type="gramEnd"/>
      <w:r w:rsidRPr="00AC5A8D">
        <w:rPr>
          <w:rFonts w:ascii="Times New Roman" w:hAnsi="Times New Roman" w:cs="Times New Roman"/>
          <w:b/>
          <w:bCs/>
        </w:rPr>
        <w:t xml:space="preserve"> передачи земельного участка</w:t>
      </w:r>
    </w:p>
    <w:p w:rsidR="00AC5A8D" w:rsidRPr="00AC5A8D" w:rsidRDefault="00AC5A8D" w:rsidP="00AC5A8D">
      <w:pPr>
        <w:rPr>
          <w:rFonts w:ascii="Times New Roman" w:hAnsi="Times New Roman" w:cs="Times New Roman"/>
        </w:rPr>
      </w:pPr>
    </w:p>
    <w:p w:rsidR="00AC5A8D" w:rsidRPr="00AC5A8D" w:rsidRDefault="00AC5A8D" w:rsidP="00AC5A8D">
      <w:pPr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 xml:space="preserve">             г</w:t>
      </w:r>
      <w:proofErr w:type="gramStart"/>
      <w:r w:rsidRPr="00AC5A8D">
        <w:rPr>
          <w:rFonts w:ascii="Times New Roman" w:hAnsi="Times New Roman" w:cs="Times New Roman"/>
        </w:rPr>
        <w:t>.К</w:t>
      </w:r>
      <w:proofErr w:type="gramEnd"/>
      <w:r w:rsidRPr="00AC5A8D">
        <w:rPr>
          <w:rFonts w:ascii="Times New Roman" w:hAnsi="Times New Roman" w:cs="Times New Roman"/>
        </w:rPr>
        <w:t xml:space="preserve">арабаш                                                                                                                                                              </w:t>
      </w:r>
    </w:p>
    <w:p w:rsidR="00AC5A8D" w:rsidRPr="00AC5A8D" w:rsidRDefault="00AC5A8D" w:rsidP="00AC5A8D">
      <w:pPr>
        <w:rPr>
          <w:rFonts w:ascii="Times New Roman" w:hAnsi="Times New Roman" w:cs="Times New Roman"/>
        </w:rPr>
      </w:pPr>
    </w:p>
    <w:p w:rsidR="00AC5A8D" w:rsidRPr="00AC5A8D" w:rsidRDefault="00AC5A8D" w:rsidP="00AC5A8D">
      <w:pPr>
        <w:pStyle w:val="a8"/>
        <w:ind w:left="0"/>
        <w:jc w:val="both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ab/>
        <w:t>Карабашский городской округ, именуемый в дальнейшем «</w:t>
      </w:r>
      <w:r w:rsidR="00EF6996">
        <w:rPr>
          <w:rFonts w:ascii="Times New Roman" w:hAnsi="Times New Roman" w:cs="Times New Roman"/>
        </w:rPr>
        <w:t>Сторона - 1</w:t>
      </w:r>
      <w:r w:rsidRPr="00AC5A8D">
        <w:rPr>
          <w:rFonts w:ascii="Times New Roman" w:hAnsi="Times New Roman" w:cs="Times New Roman"/>
        </w:rPr>
        <w:t xml:space="preserve">», в лице </w:t>
      </w:r>
      <w:r w:rsidR="00EF6996">
        <w:rPr>
          <w:rFonts w:ascii="Times New Roman" w:hAnsi="Times New Roman" w:cs="Times New Roman"/>
        </w:rPr>
        <w:t>_________________________________________</w:t>
      </w:r>
      <w:r w:rsidRPr="00AC5A8D">
        <w:rPr>
          <w:rFonts w:ascii="Times New Roman" w:hAnsi="Times New Roman" w:cs="Times New Roman"/>
        </w:rPr>
        <w:t>, действующ</w:t>
      </w:r>
      <w:r w:rsidR="00EF6996">
        <w:rPr>
          <w:rFonts w:ascii="Times New Roman" w:hAnsi="Times New Roman" w:cs="Times New Roman"/>
        </w:rPr>
        <w:t>его</w:t>
      </w:r>
      <w:r w:rsidRPr="00AC5A8D">
        <w:rPr>
          <w:rFonts w:ascii="Times New Roman" w:hAnsi="Times New Roman" w:cs="Times New Roman"/>
        </w:rPr>
        <w:t xml:space="preserve"> на основании </w:t>
      </w:r>
      <w:r w:rsidR="00EF6996">
        <w:rPr>
          <w:rFonts w:ascii="Times New Roman" w:hAnsi="Times New Roman" w:cs="Times New Roman"/>
        </w:rPr>
        <w:t>_______________________</w:t>
      </w:r>
      <w:r w:rsidRPr="00AC5A8D">
        <w:rPr>
          <w:rFonts w:ascii="Times New Roman" w:hAnsi="Times New Roman" w:cs="Times New Roman"/>
        </w:rPr>
        <w:t xml:space="preserve">, </w:t>
      </w:r>
      <w:r w:rsidRPr="00AC5A8D">
        <w:rPr>
          <w:rFonts w:ascii="Times New Roman" w:hAnsi="Times New Roman" w:cs="Times New Roman"/>
          <w:b/>
        </w:rPr>
        <w:t>передал</w:t>
      </w:r>
      <w:r w:rsidRPr="00AC5A8D">
        <w:rPr>
          <w:rFonts w:ascii="Times New Roman" w:hAnsi="Times New Roman" w:cs="Times New Roman"/>
        </w:rPr>
        <w:t xml:space="preserve">, а </w:t>
      </w:r>
      <w:r w:rsidR="00EF6996">
        <w:rPr>
          <w:rFonts w:ascii="Times New Roman" w:hAnsi="Times New Roman" w:cs="Times New Roman"/>
        </w:rPr>
        <w:t>___________________</w:t>
      </w:r>
      <w:r w:rsidRPr="00AC5A8D">
        <w:rPr>
          <w:rFonts w:ascii="Times New Roman" w:hAnsi="Times New Roman" w:cs="Times New Roman"/>
        </w:rPr>
        <w:t>, именуем</w:t>
      </w:r>
      <w:r w:rsidR="00EF6996">
        <w:rPr>
          <w:rFonts w:ascii="Times New Roman" w:hAnsi="Times New Roman" w:cs="Times New Roman"/>
        </w:rPr>
        <w:t>ый (</w:t>
      </w:r>
      <w:proofErr w:type="spellStart"/>
      <w:r w:rsidR="00EF6996">
        <w:rPr>
          <w:rFonts w:ascii="Times New Roman" w:hAnsi="Times New Roman" w:cs="Times New Roman"/>
        </w:rPr>
        <w:t>ая</w:t>
      </w:r>
      <w:proofErr w:type="spellEnd"/>
      <w:r w:rsidR="00EF6996">
        <w:rPr>
          <w:rFonts w:ascii="Times New Roman" w:hAnsi="Times New Roman" w:cs="Times New Roman"/>
        </w:rPr>
        <w:t>)</w:t>
      </w:r>
      <w:r w:rsidRPr="00AC5A8D">
        <w:rPr>
          <w:rFonts w:ascii="Times New Roman" w:hAnsi="Times New Roman" w:cs="Times New Roman"/>
        </w:rPr>
        <w:t xml:space="preserve"> в дальнейшем «</w:t>
      </w:r>
      <w:r w:rsidR="00EF6996">
        <w:rPr>
          <w:rFonts w:ascii="Times New Roman" w:hAnsi="Times New Roman" w:cs="Times New Roman"/>
        </w:rPr>
        <w:t>Сторона - 2</w:t>
      </w:r>
      <w:r w:rsidRPr="00AC5A8D">
        <w:rPr>
          <w:rFonts w:ascii="Times New Roman" w:hAnsi="Times New Roman" w:cs="Times New Roman"/>
        </w:rPr>
        <w:t xml:space="preserve">», , </w:t>
      </w:r>
      <w:r w:rsidRPr="00AC5A8D">
        <w:rPr>
          <w:rFonts w:ascii="Times New Roman" w:hAnsi="Times New Roman" w:cs="Times New Roman"/>
          <w:b/>
        </w:rPr>
        <w:t>приня</w:t>
      </w:r>
      <w:proofErr w:type="gramStart"/>
      <w:r w:rsidRPr="00AC5A8D">
        <w:rPr>
          <w:rFonts w:ascii="Times New Roman" w:hAnsi="Times New Roman" w:cs="Times New Roman"/>
          <w:b/>
        </w:rPr>
        <w:t>л</w:t>
      </w:r>
      <w:r w:rsidR="00EF6996">
        <w:rPr>
          <w:rFonts w:ascii="Times New Roman" w:hAnsi="Times New Roman" w:cs="Times New Roman"/>
          <w:b/>
        </w:rPr>
        <w:t>(</w:t>
      </w:r>
      <w:proofErr w:type="gramEnd"/>
      <w:r w:rsidRPr="00AC5A8D">
        <w:rPr>
          <w:rFonts w:ascii="Times New Roman" w:hAnsi="Times New Roman" w:cs="Times New Roman"/>
          <w:b/>
        </w:rPr>
        <w:t>а</w:t>
      </w:r>
      <w:r w:rsidR="00EF6996">
        <w:rPr>
          <w:rFonts w:ascii="Times New Roman" w:hAnsi="Times New Roman" w:cs="Times New Roman"/>
          <w:b/>
        </w:rPr>
        <w:t>)</w:t>
      </w:r>
      <w:r w:rsidRPr="00AC5A8D">
        <w:rPr>
          <w:rFonts w:ascii="Times New Roman" w:hAnsi="Times New Roman" w:cs="Times New Roman"/>
        </w:rPr>
        <w:t xml:space="preserve"> </w:t>
      </w:r>
      <w:r w:rsidR="00EF6996">
        <w:rPr>
          <w:rFonts w:ascii="Times New Roman" w:hAnsi="Times New Roman" w:cs="Times New Roman"/>
        </w:rPr>
        <w:t>сроком до __________________</w:t>
      </w:r>
      <w:r w:rsidRPr="00AC5A8D">
        <w:rPr>
          <w:rFonts w:ascii="Times New Roman" w:hAnsi="Times New Roman" w:cs="Times New Roman"/>
        </w:rPr>
        <w:t xml:space="preserve">  земельный  участок, общей площадью </w:t>
      </w:r>
      <w:r w:rsidR="00EF6996">
        <w:rPr>
          <w:rFonts w:ascii="Times New Roman" w:hAnsi="Times New Roman" w:cs="Times New Roman"/>
        </w:rPr>
        <w:t>_________________</w:t>
      </w:r>
      <w:r w:rsidRPr="00AC5A8D">
        <w:rPr>
          <w:rFonts w:ascii="Times New Roman" w:hAnsi="Times New Roman" w:cs="Times New Roman"/>
        </w:rPr>
        <w:t xml:space="preserve"> кв. метров, из земель  </w:t>
      </w:r>
      <w:r w:rsidR="00EF6996">
        <w:rPr>
          <w:rFonts w:ascii="Times New Roman" w:hAnsi="Times New Roman" w:cs="Times New Roman"/>
        </w:rPr>
        <w:t>______________</w:t>
      </w:r>
      <w:r w:rsidRPr="00AC5A8D">
        <w:rPr>
          <w:rFonts w:ascii="Times New Roman" w:hAnsi="Times New Roman" w:cs="Times New Roman"/>
        </w:rPr>
        <w:t xml:space="preserve">,  с кадастровым  номером  </w:t>
      </w:r>
      <w:r w:rsidR="00EF6996">
        <w:rPr>
          <w:rFonts w:ascii="Times New Roman" w:hAnsi="Times New Roman" w:cs="Times New Roman"/>
        </w:rPr>
        <w:t>_____________________</w:t>
      </w:r>
      <w:r w:rsidRPr="00AC5A8D">
        <w:rPr>
          <w:rFonts w:ascii="Times New Roman" w:hAnsi="Times New Roman" w:cs="Times New Roman"/>
        </w:rPr>
        <w:t>,</w:t>
      </w:r>
      <w:r w:rsidRPr="00AC5A8D">
        <w:rPr>
          <w:rFonts w:ascii="Times New Roman" w:hAnsi="Times New Roman" w:cs="Times New Roman"/>
          <w:i/>
          <w:iCs/>
        </w:rPr>
        <w:t xml:space="preserve"> </w:t>
      </w:r>
      <w:r w:rsidRPr="00AC5A8D">
        <w:rPr>
          <w:rFonts w:ascii="Times New Roman" w:hAnsi="Times New Roman" w:cs="Times New Roman"/>
        </w:rPr>
        <w:t xml:space="preserve">местоположение: </w:t>
      </w:r>
      <w:r w:rsidR="00EF6996">
        <w:rPr>
          <w:rFonts w:ascii="Times New Roman" w:hAnsi="Times New Roman" w:cs="Times New Roman"/>
        </w:rPr>
        <w:t>_____________________________________ для размещения и эксплуатации нестационарного развлекательного аттракциона</w:t>
      </w:r>
      <w:r w:rsidRPr="00AC5A8D">
        <w:rPr>
          <w:rFonts w:ascii="Times New Roman" w:hAnsi="Times New Roman" w:cs="Times New Roman"/>
        </w:rPr>
        <w:t xml:space="preserve">. </w:t>
      </w:r>
    </w:p>
    <w:p w:rsidR="00AC5A8D" w:rsidRPr="00AC5A8D" w:rsidRDefault="00AC5A8D" w:rsidP="00EF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 xml:space="preserve">      1.  Условия  пользования   земельным   участком   предусмотрены   договором   </w:t>
      </w:r>
      <w:proofErr w:type="gramStart"/>
      <w:r w:rsidR="00EF6996">
        <w:rPr>
          <w:rFonts w:ascii="Times New Roman" w:hAnsi="Times New Roman" w:cs="Times New Roman"/>
        </w:rPr>
        <w:t>от</w:t>
      </w:r>
      <w:proofErr w:type="gramEnd"/>
      <w:r w:rsidR="00EF6996">
        <w:rPr>
          <w:rFonts w:ascii="Times New Roman" w:hAnsi="Times New Roman" w:cs="Times New Roman"/>
        </w:rPr>
        <w:t xml:space="preserve"> ________________ № _____________________</w:t>
      </w:r>
      <w:r w:rsidRPr="00AC5A8D">
        <w:rPr>
          <w:rFonts w:ascii="Times New Roman" w:hAnsi="Times New Roman" w:cs="Times New Roman"/>
        </w:rPr>
        <w:t xml:space="preserve">. </w:t>
      </w:r>
    </w:p>
    <w:p w:rsidR="00AC5A8D" w:rsidRPr="00AC5A8D" w:rsidRDefault="00AC5A8D" w:rsidP="00EF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 xml:space="preserve">      2.   Настоящий акт  является неотъемлемой частью, указанного договора.</w:t>
      </w:r>
    </w:p>
    <w:p w:rsidR="00AC5A8D" w:rsidRPr="00AC5A8D" w:rsidRDefault="00AC5A8D" w:rsidP="00EF699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 xml:space="preserve">        3. Акт приема-передачи составлен в </w:t>
      </w:r>
      <w:r w:rsidR="00EF6996">
        <w:rPr>
          <w:rFonts w:ascii="Times New Roman" w:hAnsi="Times New Roman" w:cs="Times New Roman"/>
        </w:rPr>
        <w:t>2</w:t>
      </w:r>
      <w:r w:rsidRPr="00AC5A8D">
        <w:rPr>
          <w:rFonts w:ascii="Times New Roman" w:hAnsi="Times New Roman" w:cs="Times New Roman"/>
        </w:rPr>
        <w:t xml:space="preserve"> (</w:t>
      </w:r>
      <w:r w:rsidR="00EF6996">
        <w:rPr>
          <w:rFonts w:ascii="Times New Roman" w:hAnsi="Times New Roman" w:cs="Times New Roman"/>
        </w:rPr>
        <w:t>двух</w:t>
      </w:r>
      <w:r w:rsidRPr="00AC5A8D">
        <w:rPr>
          <w:rFonts w:ascii="Times New Roman" w:hAnsi="Times New Roman" w:cs="Times New Roman"/>
        </w:rPr>
        <w:t>) экземплярах, имеющих одинаковую юридическую силу, один из которых хранится у «</w:t>
      </w:r>
      <w:r w:rsidR="00EF6996">
        <w:rPr>
          <w:rFonts w:ascii="Times New Roman" w:hAnsi="Times New Roman" w:cs="Times New Roman"/>
        </w:rPr>
        <w:t>Стороны - 1</w:t>
      </w:r>
      <w:r w:rsidRPr="00AC5A8D">
        <w:rPr>
          <w:rFonts w:ascii="Times New Roman" w:hAnsi="Times New Roman" w:cs="Times New Roman"/>
        </w:rPr>
        <w:t>», второй и третий передаются «</w:t>
      </w:r>
      <w:r w:rsidR="00EF6996">
        <w:rPr>
          <w:rFonts w:ascii="Times New Roman" w:hAnsi="Times New Roman" w:cs="Times New Roman"/>
        </w:rPr>
        <w:t>Стороне - 2</w:t>
      </w:r>
      <w:r w:rsidRPr="00AC5A8D">
        <w:rPr>
          <w:rFonts w:ascii="Times New Roman" w:hAnsi="Times New Roman" w:cs="Times New Roman"/>
        </w:rPr>
        <w:t>».</w:t>
      </w:r>
    </w:p>
    <w:p w:rsidR="00AC5A8D" w:rsidRPr="00AC5A8D" w:rsidRDefault="00AC5A8D" w:rsidP="00AC5A8D">
      <w:pPr>
        <w:pStyle w:val="a8"/>
        <w:ind w:left="0"/>
        <w:jc w:val="both"/>
        <w:rPr>
          <w:rFonts w:ascii="Times New Roman" w:hAnsi="Times New Roman" w:cs="Times New Roman"/>
        </w:rPr>
      </w:pPr>
    </w:p>
    <w:p w:rsidR="00AC5A8D" w:rsidRPr="00AC5A8D" w:rsidRDefault="00AC5A8D" w:rsidP="00AC5A8D">
      <w:pPr>
        <w:pStyle w:val="a8"/>
        <w:jc w:val="both"/>
        <w:rPr>
          <w:rFonts w:ascii="Times New Roman" w:hAnsi="Times New Roman" w:cs="Times New Roman"/>
        </w:rPr>
      </w:pPr>
    </w:p>
    <w:p w:rsidR="00AC5A8D" w:rsidRPr="00AC5A8D" w:rsidRDefault="00AC5A8D" w:rsidP="00AC5A8D">
      <w:pPr>
        <w:pStyle w:val="a8"/>
        <w:ind w:left="0"/>
        <w:jc w:val="both"/>
        <w:rPr>
          <w:rFonts w:ascii="Times New Roman" w:hAnsi="Times New Roman" w:cs="Times New Roman"/>
        </w:rPr>
      </w:pPr>
    </w:p>
    <w:p w:rsidR="00AC5A8D" w:rsidRPr="00AC5A8D" w:rsidRDefault="00AC5A8D" w:rsidP="00AC5A8D">
      <w:pPr>
        <w:rPr>
          <w:rFonts w:ascii="Times New Roman" w:hAnsi="Times New Roman" w:cs="Times New Roman"/>
        </w:rPr>
      </w:pPr>
    </w:p>
    <w:p w:rsidR="00AC5A8D" w:rsidRPr="00AC5A8D" w:rsidRDefault="00EF6996" w:rsidP="00AC5A8D">
      <w:pPr>
        <w:pStyle w:val="a8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Сторона – 1 </w:t>
      </w:r>
      <w:r w:rsidR="00AC5A8D" w:rsidRPr="00AC5A8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</w:t>
      </w:r>
      <w:r w:rsidR="00AC5A8D" w:rsidRPr="00AC5A8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Сторона - 2</w:t>
      </w:r>
    </w:p>
    <w:p w:rsidR="00AC5A8D" w:rsidRPr="00AC5A8D" w:rsidRDefault="00AC5A8D" w:rsidP="00AC5A8D">
      <w:pPr>
        <w:pStyle w:val="a8"/>
        <w:jc w:val="both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 xml:space="preserve">     </w:t>
      </w:r>
    </w:p>
    <w:p w:rsidR="00AC5A8D" w:rsidRPr="00AC5A8D" w:rsidRDefault="00AC5A8D" w:rsidP="00EF6996">
      <w:pPr>
        <w:pStyle w:val="a8"/>
        <w:spacing w:after="0" w:line="240" w:lineRule="auto"/>
        <w:ind w:left="0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 xml:space="preserve"> </w:t>
      </w:r>
    </w:p>
    <w:p w:rsidR="00AC5A8D" w:rsidRPr="00AC5A8D" w:rsidRDefault="00AC5A8D" w:rsidP="00AC5A8D">
      <w:pPr>
        <w:pStyle w:val="a8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AC5A8D" w:rsidRPr="00AC5A8D" w:rsidRDefault="00EF6996" w:rsidP="00AC5A8D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                    </w:t>
      </w:r>
      <w:r w:rsidR="00AC5A8D" w:rsidRPr="00AC5A8D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</w:t>
      </w:r>
      <w:r w:rsidR="00AC5A8D" w:rsidRPr="00AC5A8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</w:t>
      </w:r>
    </w:p>
    <w:p w:rsidR="00AC5A8D" w:rsidRPr="00AC5A8D" w:rsidRDefault="00AC5A8D" w:rsidP="00AC5A8D">
      <w:pPr>
        <w:pStyle w:val="a8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 xml:space="preserve">                   м.п.                                         </w:t>
      </w:r>
    </w:p>
    <w:p w:rsidR="00AC5A8D" w:rsidRPr="00AC5A8D" w:rsidRDefault="00AC5A8D" w:rsidP="00AC5A8D">
      <w:pPr>
        <w:pStyle w:val="a8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>«______»______________2018г.                                                    «_____»_____________2018г.</w:t>
      </w:r>
    </w:p>
    <w:p w:rsidR="00AC5A8D" w:rsidRDefault="00AC5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03031B" w:rsidRDefault="0003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03031B" w:rsidRDefault="0003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03031B" w:rsidRDefault="0003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03031B" w:rsidRDefault="0003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03031B" w:rsidRDefault="0003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062A45" w:rsidRDefault="00062A45" w:rsidP="0003031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03031B" w:rsidRPr="00062A45" w:rsidRDefault="0003031B" w:rsidP="0003031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lastRenderedPageBreak/>
        <w:t>Приложение 4</w:t>
      </w:r>
    </w:p>
    <w:p w:rsidR="0003031B" w:rsidRPr="00062A45" w:rsidRDefault="0003031B" w:rsidP="0003031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t>к Порядку размещения и эксплуатации нестационарных развлекательных аттракционов на территории Карабашского городского округа без предоставления земельного участка</w:t>
      </w:r>
    </w:p>
    <w:p w:rsidR="0003031B" w:rsidRPr="00062A45" w:rsidRDefault="0003031B" w:rsidP="0003031B">
      <w:pPr>
        <w:spacing w:after="0" w:line="240" w:lineRule="auto"/>
        <w:rPr>
          <w:rFonts w:ascii="Times New Roman" w:hAnsi="Times New Roman" w:cs="Times New Roman"/>
        </w:rPr>
      </w:pPr>
    </w:p>
    <w:p w:rsidR="0003031B" w:rsidRPr="00062A45" w:rsidRDefault="0003031B" w:rsidP="0003031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Порядок</w:t>
      </w:r>
    </w:p>
    <w:p w:rsidR="0003031B" w:rsidRPr="00062A45" w:rsidRDefault="0003031B" w:rsidP="0003031B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проведения аукциона на право заключения договоров</w:t>
      </w:r>
    </w:p>
    <w:p w:rsidR="0003031B" w:rsidRPr="00062A45" w:rsidRDefault="0003031B" w:rsidP="0003031B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на размещение нестационарных </w:t>
      </w:r>
      <w:r w:rsidR="00062A45">
        <w:rPr>
          <w:rFonts w:ascii="Times New Roman" w:hAnsi="Times New Roman" w:cs="Times New Roman"/>
          <w:szCs w:val="22"/>
        </w:rPr>
        <w:t>развлекательных аттракционов</w:t>
      </w:r>
      <w:r w:rsidRPr="00062A45">
        <w:rPr>
          <w:rFonts w:ascii="Times New Roman" w:hAnsi="Times New Roman" w:cs="Times New Roman"/>
          <w:szCs w:val="22"/>
        </w:rPr>
        <w:t xml:space="preserve"> </w:t>
      </w:r>
    </w:p>
    <w:p w:rsidR="0003031B" w:rsidRPr="00062A45" w:rsidRDefault="0003031B" w:rsidP="0003031B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на территории Карабашского городского округа</w:t>
      </w:r>
    </w:p>
    <w:p w:rsidR="0003031B" w:rsidRPr="00062A45" w:rsidRDefault="0003031B" w:rsidP="0003031B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03031B" w:rsidRPr="00062A45" w:rsidRDefault="0003031B" w:rsidP="0003031B">
      <w:pPr>
        <w:pStyle w:val="ConsPlusNormal"/>
        <w:widowControl/>
        <w:numPr>
          <w:ilvl w:val="0"/>
          <w:numId w:val="2"/>
        </w:numPr>
        <w:adjustRightInd w:val="0"/>
        <w:ind w:left="0" w:firstLine="340"/>
        <w:contextualSpacing/>
        <w:jc w:val="center"/>
        <w:rPr>
          <w:rFonts w:ascii="Times New Roman" w:hAnsi="Times New Roman" w:cs="Times New Roman"/>
          <w:szCs w:val="22"/>
          <w:lang w:val="en-US"/>
        </w:rPr>
      </w:pPr>
      <w:r w:rsidRPr="00062A45">
        <w:rPr>
          <w:rFonts w:ascii="Times New Roman" w:hAnsi="Times New Roman" w:cs="Times New Roman"/>
          <w:szCs w:val="22"/>
        </w:rPr>
        <w:t>Общие положения</w:t>
      </w:r>
    </w:p>
    <w:p w:rsidR="0003031B" w:rsidRPr="00062A45" w:rsidRDefault="0003031B" w:rsidP="0003031B">
      <w:pPr>
        <w:spacing w:after="0" w:line="240" w:lineRule="auto"/>
        <w:ind w:firstLine="340"/>
        <w:rPr>
          <w:rFonts w:ascii="Times New Roman" w:hAnsi="Times New Roman" w:cs="Times New Roman"/>
        </w:rPr>
      </w:pPr>
    </w:p>
    <w:p w:rsidR="0003031B" w:rsidRPr="00062A45" w:rsidRDefault="0003031B" w:rsidP="0003031B">
      <w:pPr>
        <w:pStyle w:val="ConsPlusNormal"/>
        <w:widowControl/>
        <w:numPr>
          <w:ilvl w:val="0"/>
          <w:numId w:val="3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Порядок проведения аукциона на право заключения договоров на размещение нестационарных </w:t>
      </w:r>
      <w:r w:rsidR="00831244">
        <w:rPr>
          <w:rFonts w:ascii="Times New Roman" w:hAnsi="Times New Roman" w:cs="Times New Roman"/>
          <w:szCs w:val="22"/>
        </w:rPr>
        <w:t>развлекательных аттракционов</w:t>
      </w:r>
      <w:r w:rsidRPr="00062A45">
        <w:rPr>
          <w:rFonts w:ascii="Times New Roman" w:hAnsi="Times New Roman" w:cs="Times New Roman"/>
          <w:szCs w:val="22"/>
        </w:rPr>
        <w:t xml:space="preserve"> на территории Карабашского городского округа (далее – Порядок проведения аукциона) устанавливает процедуру подготовки и проведения аукциона на право заключения договора на размещение нестационарного </w:t>
      </w:r>
      <w:r w:rsidR="00062A45">
        <w:rPr>
          <w:rFonts w:ascii="Times New Roman" w:hAnsi="Times New Roman" w:cs="Times New Roman"/>
          <w:szCs w:val="22"/>
        </w:rPr>
        <w:t>развлекательного аттракциона</w:t>
      </w:r>
      <w:r w:rsidRPr="00062A45">
        <w:rPr>
          <w:rFonts w:ascii="Times New Roman" w:hAnsi="Times New Roman" w:cs="Times New Roman"/>
          <w:szCs w:val="22"/>
        </w:rPr>
        <w:t xml:space="preserve"> (далее – договор на размещение), а также порядок заключения таких договоров по результатам аукциона.</w:t>
      </w:r>
    </w:p>
    <w:p w:rsidR="0003031B" w:rsidRPr="00062A45" w:rsidRDefault="0003031B" w:rsidP="0003031B">
      <w:pPr>
        <w:pStyle w:val="ConsPlusNormal"/>
        <w:widowControl/>
        <w:numPr>
          <w:ilvl w:val="0"/>
          <w:numId w:val="3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Решение о проведен</w:t>
      </w:r>
      <w:proofErr w:type="gramStart"/>
      <w:r w:rsidRPr="00062A45">
        <w:rPr>
          <w:rFonts w:ascii="Times New Roman" w:hAnsi="Times New Roman" w:cs="Times New Roman"/>
          <w:szCs w:val="22"/>
        </w:rPr>
        <w:t>ии ау</w:t>
      </w:r>
      <w:proofErr w:type="gramEnd"/>
      <w:r w:rsidRPr="00062A45">
        <w:rPr>
          <w:rFonts w:ascii="Times New Roman" w:hAnsi="Times New Roman" w:cs="Times New Roman"/>
          <w:szCs w:val="22"/>
        </w:rPr>
        <w:t>кциона на право заключения договора на размещение (далее – аукцион), принимается постановлением администрации Карабашского городского округа.</w:t>
      </w:r>
    </w:p>
    <w:p w:rsidR="0003031B" w:rsidRPr="00062A45" w:rsidRDefault="0003031B" w:rsidP="0003031B">
      <w:pPr>
        <w:pStyle w:val="ConsPlusNormal"/>
        <w:widowControl/>
        <w:numPr>
          <w:ilvl w:val="0"/>
          <w:numId w:val="3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По результатам аукциона на право заключения договора на размещение определяется </w:t>
      </w:r>
      <w:r w:rsidR="00831244">
        <w:rPr>
          <w:rFonts w:ascii="Times New Roman" w:hAnsi="Times New Roman" w:cs="Times New Roman"/>
          <w:szCs w:val="22"/>
        </w:rPr>
        <w:t>ежемесячный</w:t>
      </w:r>
      <w:r w:rsidRPr="00062A45">
        <w:rPr>
          <w:rFonts w:ascii="Times New Roman" w:hAnsi="Times New Roman" w:cs="Times New Roman"/>
          <w:szCs w:val="22"/>
        </w:rPr>
        <w:t xml:space="preserve"> размер платы за размещение.</w:t>
      </w:r>
    </w:p>
    <w:p w:rsidR="00487DD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Победителем аукциона признается участник аукциона, предложивший наибольший размер </w:t>
      </w:r>
      <w:r w:rsidR="00831244">
        <w:rPr>
          <w:rFonts w:ascii="Times New Roman" w:hAnsi="Times New Roman" w:cs="Times New Roman"/>
          <w:szCs w:val="22"/>
        </w:rPr>
        <w:t xml:space="preserve">ежемесячной </w:t>
      </w:r>
      <w:r w:rsidRPr="00062A45">
        <w:rPr>
          <w:rFonts w:ascii="Times New Roman" w:hAnsi="Times New Roman" w:cs="Times New Roman"/>
          <w:szCs w:val="22"/>
        </w:rPr>
        <w:t xml:space="preserve"> платы за размещение нестационарного </w:t>
      </w:r>
      <w:r w:rsidR="00062A45">
        <w:rPr>
          <w:rFonts w:ascii="Times New Roman" w:hAnsi="Times New Roman" w:cs="Times New Roman"/>
          <w:szCs w:val="22"/>
        </w:rPr>
        <w:t>развлекательного аттракциона</w:t>
      </w:r>
      <w:r w:rsidRPr="00062A45">
        <w:rPr>
          <w:rFonts w:ascii="Times New Roman" w:hAnsi="Times New Roman" w:cs="Times New Roman"/>
          <w:szCs w:val="22"/>
        </w:rPr>
        <w:t xml:space="preserve">. </w:t>
      </w:r>
    </w:p>
    <w:p w:rsidR="00487DD5" w:rsidRPr="00487DD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487DD5">
        <w:rPr>
          <w:rFonts w:ascii="Times New Roman" w:hAnsi="Times New Roman" w:cs="Times New Roman"/>
          <w:szCs w:val="22"/>
        </w:rPr>
        <w:t xml:space="preserve">Начальная (минимальная) цена предмета аукциона на право заключения договора на размещение </w:t>
      </w:r>
      <w:r w:rsidR="00487DD5" w:rsidRPr="00487DD5">
        <w:rPr>
          <w:rFonts w:ascii="Times New Roman" w:hAnsi="Times New Roman" w:cs="Times New Roman"/>
        </w:rPr>
        <w:t xml:space="preserve"> нестационарного развлекательного аттракциона рассчитывается по формуле:</w:t>
      </w:r>
    </w:p>
    <w:p w:rsidR="00487DD5" w:rsidRPr="00ED5AAA" w:rsidRDefault="00487DD5" w:rsidP="00487DD5">
      <w:pPr>
        <w:pStyle w:val="ConsPlusNormal"/>
        <w:jc w:val="both"/>
        <w:rPr>
          <w:rFonts w:ascii="Times New Roman" w:hAnsi="Times New Roman" w:cs="Times New Roman"/>
        </w:rPr>
      </w:pPr>
    </w:p>
    <w:p w:rsidR="00487DD5" w:rsidRPr="00BE7561" w:rsidRDefault="00487DD5" w:rsidP="00487DD5">
      <w:pPr>
        <w:spacing w:after="0" w:line="240" w:lineRule="auto"/>
        <w:ind w:firstLine="397"/>
        <w:jc w:val="both"/>
        <w:rPr>
          <w:rStyle w:val="41"/>
          <w:rFonts w:eastAsiaTheme="minorEastAsia"/>
          <w:sz w:val="22"/>
          <w:szCs w:val="22"/>
        </w:rPr>
      </w:pPr>
      <w:proofErr w:type="spellStart"/>
      <w:proofErr w:type="gramStart"/>
      <w:r w:rsidRPr="00BE7561">
        <w:rPr>
          <w:rStyle w:val="41"/>
          <w:rFonts w:eastAsiaTheme="minorEastAsia"/>
          <w:sz w:val="22"/>
          <w:szCs w:val="22"/>
        </w:rPr>
        <w:t>Пр</w:t>
      </w:r>
      <w:proofErr w:type="spellEnd"/>
      <w:proofErr w:type="gramEnd"/>
      <w:r w:rsidRPr="00BE7561">
        <w:rPr>
          <w:rStyle w:val="41"/>
          <w:rFonts w:eastAsiaTheme="minorEastAsia"/>
          <w:sz w:val="22"/>
          <w:szCs w:val="22"/>
        </w:rPr>
        <w:t xml:space="preserve"> = </w:t>
      </w:r>
      <w:r>
        <w:rPr>
          <w:rStyle w:val="41"/>
          <w:rFonts w:eastAsiaTheme="minorEastAsia"/>
          <w:sz w:val="22"/>
          <w:szCs w:val="22"/>
        </w:rPr>
        <w:t>(</w:t>
      </w:r>
      <w:proofErr w:type="spellStart"/>
      <w:r w:rsidRPr="00BE7561">
        <w:rPr>
          <w:rStyle w:val="41"/>
          <w:rFonts w:eastAsiaTheme="minorEastAsia"/>
          <w:sz w:val="22"/>
          <w:szCs w:val="22"/>
        </w:rPr>
        <w:t>Ксзу</w:t>
      </w:r>
      <w:proofErr w:type="spellEnd"/>
      <w:r w:rsidRPr="00BE7561">
        <w:rPr>
          <w:rStyle w:val="41"/>
          <w:rFonts w:eastAsiaTheme="minorEastAsia"/>
          <w:sz w:val="22"/>
          <w:szCs w:val="22"/>
        </w:rPr>
        <w:t xml:space="preserve"> </w:t>
      </w:r>
      <w:proofErr w:type="spellStart"/>
      <w:r w:rsidRPr="00BE7561">
        <w:rPr>
          <w:rStyle w:val="41"/>
          <w:rFonts w:eastAsiaTheme="minorEastAsia"/>
          <w:sz w:val="22"/>
          <w:szCs w:val="22"/>
        </w:rPr>
        <w:t>х</w:t>
      </w:r>
      <w:proofErr w:type="spellEnd"/>
      <w:r w:rsidRPr="00BE7561">
        <w:rPr>
          <w:rStyle w:val="41"/>
          <w:rFonts w:eastAsiaTheme="minorEastAsia"/>
          <w:sz w:val="22"/>
          <w:szCs w:val="22"/>
        </w:rPr>
        <w:t xml:space="preserve"> </w:t>
      </w:r>
      <w:proofErr w:type="spellStart"/>
      <w:r w:rsidRPr="00BE7561">
        <w:rPr>
          <w:rStyle w:val="41"/>
          <w:rFonts w:eastAsiaTheme="minorEastAsia"/>
          <w:sz w:val="22"/>
          <w:szCs w:val="22"/>
        </w:rPr>
        <w:t>Спр</w:t>
      </w:r>
      <w:proofErr w:type="spellEnd"/>
      <w:r w:rsidRPr="00BE7561">
        <w:rPr>
          <w:rStyle w:val="41"/>
          <w:rFonts w:eastAsiaTheme="minorEastAsia"/>
          <w:sz w:val="22"/>
          <w:szCs w:val="22"/>
        </w:rPr>
        <w:t xml:space="preserve"> </w:t>
      </w:r>
      <w:r w:rsidRPr="00BE7561">
        <w:rPr>
          <w:rStyle w:val="12"/>
          <w:rFonts w:eastAsiaTheme="minorEastAsia"/>
          <w:sz w:val="22"/>
          <w:szCs w:val="22"/>
        </w:rPr>
        <w:t xml:space="preserve">/ </w:t>
      </w:r>
      <w:r w:rsidRPr="00BE7561">
        <w:rPr>
          <w:rStyle w:val="41"/>
          <w:rFonts w:eastAsiaTheme="minorEastAsia"/>
          <w:sz w:val="22"/>
          <w:szCs w:val="22"/>
        </w:rPr>
        <w:t xml:space="preserve">100% </w:t>
      </w:r>
      <w:proofErr w:type="spellStart"/>
      <w:r w:rsidRPr="00BE7561">
        <w:rPr>
          <w:rStyle w:val="41"/>
          <w:rFonts w:eastAsiaTheme="minorEastAsia"/>
          <w:sz w:val="22"/>
          <w:szCs w:val="22"/>
        </w:rPr>
        <w:t>х</w:t>
      </w:r>
      <w:proofErr w:type="spellEnd"/>
      <w:r w:rsidRPr="00BE7561">
        <w:rPr>
          <w:rStyle w:val="41"/>
          <w:rFonts w:eastAsiaTheme="minorEastAsia"/>
          <w:sz w:val="22"/>
          <w:szCs w:val="22"/>
        </w:rPr>
        <w:t xml:space="preserve"> К1 х К2 х КЗ</w:t>
      </w:r>
      <w:r>
        <w:rPr>
          <w:rStyle w:val="41"/>
          <w:rFonts w:eastAsiaTheme="minorEastAsia"/>
          <w:sz w:val="22"/>
          <w:szCs w:val="22"/>
        </w:rPr>
        <w:t>)/365*</w:t>
      </w:r>
      <w:r>
        <w:rPr>
          <w:rStyle w:val="41"/>
          <w:rFonts w:eastAsiaTheme="minorEastAsia"/>
          <w:sz w:val="22"/>
          <w:szCs w:val="22"/>
          <w:lang w:val="en-US"/>
        </w:rPr>
        <w:t>x</w:t>
      </w:r>
      <w:r w:rsidRPr="00BE7561">
        <w:rPr>
          <w:rStyle w:val="41"/>
          <w:rFonts w:eastAsiaTheme="minorEastAsia"/>
          <w:sz w:val="22"/>
          <w:szCs w:val="22"/>
        </w:rPr>
        <w:t>, где:</w:t>
      </w:r>
    </w:p>
    <w:p w:rsidR="00487DD5" w:rsidRPr="00BE7561" w:rsidRDefault="00487DD5" w:rsidP="00487DD5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hd w:val="clear" w:color="auto" w:fill="FFFFFF"/>
          <w:lang w:bidi="ru-RU"/>
        </w:rPr>
      </w:pPr>
    </w:p>
    <w:p w:rsidR="00487DD5" w:rsidRPr="00BE7561" w:rsidRDefault="00487DD5" w:rsidP="00487DD5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proofErr w:type="spellStart"/>
      <w:proofErr w:type="gramStart"/>
      <w:r w:rsidRPr="00BE7561">
        <w:rPr>
          <w:rStyle w:val="41"/>
          <w:rFonts w:eastAsiaTheme="minorEastAsia"/>
          <w:sz w:val="22"/>
          <w:szCs w:val="22"/>
        </w:rPr>
        <w:t>Пр</w:t>
      </w:r>
      <w:proofErr w:type="spellEnd"/>
      <w:proofErr w:type="gramEnd"/>
      <w:r w:rsidRPr="00BE7561">
        <w:rPr>
          <w:rStyle w:val="41"/>
          <w:rFonts w:eastAsiaTheme="minorEastAsia"/>
          <w:sz w:val="22"/>
          <w:szCs w:val="22"/>
        </w:rPr>
        <w:t xml:space="preserve"> </w:t>
      </w:r>
      <w:r w:rsidRPr="00BE7561">
        <w:rPr>
          <w:rStyle w:val="5"/>
          <w:rFonts w:eastAsiaTheme="minorEastAsia"/>
          <w:sz w:val="22"/>
          <w:szCs w:val="22"/>
        </w:rPr>
        <w:t xml:space="preserve">- </w:t>
      </w:r>
      <w:r w:rsidRPr="00BE7561">
        <w:rPr>
          <w:rFonts w:ascii="Times New Roman" w:hAnsi="Times New Roman"/>
        </w:rPr>
        <w:t>размер ежегодной платы за размещение (рублей в год);</w:t>
      </w:r>
    </w:p>
    <w:p w:rsidR="00487DD5" w:rsidRPr="00BE7561" w:rsidRDefault="00487DD5" w:rsidP="00487DD5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proofErr w:type="spellStart"/>
      <w:r w:rsidRPr="00BE7561">
        <w:rPr>
          <w:rStyle w:val="41"/>
          <w:rFonts w:eastAsiaTheme="minorEastAsia"/>
          <w:sz w:val="22"/>
          <w:szCs w:val="22"/>
        </w:rPr>
        <w:t>Ксзу</w:t>
      </w:r>
      <w:proofErr w:type="spellEnd"/>
      <w:r w:rsidRPr="00BE7561">
        <w:rPr>
          <w:rStyle w:val="41"/>
          <w:rFonts w:eastAsiaTheme="minorEastAsia"/>
          <w:sz w:val="22"/>
          <w:szCs w:val="22"/>
        </w:rPr>
        <w:t xml:space="preserve"> - кадастровая стоимость земельного участка для </w:t>
      </w:r>
      <w:r w:rsidRPr="00BE7561">
        <w:rPr>
          <w:rStyle w:val="5"/>
          <w:rFonts w:eastAsiaTheme="minorEastAsia"/>
          <w:sz w:val="22"/>
          <w:szCs w:val="22"/>
        </w:rPr>
        <w:t>размещения;</w:t>
      </w:r>
    </w:p>
    <w:p w:rsidR="00487DD5" w:rsidRPr="00BE7561" w:rsidRDefault="00487DD5" w:rsidP="00487DD5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proofErr w:type="spellStart"/>
      <w:r w:rsidRPr="00BE7561">
        <w:rPr>
          <w:rStyle w:val="41"/>
          <w:rFonts w:eastAsiaTheme="minorEastAsia"/>
          <w:sz w:val="22"/>
          <w:szCs w:val="22"/>
        </w:rPr>
        <w:t>Спр</w:t>
      </w:r>
      <w:proofErr w:type="spellEnd"/>
      <w:r w:rsidRPr="00BE7561">
        <w:rPr>
          <w:rStyle w:val="41"/>
          <w:rFonts w:eastAsiaTheme="minorEastAsia"/>
          <w:sz w:val="22"/>
          <w:szCs w:val="22"/>
        </w:rPr>
        <w:t xml:space="preserve"> </w:t>
      </w:r>
      <w:r w:rsidRPr="00BE7561">
        <w:rPr>
          <w:rStyle w:val="5"/>
          <w:rFonts w:eastAsiaTheme="minorEastAsia"/>
          <w:sz w:val="22"/>
          <w:szCs w:val="22"/>
        </w:rPr>
        <w:t xml:space="preserve">- </w:t>
      </w:r>
      <w:r w:rsidRPr="00BE7561">
        <w:rPr>
          <w:rFonts w:ascii="Times New Roman" w:hAnsi="Times New Roman"/>
        </w:rPr>
        <w:t>ставка платы в зависимости от категории земель и (или) вида использования земельного участка, установленная Законом Челябинской области от 24.04.2008 г. №257-ЗО «О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</w:t>
      </w:r>
      <w:proofErr w:type="gramStart"/>
      <w:r w:rsidRPr="00BE7561">
        <w:rPr>
          <w:rFonts w:ascii="Times New Roman" w:hAnsi="Times New Roman"/>
        </w:rPr>
        <w:t>» (%);</w:t>
      </w:r>
      <w:proofErr w:type="gramEnd"/>
    </w:p>
    <w:p w:rsidR="00487DD5" w:rsidRPr="00BE7561" w:rsidRDefault="00487DD5" w:rsidP="00487DD5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BE7561">
        <w:rPr>
          <w:rFonts w:ascii="Times New Roman" w:hAnsi="Times New Roman"/>
        </w:rPr>
        <w:t>К</w:t>
      </w:r>
      <w:proofErr w:type="gramStart"/>
      <w:r w:rsidRPr="00BE7561">
        <w:rPr>
          <w:rFonts w:ascii="Times New Roman" w:hAnsi="Times New Roman"/>
        </w:rPr>
        <w:t>1</w:t>
      </w:r>
      <w:proofErr w:type="gramEnd"/>
      <w:r w:rsidRPr="00BE7561">
        <w:rPr>
          <w:rFonts w:ascii="Times New Roman" w:hAnsi="Times New Roman"/>
        </w:rPr>
        <w:t xml:space="preserve"> – значение </w:t>
      </w:r>
      <w:r w:rsidRPr="00BE7561">
        <w:rPr>
          <w:rFonts w:ascii="Times New Roman" w:hAnsi="Times New Roman"/>
          <w:color w:val="2D2D2D"/>
          <w:spacing w:val="2"/>
          <w:shd w:val="clear" w:color="auto" w:fill="FFFFFF"/>
        </w:rPr>
        <w:t>коэффициента, учитывающего разрешенное использование земельного участка согласно сведениям, содержащимся в Едином государственном реестре недвижимости</w:t>
      </w:r>
      <w:r w:rsidRPr="00BE7561">
        <w:rPr>
          <w:rFonts w:ascii="Times New Roman" w:hAnsi="Times New Roman"/>
        </w:rPr>
        <w:t>, утвержденного решением Собрания депутатов Карабашского городского округа от 22.05.2014 г. № 584;</w:t>
      </w:r>
    </w:p>
    <w:p w:rsidR="00487DD5" w:rsidRPr="00BE7561" w:rsidRDefault="00487DD5" w:rsidP="00487DD5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BE7561">
        <w:rPr>
          <w:rFonts w:ascii="Times New Roman" w:hAnsi="Times New Roman"/>
        </w:rPr>
        <w:t>К</w:t>
      </w:r>
      <w:proofErr w:type="gramStart"/>
      <w:r w:rsidRPr="00BE7561">
        <w:rPr>
          <w:rFonts w:ascii="Times New Roman" w:hAnsi="Times New Roman"/>
        </w:rPr>
        <w:t>2</w:t>
      </w:r>
      <w:proofErr w:type="gramEnd"/>
      <w:r w:rsidRPr="00BE7561">
        <w:rPr>
          <w:rFonts w:ascii="Times New Roman" w:hAnsi="Times New Roman"/>
        </w:rPr>
        <w:t xml:space="preserve"> – значение </w:t>
      </w:r>
      <w:r w:rsidRPr="00BE7561">
        <w:rPr>
          <w:rFonts w:ascii="Times New Roman" w:hAnsi="Times New Roman"/>
          <w:color w:val="2D2D2D"/>
          <w:spacing w:val="2"/>
          <w:shd w:val="clear" w:color="auto" w:fill="FFFFFF"/>
        </w:rPr>
        <w:t xml:space="preserve">коэффициента, </w:t>
      </w:r>
      <w:r w:rsidRPr="00BE7561">
        <w:rPr>
          <w:rFonts w:ascii="Times New Roman" w:hAnsi="Times New Roman"/>
        </w:rPr>
        <w:t>учитывающего территориальное расположение земельного участка в границах Карабашского городского округа, утвержденного решением Собрания депутатов Карабашского городского округа от 22.05.2014 г. № 584;</w:t>
      </w:r>
    </w:p>
    <w:p w:rsidR="00487DD5" w:rsidRDefault="00487DD5" w:rsidP="00487DD5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BE7561">
        <w:rPr>
          <w:rFonts w:ascii="Times New Roman" w:hAnsi="Times New Roman"/>
        </w:rPr>
        <w:t xml:space="preserve">К3 – значение </w:t>
      </w:r>
      <w:r w:rsidRPr="00BE7561">
        <w:rPr>
          <w:rFonts w:ascii="Times New Roman" w:hAnsi="Times New Roman"/>
          <w:color w:val="2D2D2D"/>
          <w:spacing w:val="2"/>
          <w:shd w:val="clear" w:color="auto" w:fill="FFFFFF"/>
        </w:rPr>
        <w:t xml:space="preserve">коэффициента, </w:t>
      </w:r>
      <w:r w:rsidRPr="00BE7561">
        <w:rPr>
          <w:rFonts w:ascii="Times New Roman" w:hAnsi="Times New Roman"/>
        </w:rPr>
        <w:t>учитывающего к</w:t>
      </w:r>
      <w:r w:rsidRPr="00BE7561">
        <w:rPr>
          <w:rFonts w:ascii="Times New Roman" w:hAnsi="Times New Roman"/>
          <w:color w:val="2D2D2D"/>
          <w:spacing w:val="2"/>
          <w:shd w:val="clear" w:color="auto" w:fill="FFFFFF"/>
        </w:rPr>
        <w:t>атегорию хозяйствующего субъекта</w:t>
      </w:r>
      <w:r w:rsidRPr="00BE7561">
        <w:rPr>
          <w:rFonts w:ascii="Times New Roman" w:hAnsi="Times New Roman"/>
        </w:rPr>
        <w:t>, утвержденного решением Собрания депутатов Карабашского городског</w:t>
      </w:r>
      <w:r>
        <w:rPr>
          <w:rFonts w:ascii="Times New Roman" w:hAnsi="Times New Roman"/>
        </w:rPr>
        <w:t>о округа от 22.05.2014 г. № 584;</w:t>
      </w:r>
    </w:p>
    <w:p w:rsidR="00487DD5" w:rsidRDefault="00487DD5" w:rsidP="00487DD5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365 – количество дней в году;</w:t>
      </w:r>
    </w:p>
    <w:p w:rsidR="00487DD5" w:rsidRPr="00062A45" w:rsidRDefault="00487DD5" w:rsidP="00487DD5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 – количество дней в соответствии с договором на размещение нестационарного торгового аттракциона.</w:t>
      </w:r>
    </w:p>
    <w:p w:rsidR="00487DD5" w:rsidRPr="00BE7561" w:rsidRDefault="00487DD5" w:rsidP="00487DD5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r w:rsidRPr="00BE7561">
        <w:rPr>
          <w:rFonts w:ascii="Times New Roman" w:hAnsi="Times New Roman"/>
        </w:rPr>
        <w:t>При этом</w:t>
      </w:r>
      <w:proofErr w:type="gramStart"/>
      <w:r w:rsidRPr="00BE7561">
        <w:rPr>
          <w:rFonts w:ascii="Times New Roman" w:hAnsi="Times New Roman"/>
        </w:rPr>
        <w:t>,</w:t>
      </w:r>
      <w:proofErr w:type="gramEnd"/>
      <w:r w:rsidRPr="00BE7561">
        <w:rPr>
          <w:rFonts w:ascii="Times New Roman" w:hAnsi="Times New Roman"/>
        </w:rPr>
        <w:t xml:space="preserve"> в случае если нестационарный </w:t>
      </w:r>
      <w:r>
        <w:rPr>
          <w:rFonts w:ascii="Times New Roman" w:hAnsi="Times New Roman"/>
        </w:rPr>
        <w:t>развлекательный аттракцион</w:t>
      </w:r>
      <w:r w:rsidRPr="00BE7561">
        <w:rPr>
          <w:rFonts w:ascii="Times New Roman" w:hAnsi="Times New Roman"/>
        </w:rPr>
        <w:t xml:space="preserve"> размещается на части земельного участка (земли) и, следовательно, кадастровая стоимость не определена и не может быть определена, то </w:t>
      </w:r>
      <w:proofErr w:type="spellStart"/>
      <w:r w:rsidRPr="00BE7561">
        <w:rPr>
          <w:rFonts w:ascii="Times New Roman" w:hAnsi="Times New Roman"/>
        </w:rPr>
        <w:t>Ксзу</w:t>
      </w:r>
      <w:proofErr w:type="spellEnd"/>
      <w:r w:rsidRPr="00BE7561">
        <w:rPr>
          <w:rFonts w:ascii="Times New Roman" w:hAnsi="Times New Roman"/>
        </w:rPr>
        <w:t xml:space="preserve"> определяется по формуле:</w:t>
      </w:r>
    </w:p>
    <w:p w:rsidR="00487DD5" w:rsidRPr="00BE7561" w:rsidRDefault="00487DD5" w:rsidP="00487DD5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proofErr w:type="spellStart"/>
      <w:r w:rsidRPr="00BE7561">
        <w:rPr>
          <w:rFonts w:ascii="Times New Roman" w:hAnsi="Times New Roman"/>
        </w:rPr>
        <w:t>Ксзу</w:t>
      </w:r>
      <w:proofErr w:type="spellEnd"/>
      <w:r w:rsidRPr="00BE7561">
        <w:rPr>
          <w:rFonts w:ascii="Times New Roman" w:hAnsi="Times New Roman"/>
        </w:rPr>
        <w:t xml:space="preserve"> = УПКС </w:t>
      </w:r>
      <w:proofErr w:type="spellStart"/>
      <w:r w:rsidRPr="00BE7561">
        <w:rPr>
          <w:rFonts w:ascii="Times New Roman" w:hAnsi="Times New Roman"/>
        </w:rPr>
        <w:t>х</w:t>
      </w:r>
      <w:proofErr w:type="spellEnd"/>
      <w:r w:rsidRPr="00BE7561">
        <w:rPr>
          <w:rFonts w:ascii="Times New Roman" w:hAnsi="Times New Roman"/>
        </w:rPr>
        <w:t xml:space="preserve"> </w:t>
      </w:r>
      <w:r w:rsidRPr="00BE7561">
        <w:rPr>
          <w:rFonts w:ascii="Times New Roman" w:hAnsi="Times New Roman"/>
          <w:lang w:val="en-US" w:bidi="en-US"/>
        </w:rPr>
        <w:t>S</w:t>
      </w:r>
      <w:r w:rsidRPr="00BE7561">
        <w:rPr>
          <w:rFonts w:ascii="Times New Roman" w:hAnsi="Times New Roman"/>
          <w:lang w:bidi="en-US"/>
        </w:rPr>
        <w:t xml:space="preserve">, </w:t>
      </w:r>
      <w:r w:rsidRPr="00BE7561">
        <w:rPr>
          <w:rFonts w:ascii="Times New Roman" w:hAnsi="Times New Roman"/>
        </w:rPr>
        <w:t>где:</w:t>
      </w:r>
    </w:p>
    <w:p w:rsidR="00487DD5" w:rsidRPr="00BE7561" w:rsidRDefault="00487DD5" w:rsidP="00487DD5">
      <w:pPr>
        <w:pStyle w:val="11"/>
        <w:shd w:val="clear" w:color="auto" w:fill="auto"/>
        <w:tabs>
          <w:tab w:val="left" w:pos="0"/>
          <w:tab w:val="left" w:pos="6986"/>
        </w:tabs>
        <w:spacing w:after="0" w:line="240" w:lineRule="auto"/>
        <w:ind w:firstLine="397"/>
        <w:rPr>
          <w:rFonts w:ascii="Times New Roman" w:hAnsi="Times New Roman"/>
        </w:rPr>
      </w:pPr>
      <w:r w:rsidRPr="00BE7561">
        <w:rPr>
          <w:rFonts w:ascii="Times New Roman" w:hAnsi="Times New Roman"/>
        </w:rPr>
        <w:t>УПКС - удельный показатель кадастровой стоимости земель, соответствующего кадастрового квартала;</w:t>
      </w:r>
      <w:r w:rsidRPr="00BE7561">
        <w:rPr>
          <w:rFonts w:ascii="Times New Roman" w:hAnsi="Times New Roman"/>
        </w:rPr>
        <w:tab/>
        <w:t>.</w:t>
      </w:r>
    </w:p>
    <w:p w:rsidR="00487DD5" w:rsidRDefault="00487DD5" w:rsidP="00487DD5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r w:rsidRPr="00BE7561">
        <w:rPr>
          <w:rFonts w:ascii="Times New Roman" w:hAnsi="Times New Roman"/>
          <w:lang w:val="en-US" w:bidi="en-US"/>
        </w:rPr>
        <w:t>S</w:t>
      </w:r>
      <w:r w:rsidRPr="00BE7561">
        <w:rPr>
          <w:rFonts w:ascii="Times New Roman" w:hAnsi="Times New Roman"/>
          <w:lang w:bidi="en-US"/>
        </w:rPr>
        <w:t xml:space="preserve"> </w:t>
      </w:r>
      <w:r w:rsidRPr="00BE7561">
        <w:rPr>
          <w:rFonts w:ascii="Times New Roman" w:hAnsi="Times New Roman"/>
        </w:rPr>
        <w:t xml:space="preserve">- </w:t>
      </w:r>
      <w:proofErr w:type="gramStart"/>
      <w:r w:rsidRPr="00BE7561">
        <w:rPr>
          <w:rFonts w:ascii="Times New Roman" w:hAnsi="Times New Roman"/>
        </w:rPr>
        <w:t>площадь</w:t>
      </w:r>
      <w:proofErr w:type="gramEnd"/>
      <w:r w:rsidRPr="00BE7561">
        <w:rPr>
          <w:rFonts w:ascii="Times New Roman" w:hAnsi="Times New Roman"/>
        </w:rPr>
        <w:t xml:space="preserve"> нестационарного торгового объекта, рассчитанная по наружным обмерам.</w:t>
      </w:r>
    </w:p>
    <w:p w:rsidR="0003031B" w:rsidRPr="00062A45" w:rsidRDefault="0003031B" w:rsidP="00487DD5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highlight w:val="yellow"/>
        </w:rPr>
      </w:pP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Аукцион является открытым по составу участников. 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капитала, или индивидуальный предприниматель.</w:t>
      </w:r>
    </w:p>
    <w:p w:rsidR="0003031B" w:rsidRPr="00062A45" w:rsidRDefault="0003031B" w:rsidP="0003031B">
      <w:pPr>
        <w:spacing w:after="0"/>
        <w:ind w:firstLine="397"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lastRenderedPageBreak/>
        <w:t>Организатором аукциона выступает администрация Карабашского городского округа (далее – Администрация; организатор аукциона).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Организатор аукциона устанавливает время, место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   </w:t>
      </w:r>
    </w:p>
    <w:p w:rsidR="0003031B" w:rsidRPr="00062A45" w:rsidRDefault="0003031B" w:rsidP="0003031B">
      <w:pPr>
        <w:pStyle w:val="ConsPlusNormal"/>
        <w:ind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«Шаг аукциона» устанавливается в пределах 3 процентов начальной цены предмета аукциона.</w:t>
      </w:r>
    </w:p>
    <w:p w:rsidR="0003031B" w:rsidRPr="00062A45" w:rsidRDefault="0003031B" w:rsidP="00487D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t>Организатор аукциона обеспечивает опубликование извещения о проведен</w:t>
      </w:r>
      <w:proofErr w:type="gramStart"/>
      <w:r w:rsidRPr="00062A45">
        <w:rPr>
          <w:rFonts w:ascii="Times New Roman" w:hAnsi="Times New Roman" w:cs="Times New Roman"/>
        </w:rPr>
        <w:t>ии ау</w:t>
      </w:r>
      <w:proofErr w:type="gramEnd"/>
      <w:r w:rsidRPr="00062A45">
        <w:rPr>
          <w:rFonts w:ascii="Times New Roman" w:hAnsi="Times New Roman" w:cs="Times New Roman"/>
        </w:rPr>
        <w:t>кциона в порядке, установленном для официального опубликования (обнародования) муниципальных правовых актов Карабашского городского округа, не менее чем за 30 дней до дня проведения аукциона. Информация о проведен</w:t>
      </w:r>
      <w:proofErr w:type="gramStart"/>
      <w:r w:rsidRPr="00062A45">
        <w:rPr>
          <w:rFonts w:ascii="Times New Roman" w:hAnsi="Times New Roman" w:cs="Times New Roman"/>
        </w:rPr>
        <w:t>ии ау</w:t>
      </w:r>
      <w:proofErr w:type="gramEnd"/>
      <w:r w:rsidRPr="00062A45">
        <w:rPr>
          <w:rFonts w:ascii="Times New Roman" w:hAnsi="Times New Roman" w:cs="Times New Roman"/>
        </w:rPr>
        <w:t>кциона должна быть доступна для ознакомления всем заинтересованным лицам без взимания платы.</w:t>
      </w:r>
    </w:p>
    <w:p w:rsidR="0003031B" w:rsidRPr="00062A45" w:rsidRDefault="0003031B" w:rsidP="00487D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62A45">
        <w:rPr>
          <w:rFonts w:ascii="Times New Roman" w:eastAsia="Calibri" w:hAnsi="Times New Roman" w:cs="Times New Roman"/>
          <w:shd w:val="clear" w:color="auto" w:fill="FFFFFF"/>
          <w:lang w:eastAsia="en-US"/>
        </w:rPr>
        <w:t>И</w:t>
      </w:r>
      <w:r w:rsidRPr="00062A45">
        <w:rPr>
          <w:rFonts w:ascii="Times New Roman" w:hAnsi="Times New Roman" w:cs="Times New Roman"/>
          <w:shd w:val="clear" w:color="auto" w:fill="FFFFFF"/>
        </w:rPr>
        <w:t>звещение о проведен</w:t>
      </w:r>
      <w:proofErr w:type="gramStart"/>
      <w:r w:rsidRPr="00062A45">
        <w:rPr>
          <w:rFonts w:ascii="Times New Roman" w:hAnsi="Times New Roman" w:cs="Times New Roman"/>
          <w:shd w:val="clear" w:color="auto" w:fill="FFFFFF"/>
        </w:rPr>
        <w:t>ии ау</w:t>
      </w:r>
      <w:proofErr w:type="gramEnd"/>
      <w:r w:rsidRPr="00062A45">
        <w:rPr>
          <w:rFonts w:ascii="Times New Roman" w:hAnsi="Times New Roman" w:cs="Times New Roman"/>
          <w:shd w:val="clear" w:color="auto" w:fill="FFFFFF"/>
        </w:rPr>
        <w:t>кциона, подлежащее опубликованию в газете</w:t>
      </w:r>
      <w:r w:rsidRPr="00062A45">
        <w:rPr>
          <w:rFonts w:ascii="Times New Roman" w:hAnsi="Times New Roman" w:cs="Times New Roman"/>
        </w:rPr>
        <w:t xml:space="preserve"> в порядке, установленном для опубликования муниципальных правовых актов Карабашского городского округа, должно содержать следующие сведения:</w:t>
      </w:r>
    </w:p>
    <w:p w:rsidR="0003031B" w:rsidRPr="00062A45" w:rsidRDefault="0003031B" w:rsidP="0003031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62A45">
        <w:rPr>
          <w:rFonts w:ascii="Times New Roman" w:eastAsia="Calibri" w:hAnsi="Times New Roman" w:cs="Times New Roman"/>
          <w:lang w:eastAsia="en-US"/>
        </w:rPr>
        <w:t xml:space="preserve">наименование, место нахождения, почтовый адрес и адрес электронной почты, номер контактного телефона органа </w:t>
      </w:r>
      <w:r w:rsidRPr="00062A45">
        <w:rPr>
          <w:rFonts w:ascii="Times New Roman" w:hAnsi="Times New Roman" w:cs="Times New Roman"/>
        </w:rPr>
        <w:t>Организатора аукциона</w:t>
      </w:r>
      <w:r w:rsidRPr="00062A45">
        <w:rPr>
          <w:rFonts w:ascii="Times New Roman" w:eastAsia="Calibri" w:hAnsi="Times New Roman" w:cs="Times New Roman"/>
          <w:lang w:eastAsia="en-US"/>
        </w:rPr>
        <w:t>;</w:t>
      </w:r>
    </w:p>
    <w:p w:rsidR="0003031B" w:rsidRPr="00062A45" w:rsidRDefault="0003031B" w:rsidP="0003031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62A45">
        <w:rPr>
          <w:rFonts w:ascii="Times New Roman" w:eastAsia="Calibri" w:hAnsi="Times New Roman" w:cs="Times New Roman"/>
          <w:lang w:eastAsia="en-US"/>
        </w:rPr>
        <w:t>указание официального сайта, на котором размещено извещение о проведен</w:t>
      </w:r>
      <w:proofErr w:type="gramStart"/>
      <w:r w:rsidRPr="00062A45">
        <w:rPr>
          <w:rFonts w:ascii="Times New Roman" w:eastAsia="Calibri" w:hAnsi="Times New Roman" w:cs="Times New Roman"/>
          <w:lang w:eastAsia="en-US"/>
        </w:rPr>
        <w:t>ии ау</w:t>
      </w:r>
      <w:proofErr w:type="gramEnd"/>
      <w:r w:rsidRPr="00062A45">
        <w:rPr>
          <w:rFonts w:ascii="Times New Roman" w:eastAsia="Calibri" w:hAnsi="Times New Roman" w:cs="Times New Roman"/>
          <w:lang w:eastAsia="en-US"/>
        </w:rPr>
        <w:t>кциона;</w:t>
      </w:r>
    </w:p>
    <w:p w:rsidR="0003031B" w:rsidRPr="00062A45" w:rsidRDefault="0003031B" w:rsidP="0003031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62A45">
        <w:rPr>
          <w:rFonts w:ascii="Times New Roman" w:eastAsia="Calibri" w:hAnsi="Times New Roman" w:cs="Times New Roman"/>
          <w:lang w:eastAsia="en-US"/>
        </w:rPr>
        <w:t>место, дата, время проведения аукциона;</w:t>
      </w:r>
    </w:p>
    <w:p w:rsidR="0003031B" w:rsidRPr="00062A45" w:rsidRDefault="0003031B" w:rsidP="0003031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62A45">
        <w:rPr>
          <w:rFonts w:ascii="Times New Roman" w:eastAsia="Calibri" w:hAnsi="Times New Roman" w:cs="Times New Roman"/>
          <w:lang w:eastAsia="en-US"/>
        </w:rPr>
        <w:t xml:space="preserve">адрес места приема, </w:t>
      </w:r>
      <w:r w:rsidRPr="00062A45">
        <w:rPr>
          <w:rFonts w:ascii="Times New Roman" w:hAnsi="Times New Roman" w:cs="Times New Roman"/>
        </w:rPr>
        <w:t>дата и время начала и окончания приема заявок</w:t>
      </w:r>
      <w:r w:rsidRPr="00062A45">
        <w:rPr>
          <w:rFonts w:ascii="Times New Roman" w:eastAsia="Calibri" w:hAnsi="Times New Roman" w:cs="Times New Roman"/>
          <w:lang w:eastAsia="en-US"/>
        </w:rPr>
        <w:t>;</w:t>
      </w:r>
    </w:p>
    <w:p w:rsidR="0003031B" w:rsidRPr="00062A45" w:rsidRDefault="0003031B" w:rsidP="0003031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62A45">
        <w:rPr>
          <w:rFonts w:ascii="Times New Roman" w:eastAsia="Calibri" w:hAnsi="Times New Roman" w:cs="Times New Roman"/>
          <w:lang w:eastAsia="en-US"/>
        </w:rPr>
        <w:t>реквизиты правового акта о включении в Схему размещения нестационарных торговых объектов;</w:t>
      </w:r>
    </w:p>
    <w:p w:rsidR="0003031B" w:rsidRPr="00062A45" w:rsidRDefault="0003031B" w:rsidP="0003031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62A45">
        <w:rPr>
          <w:rFonts w:ascii="Times New Roman" w:eastAsia="Calibri" w:hAnsi="Times New Roman" w:cs="Times New Roman"/>
          <w:lang w:eastAsia="en-US"/>
        </w:rPr>
        <w:t xml:space="preserve">предмет аукциона (местоположение, площадь </w:t>
      </w:r>
      <w:r w:rsidR="00831244">
        <w:rPr>
          <w:rFonts w:ascii="Times New Roman" w:eastAsia="Calibri" w:hAnsi="Times New Roman" w:cs="Times New Roman"/>
          <w:lang w:eastAsia="en-US"/>
        </w:rPr>
        <w:t>и адресные ориентиры места для размещения нестационарного развлекательного аттракциона</w:t>
      </w:r>
      <w:r w:rsidRPr="00062A45">
        <w:rPr>
          <w:rFonts w:ascii="Times New Roman" w:eastAsia="Calibri" w:hAnsi="Times New Roman" w:cs="Times New Roman"/>
          <w:lang w:eastAsia="en-US"/>
        </w:rPr>
        <w:t>);</w:t>
      </w:r>
    </w:p>
    <w:p w:rsidR="0003031B" w:rsidRPr="00062A45" w:rsidRDefault="0003031B" w:rsidP="0003031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62A45">
        <w:rPr>
          <w:rFonts w:ascii="Times New Roman" w:eastAsia="Calibri" w:hAnsi="Times New Roman" w:cs="Times New Roman"/>
          <w:lang w:eastAsia="en-US"/>
        </w:rPr>
        <w:t>начальная цена предмета аукциона.</w:t>
      </w:r>
    </w:p>
    <w:p w:rsidR="0003031B" w:rsidRPr="00062A45" w:rsidRDefault="0003031B" w:rsidP="00487D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t>В извещении о проведен</w:t>
      </w:r>
      <w:proofErr w:type="gramStart"/>
      <w:r w:rsidRPr="00062A45">
        <w:rPr>
          <w:rFonts w:ascii="Times New Roman" w:hAnsi="Times New Roman" w:cs="Times New Roman"/>
        </w:rPr>
        <w:t>ии ау</w:t>
      </w:r>
      <w:proofErr w:type="gramEnd"/>
      <w:r w:rsidRPr="00062A45">
        <w:rPr>
          <w:rFonts w:ascii="Times New Roman" w:hAnsi="Times New Roman" w:cs="Times New Roman"/>
        </w:rPr>
        <w:t>кциона, размещаемом на официальном сайте Карабашского городского округа, наряду со сведениями, содержащимися в извещении, предусмотренными пунктом 9 настоящего Порядка проведения аукциона, должны быть указаны следующие сведения:</w:t>
      </w:r>
    </w:p>
    <w:p w:rsidR="0003031B" w:rsidRPr="00062A45" w:rsidRDefault="0003031B" w:rsidP="000303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t>реквизиты решения о проведен</w:t>
      </w:r>
      <w:proofErr w:type="gramStart"/>
      <w:r w:rsidRPr="00062A45">
        <w:rPr>
          <w:rFonts w:ascii="Times New Roman" w:hAnsi="Times New Roman" w:cs="Times New Roman"/>
        </w:rPr>
        <w:t>ии ау</w:t>
      </w:r>
      <w:proofErr w:type="gramEnd"/>
      <w:r w:rsidRPr="00062A45">
        <w:rPr>
          <w:rFonts w:ascii="Times New Roman" w:hAnsi="Times New Roman" w:cs="Times New Roman"/>
        </w:rPr>
        <w:t>кциона;</w:t>
      </w:r>
    </w:p>
    <w:p w:rsidR="0003031B" w:rsidRPr="00062A45" w:rsidRDefault="0003031B" w:rsidP="000303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t>порядок проведения аукциона;</w:t>
      </w:r>
    </w:p>
    <w:p w:rsidR="0003031B" w:rsidRPr="00062A45" w:rsidRDefault="0003031B" w:rsidP="000303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t>величина повышения начальной цены аукциона («шаг аукциона»);</w:t>
      </w:r>
    </w:p>
    <w:p w:rsidR="0003031B" w:rsidRPr="00062A45" w:rsidRDefault="0003031B" w:rsidP="000303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t>форма заявки на участие в аукционе, порядок приема заявок на участие в аукционе;</w:t>
      </w:r>
    </w:p>
    <w:p w:rsidR="0003031B" w:rsidRPr="00062A45" w:rsidRDefault="0003031B" w:rsidP="000303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t>порядок и срок отзыва заявки на участие в аукционе;</w:t>
      </w:r>
    </w:p>
    <w:p w:rsidR="0003031B" w:rsidRPr="00062A45" w:rsidRDefault="0003031B" w:rsidP="000303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t>дата рассмотрения заявок на участие в аукционе;</w:t>
      </w:r>
    </w:p>
    <w:p w:rsidR="0003031B" w:rsidRPr="00062A45" w:rsidRDefault="0003031B" w:rsidP="000303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t xml:space="preserve">размер задатка, порядок его внесения участниками аукциона и возврата им задатка, банковских </w:t>
      </w:r>
      <w:proofErr w:type="gramStart"/>
      <w:r w:rsidRPr="00062A45">
        <w:rPr>
          <w:rFonts w:ascii="Times New Roman" w:hAnsi="Times New Roman" w:cs="Times New Roman"/>
        </w:rPr>
        <w:t>реквизитах</w:t>
      </w:r>
      <w:proofErr w:type="gramEnd"/>
      <w:r w:rsidRPr="00062A45">
        <w:rPr>
          <w:rFonts w:ascii="Times New Roman" w:hAnsi="Times New Roman" w:cs="Times New Roman"/>
        </w:rPr>
        <w:t xml:space="preserve"> счета для перечисления задатка;</w:t>
      </w:r>
    </w:p>
    <w:p w:rsidR="0003031B" w:rsidRPr="00062A45" w:rsidRDefault="0003031B" w:rsidP="000303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t>срок договора на размещение;</w:t>
      </w:r>
    </w:p>
    <w:p w:rsidR="0003031B" w:rsidRPr="00062A45" w:rsidRDefault="0003031B" w:rsidP="000303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t>срок, в течение которого победитель аукциона должен подписать проект договора на размещение.</w:t>
      </w:r>
    </w:p>
    <w:p w:rsidR="0003031B" w:rsidRPr="00831244" w:rsidRDefault="0003031B" w:rsidP="000303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</w:rPr>
      </w:pPr>
      <w:r w:rsidRPr="00831244">
        <w:rPr>
          <w:rFonts w:ascii="Times New Roman" w:hAnsi="Times New Roman" w:cs="Times New Roman"/>
        </w:rPr>
        <w:t>Обязательным приложением к извещению об аукционе, размещаемом на официальном сайте Карабашского городского округа</w:t>
      </w:r>
      <w:r w:rsidR="00831244" w:rsidRPr="00831244">
        <w:rPr>
          <w:rFonts w:ascii="Times New Roman" w:hAnsi="Times New Roman" w:cs="Times New Roman"/>
        </w:rPr>
        <w:t xml:space="preserve">, является </w:t>
      </w:r>
      <w:r w:rsidR="00831244">
        <w:rPr>
          <w:rFonts w:ascii="Times New Roman" w:hAnsi="Times New Roman" w:cs="Times New Roman"/>
        </w:rPr>
        <w:t>проект договора на размещение.</w:t>
      </w:r>
    </w:p>
    <w:p w:rsidR="0003031B" w:rsidRPr="00062A45" w:rsidRDefault="0003031B" w:rsidP="00831244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03031B" w:rsidRPr="00062A45" w:rsidRDefault="0003031B" w:rsidP="0003031B">
      <w:pPr>
        <w:pStyle w:val="ConsPlusNormal"/>
        <w:widowControl/>
        <w:numPr>
          <w:ilvl w:val="0"/>
          <w:numId w:val="2"/>
        </w:numPr>
        <w:adjustRightInd w:val="0"/>
        <w:ind w:left="0" w:firstLine="340"/>
        <w:contextualSpacing/>
        <w:jc w:val="center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Внесение изменений в извещение о проведен</w:t>
      </w:r>
      <w:proofErr w:type="gramStart"/>
      <w:r w:rsidRPr="00062A45">
        <w:rPr>
          <w:rFonts w:ascii="Times New Roman" w:hAnsi="Times New Roman" w:cs="Times New Roman"/>
          <w:szCs w:val="22"/>
        </w:rPr>
        <w:t>ии ау</w:t>
      </w:r>
      <w:proofErr w:type="gramEnd"/>
      <w:r w:rsidRPr="00062A45">
        <w:rPr>
          <w:rFonts w:ascii="Times New Roman" w:hAnsi="Times New Roman" w:cs="Times New Roman"/>
          <w:szCs w:val="22"/>
        </w:rPr>
        <w:t>кциона</w:t>
      </w:r>
    </w:p>
    <w:p w:rsidR="0003031B" w:rsidRPr="00062A45" w:rsidRDefault="0003031B" w:rsidP="0003031B">
      <w:pPr>
        <w:pStyle w:val="ConsPlusNormal"/>
        <w:ind w:firstLine="340"/>
        <w:contextualSpacing/>
        <w:jc w:val="both"/>
        <w:rPr>
          <w:rFonts w:ascii="Times New Roman" w:hAnsi="Times New Roman" w:cs="Times New Roman"/>
          <w:szCs w:val="22"/>
        </w:rPr>
      </w:pP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Организатор аукциона вправе принять решение о внесении изменений              в извещение о проведении аукциона в срок не </w:t>
      </w:r>
      <w:proofErr w:type="gramStart"/>
      <w:r w:rsidRPr="00062A45">
        <w:rPr>
          <w:rFonts w:ascii="Times New Roman" w:hAnsi="Times New Roman" w:cs="Times New Roman"/>
          <w:szCs w:val="22"/>
        </w:rPr>
        <w:t>позднее</w:t>
      </w:r>
      <w:proofErr w:type="gramEnd"/>
      <w:r w:rsidRPr="00062A45">
        <w:rPr>
          <w:rFonts w:ascii="Times New Roman" w:hAnsi="Times New Roman" w:cs="Times New Roman"/>
          <w:szCs w:val="22"/>
        </w:rPr>
        <w:t xml:space="preserve"> чем за 5 рабочих дней до даты окончания срока подачи заявок на участие в аукционе. Изменения подлежат размещению в течение одного дня со дня принятия соответствующего решения                 в порядке, установленном для размещения извещения о проведен</w:t>
      </w:r>
      <w:proofErr w:type="gramStart"/>
      <w:r w:rsidRPr="00062A45">
        <w:rPr>
          <w:rFonts w:ascii="Times New Roman" w:hAnsi="Times New Roman" w:cs="Times New Roman"/>
          <w:szCs w:val="22"/>
        </w:rPr>
        <w:t>ии ау</w:t>
      </w:r>
      <w:proofErr w:type="gramEnd"/>
      <w:r w:rsidRPr="00062A45">
        <w:rPr>
          <w:rFonts w:ascii="Times New Roman" w:hAnsi="Times New Roman" w:cs="Times New Roman"/>
          <w:szCs w:val="22"/>
        </w:rPr>
        <w:t>кциона.</w:t>
      </w:r>
    </w:p>
    <w:p w:rsidR="0003031B" w:rsidRPr="00062A45" w:rsidRDefault="0003031B" w:rsidP="0003031B">
      <w:pPr>
        <w:pStyle w:val="ConsPlusNormal"/>
        <w:ind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При внесении изменений в извещение срок подачи заявок на участие                        в аукционе должен быть продлен на такой срок, чтобы со дня размещения                        на официальном сайте Карабашского городского округа изменений, внесенных в извещение, до даты окончания подачи заявок на участие в аукционе было                       не менее 15 дней. Изменение предмета аукциона не допускается.</w:t>
      </w:r>
    </w:p>
    <w:p w:rsidR="0003031B" w:rsidRPr="00062A45" w:rsidRDefault="0003031B" w:rsidP="0003031B">
      <w:pPr>
        <w:pStyle w:val="ConsPlusNormal"/>
        <w:ind w:firstLine="340"/>
        <w:contextualSpacing/>
        <w:jc w:val="both"/>
        <w:rPr>
          <w:rFonts w:ascii="Times New Roman" w:hAnsi="Times New Roman" w:cs="Times New Roman"/>
          <w:szCs w:val="22"/>
        </w:rPr>
      </w:pPr>
    </w:p>
    <w:p w:rsidR="0003031B" w:rsidRPr="00062A45" w:rsidRDefault="0003031B" w:rsidP="0003031B">
      <w:pPr>
        <w:numPr>
          <w:ilvl w:val="0"/>
          <w:numId w:val="2"/>
        </w:numPr>
        <w:spacing w:after="0" w:line="240" w:lineRule="auto"/>
        <w:ind w:left="0" w:firstLine="340"/>
        <w:jc w:val="center"/>
        <w:rPr>
          <w:rFonts w:ascii="Times New Roman" w:hAnsi="Times New Roman" w:cs="Times New Roman"/>
        </w:rPr>
      </w:pPr>
      <w:bookmarkStart w:id="9" w:name="Par56"/>
      <w:bookmarkStart w:id="10" w:name="Par57"/>
      <w:bookmarkEnd w:id="9"/>
      <w:bookmarkEnd w:id="10"/>
      <w:r w:rsidRPr="00062A45">
        <w:rPr>
          <w:rFonts w:ascii="Times New Roman" w:hAnsi="Times New Roman" w:cs="Times New Roman"/>
        </w:rPr>
        <w:t>Порядок подачи документов на участие в аукционе</w:t>
      </w:r>
    </w:p>
    <w:p w:rsidR="0003031B" w:rsidRPr="00062A45" w:rsidRDefault="0003031B" w:rsidP="0003031B">
      <w:pPr>
        <w:pStyle w:val="ConsPlusNormal"/>
        <w:ind w:firstLine="340"/>
        <w:contextualSpacing/>
        <w:jc w:val="center"/>
        <w:rPr>
          <w:rFonts w:ascii="Times New Roman" w:hAnsi="Times New Roman" w:cs="Times New Roman"/>
          <w:szCs w:val="22"/>
        </w:rPr>
      </w:pP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tabs>
          <w:tab w:val="left" w:pos="0"/>
        </w:tabs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062A45">
        <w:rPr>
          <w:rFonts w:ascii="Times New Roman" w:hAnsi="Times New Roman" w:cs="Times New Roman"/>
          <w:szCs w:val="22"/>
        </w:rPr>
        <w:t>ии ау</w:t>
      </w:r>
      <w:proofErr w:type="gramEnd"/>
      <w:r w:rsidRPr="00062A45">
        <w:rPr>
          <w:rFonts w:ascii="Times New Roman" w:hAnsi="Times New Roman" w:cs="Times New Roman"/>
          <w:szCs w:val="22"/>
        </w:rPr>
        <w:t>кциона срок следующие документы:</w:t>
      </w:r>
    </w:p>
    <w:p w:rsidR="0003031B" w:rsidRPr="00062A45" w:rsidRDefault="0003031B" w:rsidP="0003031B">
      <w:pPr>
        <w:pStyle w:val="ConsPlusNormal"/>
        <w:widowControl/>
        <w:numPr>
          <w:ilvl w:val="1"/>
          <w:numId w:val="8"/>
        </w:numPr>
        <w:tabs>
          <w:tab w:val="left" w:pos="0"/>
        </w:tabs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lastRenderedPageBreak/>
        <w:t xml:space="preserve">заявка </w:t>
      </w:r>
      <w:proofErr w:type="gramStart"/>
      <w:r w:rsidRPr="00062A45">
        <w:rPr>
          <w:rFonts w:ascii="Times New Roman" w:hAnsi="Times New Roman" w:cs="Times New Roman"/>
          <w:szCs w:val="22"/>
        </w:rPr>
        <w:t>на участие в аукционе по установленной в извещении о проведении</w:t>
      </w:r>
      <w:proofErr w:type="gramEnd"/>
      <w:r w:rsidRPr="00062A45">
        <w:rPr>
          <w:rFonts w:ascii="Times New Roman" w:hAnsi="Times New Roman" w:cs="Times New Roman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03031B" w:rsidRPr="00062A45" w:rsidRDefault="0003031B" w:rsidP="0003031B">
      <w:pPr>
        <w:pStyle w:val="ConsPlusNormal"/>
        <w:widowControl/>
        <w:numPr>
          <w:ilvl w:val="1"/>
          <w:numId w:val="8"/>
        </w:numPr>
        <w:tabs>
          <w:tab w:val="left" w:pos="0"/>
        </w:tabs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копии документов, удостоверяющих личность заявителя (для граждан – индивидуальных предпринимателей);</w:t>
      </w:r>
    </w:p>
    <w:p w:rsidR="0003031B" w:rsidRPr="00062A45" w:rsidRDefault="0003031B" w:rsidP="0003031B">
      <w:pPr>
        <w:pStyle w:val="ConsPlusNormal"/>
        <w:widowControl/>
        <w:numPr>
          <w:ilvl w:val="1"/>
          <w:numId w:val="8"/>
        </w:numPr>
        <w:tabs>
          <w:tab w:val="left" w:pos="0"/>
        </w:tabs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документы, подтверждающие внесение задатка.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tabs>
          <w:tab w:val="left" w:pos="0"/>
        </w:tabs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tabs>
          <w:tab w:val="left" w:pos="0"/>
        </w:tabs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Организатор аукциона не вправе требовать представление иных документов, за исключением документов, указанных в </w:t>
      </w:r>
      <w:hyperlink w:anchor="Par86" w:history="1">
        <w:r w:rsidRPr="00062A45">
          <w:rPr>
            <w:rFonts w:ascii="Times New Roman" w:hAnsi="Times New Roman" w:cs="Times New Roman"/>
            <w:szCs w:val="22"/>
          </w:rPr>
          <w:t>пункте 1</w:t>
        </w:r>
      </w:hyperlink>
      <w:r w:rsidRPr="00062A45">
        <w:rPr>
          <w:rFonts w:ascii="Times New Roman" w:hAnsi="Times New Roman" w:cs="Times New Roman"/>
          <w:szCs w:val="22"/>
        </w:rPr>
        <w:t xml:space="preserve">3 настоящего Порядка проведения аукциона. </w:t>
      </w:r>
      <w:proofErr w:type="gramStart"/>
      <w:r w:rsidRPr="00062A45">
        <w:rPr>
          <w:rFonts w:ascii="Times New Roman" w:hAnsi="Times New Roman" w:cs="Times New Roman"/>
          <w:szCs w:val="22"/>
        </w:rPr>
        <w:t>Организатор аукциона в отношении заявителей – юридических лиц и индивидуальных предпринимателей,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Прием документов прекращается не ранее чем за 5 дней до дня проведения аукциона.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Один заявитель вправе подать только одну заявку на участие в аукционе.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3031B" w:rsidRPr="00062A45" w:rsidRDefault="0003031B" w:rsidP="0003031B">
      <w:pPr>
        <w:pStyle w:val="ConsPlusNormal"/>
        <w:ind w:firstLine="340"/>
        <w:contextualSpacing/>
        <w:jc w:val="center"/>
        <w:rPr>
          <w:rFonts w:ascii="Times New Roman" w:hAnsi="Times New Roman" w:cs="Times New Roman"/>
          <w:szCs w:val="22"/>
        </w:rPr>
      </w:pPr>
    </w:p>
    <w:p w:rsidR="0003031B" w:rsidRPr="00062A45" w:rsidRDefault="0003031B" w:rsidP="0003031B">
      <w:pPr>
        <w:pStyle w:val="ConsPlusNormal"/>
        <w:widowControl/>
        <w:numPr>
          <w:ilvl w:val="0"/>
          <w:numId w:val="2"/>
        </w:numPr>
        <w:adjustRightInd w:val="0"/>
        <w:ind w:left="0" w:firstLine="340"/>
        <w:contextualSpacing/>
        <w:jc w:val="center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Порядок определения участников аукциона</w:t>
      </w:r>
    </w:p>
    <w:p w:rsidR="0003031B" w:rsidRPr="00062A45" w:rsidRDefault="0003031B" w:rsidP="0003031B">
      <w:pPr>
        <w:pStyle w:val="ConsPlusNormal"/>
        <w:ind w:firstLine="340"/>
        <w:contextualSpacing/>
        <w:rPr>
          <w:rFonts w:ascii="Times New Roman" w:hAnsi="Times New Roman" w:cs="Times New Roman"/>
          <w:szCs w:val="22"/>
        </w:rPr>
      </w:pP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 (далее – протокол рассмотрения заявок). В протоколе рассмотрения заявок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03031B" w:rsidRPr="00062A45" w:rsidRDefault="0003031B" w:rsidP="0003031B">
      <w:pPr>
        <w:pStyle w:val="ConsPlusNormal"/>
        <w:ind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Протокол рассмотрения заявок подписывается организатором аукциона не позднее чем в течение одного дня со дня их рассмотрения и размещается на официальном сайте Карабашского городского округа не позднее, чем на следующий день после дня подписания протокола.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Заявитель не допускается к участию в аукционе в следующих случаях:</w:t>
      </w:r>
    </w:p>
    <w:p w:rsidR="0003031B" w:rsidRPr="00062A45" w:rsidRDefault="0003031B" w:rsidP="0003031B">
      <w:pPr>
        <w:pStyle w:val="ConsPlusNormal"/>
        <w:widowControl/>
        <w:numPr>
          <w:ilvl w:val="1"/>
          <w:numId w:val="6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03031B" w:rsidRPr="00062A45" w:rsidRDefault="0003031B" w:rsidP="0003031B">
      <w:pPr>
        <w:pStyle w:val="ConsPlusNormal"/>
        <w:widowControl/>
        <w:numPr>
          <w:ilvl w:val="1"/>
          <w:numId w:val="6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proofErr w:type="spellStart"/>
      <w:r w:rsidRPr="00062A45">
        <w:rPr>
          <w:rFonts w:ascii="Times New Roman" w:hAnsi="Times New Roman" w:cs="Times New Roman"/>
          <w:szCs w:val="22"/>
        </w:rPr>
        <w:t>непоступление</w:t>
      </w:r>
      <w:proofErr w:type="spellEnd"/>
      <w:r w:rsidRPr="00062A45">
        <w:rPr>
          <w:rFonts w:ascii="Times New Roman" w:hAnsi="Times New Roman" w:cs="Times New Roman"/>
          <w:szCs w:val="22"/>
        </w:rPr>
        <w:t xml:space="preserve"> задатка на дату рассмотрения заявок на участие в аукционе;</w:t>
      </w:r>
    </w:p>
    <w:p w:rsidR="0003031B" w:rsidRPr="00062A45" w:rsidRDefault="0003031B" w:rsidP="0003031B">
      <w:pPr>
        <w:pStyle w:val="ConsPlusNormal"/>
        <w:widowControl/>
        <w:numPr>
          <w:ilvl w:val="1"/>
          <w:numId w:val="6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подача заявки на участие в аукционе лицом, которое в соответствии                с настоящим Порядком проведения аукциона не имеет права быть участником конкретного аукциона.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Заявитель, признанный участником аукциона, становится участником аукциона </w:t>
      </w:r>
      <w:proofErr w:type="gramStart"/>
      <w:r w:rsidRPr="00062A45">
        <w:rPr>
          <w:rFonts w:ascii="Times New Roman" w:hAnsi="Times New Roman" w:cs="Times New Roman"/>
          <w:szCs w:val="22"/>
        </w:rPr>
        <w:t>с даты подписания</w:t>
      </w:r>
      <w:proofErr w:type="gramEnd"/>
      <w:r w:rsidRPr="00062A45">
        <w:rPr>
          <w:rFonts w:ascii="Times New Roman" w:hAnsi="Times New Roman" w:cs="Times New Roman"/>
          <w:szCs w:val="22"/>
        </w:rPr>
        <w:t xml:space="preserve"> организатором аукциона протокола рассмотрения заявок. 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  отношении них решениях не позднее дня, следующего после дня подписания протокола рассмотрения заявок.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Аукцион признается несостоявшимся в следующих случаях:</w:t>
      </w:r>
    </w:p>
    <w:p w:rsidR="0003031B" w:rsidRPr="00062A45" w:rsidRDefault="0003031B" w:rsidP="0003031B">
      <w:pPr>
        <w:pStyle w:val="ConsPlusNormal"/>
        <w:widowControl/>
        <w:numPr>
          <w:ilvl w:val="1"/>
          <w:numId w:val="2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если </w:t>
      </w:r>
      <w:proofErr w:type="gramStart"/>
      <w:r w:rsidRPr="00062A45">
        <w:rPr>
          <w:rFonts w:ascii="Times New Roman" w:hAnsi="Times New Roman" w:cs="Times New Roman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062A45">
        <w:rPr>
          <w:rFonts w:ascii="Times New Roman" w:hAnsi="Times New Roman" w:cs="Times New Roman"/>
          <w:szCs w:val="22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03031B" w:rsidRPr="00062A45" w:rsidRDefault="0003031B" w:rsidP="0003031B">
      <w:pPr>
        <w:pStyle w:val="ConsPlusNormal"/>
        <w:widowControl/>
        <w:numPr>
          <w:ilvl w:val="1"/>
          <w:numId w:val="2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lastRenderedPageBreak/>
        <w:t>если по окончании срока подачи заявок на участие в аукционе подана только одна заявка на участие в аукционе или не подано ни одной заявки на  участие в аукционе.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В случае</w:t>
      </w:r>
      <w:proofErr w:type="gramStart"/>
      <w:r w:rsidRPr="00062A45">
        <w:rPr>
          <w:rFonts w:ascii="Times New Roman" w:hAnsi="Times New Roman" w:cs="Times New Roman"/>
          <w:szCs w:val="22"/>
        </w:rPr>
        <w:t>,</w:t>
      </w:r>
      <w:proofErr w:type="gramEnd"/>
      <w:r w:rsidRPr="00062A45">
        <w:rPr>
          <w:rFonts w:ascii="Times New Roman" w:hAnsi="Times New Roman" w:cs="Times New Roman"/>
          <w:szCs w:val="22"/>
        </w:rPr>
        <w:t xml:space="preserve"> если аукцион признан несостоявшимся и только один заявитель признан участником аукциона, или в случае,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 организатор аукциона в течение 10 дней со дня рассмотрения указанной заявки  направляет заявителю три экземпляра подписанного проекта договора на размещение. При этом договор на размещение заключается по начальной цене предмета аукциона, а размер ежегодной платы за размещение нестационарного торгового объекта определяется в размере, равном начальной цене предмета аукциона.</w:t>
      </w:r>
    </w:p>
    <w:p w:rsidR="0003031B" w:rsidRPr="00062A45" w:rsidRDefault="0003031B" w:rsidP="0003031B">
      <w:pPr>
        <w:pStyle w:val="ConsPlusNormal"/>
        <w:ind w:firstLine="340"/>
        <w:contextualSpacing/>
        <w:jc w:val="both"/>
        <w:rPr>
          <w:rFonts w:ascii="Times New Roman" w:hAnsi="Times New Roman" w:cs="Times New Roman"/>
          <w:szCs w:val="22"/>
        </w:rPr>
      </w:pPr>
      <w:bookmarkStart w:id="11" w:name="Par86"/>
      <w:bookmarkStart w:id="12" w:name="Par103"/>
      <w:bookmarkEnd w:id="11"/>
      <w:bookmarkEnd w:id="12"/>
    </w:p>
    <w:p w:rsidR="0003031B" w:rsidRPr="00062A45" w:rsidRDefault="0003031B" w:rsidP="0003031B">
      <w:pPr>
        <w:pStyle w:val="ConsPlusNormal"/>
        <w:widowControl/>
        <w:numPr>
          <w:ilvl w:val="0"/>
          <w:numId w:val="2"/>
        </w:numPr>
        <w:adjustRightInd w:val="0"/>
        <w:ind w:left="0" w:firstLine="340"/>
        <w:contextualSpacing/>
        <w:jc w:val="center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Порядок проведения аукциона</w:t>
      </w:r>
    </w:p>
    <w:p w:rsidR="0003031B" w:rsidRPr="00062A45" w:rsidRDefault="0003031B" w:rsidP="0003031B">
      <w:pPr>
        <w:pStyle w:val="ab"/>
        <w:spacing w:after="0" w:line="240" w:lineRule="auto"/>
        <w:ind w:left="0" w:firstLine="340"/>
        <w:rPr>
          <w:rFonts w:ascii="Times New Roman" w:hAnsi="Times New Roman"/>
        </w:rPr>
      </w:pPr>
    </w:p>
    <w:p w:rsidR="0003031B" w:rsidRPr="00062A45" w:rsidRDefault="0003031B" w:rsidP="00487DD5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062A45">
        <w:rPr>
          <w:rFonts w:ascii="Times New Roman" w:hAnsi="Times New Roman"/>
        </w:rPr>
        <w:t xml:space="preserve">Аукцион начинается с оглашения наименования предмета аукциона, основных характеристик и начального размера </w:t>
      </w:r>
      <w:r w:rsidR="00831244">
        <w:rPr>
          <w:rFonts w:ascii="Times New Roman" w:hAnsi="Times New Roman"/>
        </w:rPr>
        <w:t xml:space="preserve">ежемесячной </w:t>
      </w:r>
      <w:r w:rsidRPr="00062A45">
        <w:rPr>
          <w:rFonts w:ascii="Times New Roman" w:hAnsi="Times New Roman"/>
        </w:rPr>
        <w:t xml:space="preserve"> платы за размещение нестационарного </w:t>
      </w:r>
      <w:r w:rsidR="00062A45">
        <w:rPr>
          <w:rFonts w:ascii="Times New Roman" w:hAnsi="Times New Roman"/>
        </w:rPr>
        <w:t>развлекательного аттракциона</w:t>
      </w:r>
      <w:r w:rsidRPr="00062A45">
        <w:rPr>
          <w:rFonts w:ascii="Times New Roman" w:hAnsi="Times New Roman"/>
        </w:rPr>
        <w:t>.</w:t>
      </w:r>
    </w:p>
    <w:p w:rsidR="0003031B" w:rsidRPr="00062A45" w:rsidRDefault="0003031B" w:rsidP="00487DD5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062A45">
        <w:rPr>
          <w:rFonts w:ascii="Times New Roman" w:hAnsi="Times New Roman"/>
        </w:rPr>
        <w:t xml:space="preserve">Участникам аукциона выдаются пронумерованные билеты, которые они поднимают после оглашения аукционистом размера ежегодной платы за размещение нестационарного торгового объекта и каждого очередного размера ежегодной платы за размещение в случае, если готовы заключить договор на размещение в соответствии с объявленным размером </w:t>
      </w:r>
      <w:r w:rsidR="00831244">
        <w:rPr>
          <w:rFonts w:ascii="Times New Roman" w:hAnsi="Times New Roman"/>
        </w:rPr>
        <w:t>ежемесячной</w:t>
      </w:r>
      <w:r w:rsidRPr="00062A45">
        <w:rPr>
          <w:rFonts w:ascii="Times New Roman" w:hAnsi="Times New Roman"/>
        </w:rPr>
        <w:t xml:space="preserve"> платы за размещение нестационарного </w:t>
      </w:r>
      <w:r w:rsidR="00831244">
        <w:rPr>
          <w:rFonts w:ascii="Times New Roman" w:hAnsi="Times New Roman"/>
        </w:rPr>
        <w:t>развлекательного аттракциона</w:t>
      </w:r>
      <w:r w:rsidRPr="00062A45">
        <w:rPr>
          <w:rFonts w:ascii="Times New Roman" w:hAnsi="Times New Roman"/>
        </w:rPr>
        <w:t xml:space="preserve">. Каждый последующий размер </w:t>
      </w:r>
      <w:r w:rsidR="00831244">
        <w:rPr>
          <w:rFonts w:ascii="Times New Roman" w:hAnsi="Times New Roman"/>
        </w:rPr>
        <w:t>ежемесячной</w:t>
      </w:r>
      <w:r w:rsidRPr="00062A45">
        <w:rPr>
          <w:rFonts w:ascii="Times New Roman" w:hAnsi="Times New Roman"/>
        </w:rPr>
        <w:t xml:space="preserve"> платы за размещение аукционист назначает путем увеличения размера цены предмета аукциона на «шаг аукциона». После объявления очередного размера </w:t>
      </w:r>
      <w:r w:rsidR="00831244">
        <w:rPr>
          <w:rFonts w:ascii="Times New Roman" w:hAnsi="Times New Roman"/>
        </w:rPr>
        <w:t>ежемесячной</w:t>
      </w:r>
      <w:r w:rsidRPr="00062A45">
        <w:rPr>
          <w:rFonts w:ascii="Times New Roman" w:hAnsi="Times New Roman"/>
        </w:rPr>
        <w:t xml:space="preserve"> платы за размещение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ежегодной платы за размещение в соответствии с «шагом аукциона». При отсутствии участников аукциона, готовых заключить договор на размещение нестационарного торгового объекта в соответствии с названным аукционистом размером ежегодной платы за размещение, аукционист повторяет эту цену 3 раза.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Если после троекратного объявления очередного размера е</w:t>
      </w:r>
      <w:r w:rsidR="00831244">
        <w:rPr>
          <w:rFonts w:ascii="Times New Roman" w:hAnsi="Times New Roman" w:cs="Times New Roman"/>
          <w:szCs w:val="22"/>
        </w:rPr>
        <w:t>жемесячно</w:t>
      </w:r>
      <w:r w:rsidRPr="00062A45">
        <w:rPr>
          <w:rFonts w:ascii="Times New Roman" w:hAnsi="Times New Roman" w:cs="Times New Roman"/>
          <w:szCs w:val="22"/>
        </w:rPr>
        <w:t>й платы за размещение ни один из участников аукциона не поднял билет, аукцион завершается. Победителем аукциона признается уча</w:t>
      </w:r>
      <w:r w:rsidRPr="00062A45">
        <w:rPr>
          <w:rFonts w:ascii="Times New Roman" w:hAnsi="Times New Roman" w:cs="Times New Roman"/>
          <w:bCs/>
          <w:szCs w:val="22"/>
        </w:rPr>
        <w:t xml:space="preserve">стник аукциона, предложивший наибольший </w:t>
      </w:r>
      <w:r w:rsidRPr="00062A45">
        <w:rPr>
          <w:rFonts w:ascii="Times New Roman" w:hAnsi="Times New Roman" w:cs="Times New Roman"/>
          <w:szCs w:val="22"/>
        </w:rPr>
        <w:t>размер ежегодной платы за размещение.</w:t>
      </w:r>
    </w:p>
    <w:p w:rsidR="0003031B" w:rsidRPr="00062A45" w:rsidRDefault="0003031B" w:rsidP="00487DD5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062A45">
        <w:rPr>
          <w:rFonts w:ascii="Times New Roman" w:hAnsi="Times New Roman"/>
        </w:rPr>
        <w:t xml:space="preserve">По завершению аукциона аукционист объявляет о продаже права на заключение договора на размещение, называет размер </w:t>
      </w:r>
      <w:r w:rsidR="00831244">
        <w:rPr>
          <w:rFonts w:ascii="Times New Roman" w:hAnsi="Times New Roman"/>
        </w:rPr>
        <w:t>ежемесячной</w:t>
      </w:r>
      <w:r w:rsidRPr="00062A45">
        <w:rPr>
          <w:rFonts w:ascii="Times New Roman" w:hAnsi="Times New Roman"/>
        </w:rPr>
        <w:t xml:space="preserve"> платы за размещение и номер билета победителя аукциона.</w:t>
      </w:r>
    </w:p>
    <w:p w:rsidR="0003031B" w:rsidRPr="00062A45" w:rsidRDefault="0003031B" w:rsidP="00487DD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lang w:eastAsia="en-US"/>
        </w:rPr>
      </w:pPr>
      <w:r w:rsidRPr="00062A45">
        <w:rPr>
          <w:rFonts w:ascii="Times New Roman" w:eastAsia="Calibri" w:hAnsi="Times New Roman"/>
          <w:lang w:eastAsia="en-US"/>
        </w:rPr>
        <w:t>В случае</w:t>
      </w:r>
      <w:proofErr w:type="gramStart"/>
      <w:r w:rsidRPr="00062A45">
        <w:rPr>
          <w:rFonts w:ascii="Times New Roman" w:eastAsia="Calibri" w:hAnsi="Times New Roman"/>
          <w:lang w:eastAsia="en-US"/>
        </w:rPr>
        <w:t>,</w:t>
      </w:r>
      <w:proofErr w:type="gramEnd"/>
      <w:r w:rsidRPr="00062A45">
        <w:rPr>
          <w:rFonts w:ascii="Times New Roman" w:eastAsia="Calibri" w:hAnsi="Times New Roman"/>
          <w:lang w:eastAsia="en-US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                           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3031B" w:rsidRPr="00062A45" w:rsidRDefault="0003031B" w:rsidP="00487DD5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062A45">
        <w:rPr>
          <w:rFonts w:ascii="Times New Roman" w:hAnsi="Times New Roman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</w:t>
      </w:r>
      <w:bookmarkStart w:id="13" w:name="Par107"/>
      <w:bookmarkEnd w:id="13"/>
      <w:r w:rsidRPr="00062A45">
        <w:rPr>
          <w:rFonts w:ascii="Times New Roman" w:hAnsi="Times New Roman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03031B" w:rsidRPr="00062A45" w:rsidRDefault="0003031B" w:rsidP="0003031B">
      <w:pPr>
        <w:pStyle w:val="ConsPlusNormal"/>
        <w:widowControl/>
        <w:numPr>
          <w:ilvl w:val="0"/>
          <w:numId w:val="7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сведения о месте, дате и времени проведения аукциона;</w:t>
      </w:r>
    </w:p>
    <w:p w:rsidR="0003031B" w:rsidRPr="00062A45" w:rsidRDefault="00831244" w:rsidP="0003031B">
      <w:pPr>
        <w:pStyle w:val="ConsPlusNormal"/>
        <w:widowControl/>
        <w:numPr>
          <w:ilvl w:val="0"/>
          <w:numId w:val="7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предмет аукциона</w:t>
      </w:r>
      <w:r w:rsidR="0003031B" w:rsidRPr="00062A45">
        <w:rPr>
          <w:rFonts w:ascii="Times New Roman" w:hAnsi="Times New Roman" w:cs="Times New Roman"/>
          <w:szCs w:val="22"/>
        </w:rPr>
        <w:t>;</w:t>
      </w:r>
    </w:p>
    <w:p w:rsidR="0003031B" w:rsidRPr="00062A45" w:rsidRDefault="0003031B" w:rsidP="0003031B">
      <w:pPr>
        <w:pStyle w:val="ConsPlusNormal"/>
        <w:widowControl/>
        <w:numPr>
          <w:ilvl w:val="0"/>
          <w:numId w:val="7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3031B" w:rsidRPr="00062A45" w:rsidRDefault="0003031B" w:rsidP="0003031B">
      <w:pPr>
        <w:pStyle w:val="ConsPlusNormal"/>
        <w:widowControl/>
        <w:numPr>
          <w:ilvl w:val="0"/>
          <w:numId w:val="7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наименование и место нахождения (для юридического лица), фамилия, имя и (при наличии) отчество, место жительства (для индивидуального предпринимателя) победителя аукциона, который сделал предпоследнее предложение о  цене предмета аукциона;</w:t>
      </w:r>
    </w:p>
    <w:p w:rsidR="0003031B" w:rsidRPr="00062A45" w:rsidRDefault="0003031B" w:rsidP="0003031B">
      <w:pPr>
        <w:pStyle w:val="ConsPlusNormal"/>
        <w:widowControl/>
        <w:numPr>
          <w:ilvl w:val="0"/>
          <w:numId w:val="7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сведения о последнем </w:t>
      </w:r>
      <w:proofErr w:type="gramStart"/>
      <w:r w:rsidRPr="00062A45">
        <w:rPr>
          <w:rFonts w:ascii="Times New Roman" w:hAnsi="Times New Roman" w:cs="Times New Roman"/>
          <w:szCs w:val="22"/>
        </w:rPr>
        <w:t>предложении</w:t>
      </w:r>
      <w:proofErr w:type="gramEnd"/>
      <w:r w:rsidRPr="00062A45">
        <w:rPr>
          <w:rFonts w:ascii="Times New Roman" w:hAnsi="Times New Roman" w:cs="Times New Roman"/>
          <w:szCs w:val="22"/>
        </w:rPr>
        <w:t xml:space="preserve"> о цене предмета аукциона (размере </w:t>
      </w:r>
      <w:r w:rsidR="00831244">
        <w:rPr>
          <w:rFonts w:ascii="Times New Roman" w:hAnsi="Times New Roman" w:cs="Times New Roman"/>
          <w:szCs w:val="22"/>
        </w:rPr>
        <w:t>ежемесячной</w:t>
      </w:r>
      <w:r w:rsidRPr="00062A45">
        <w:rPr>
          <w:rFonts w:ascii="Times New Roman" w:hAnsi="Times New Roman" w:cs="Times New Roman"/>
          <w:szCs w:val="22"/>
        </w:rPr>
        <w:t xml:space="preserve"> платы за размещение).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Протокол о результатах аукциона размещается на официальном сайте Карабашского городского округа в  течение одного рабочего дня со дня подписания данного протокола.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bookmarkStart w:id="14" w:name="Par108"/>
      <w:bookmarkEnd w:id="14"/>
      <w:r w:rsidRPr="00062A45">
        <w:rPr>
          <w:rFonts w:ascii="Times New Roman" w:hAnsi="Times New Roman" w:cs="Times New Roman"/>
          <w:szCs w:val="22"/>
        </w:rPr>
        <w:t>В течение 3 рабочих дней со дня подписания протокола о результатах аукциона организатор аукциона обязан возвратить задатки лицам, участвовавшим в  аукционе, но не победившим в нем.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bookmarkStart w:id="15" w:name="Par120"/>
      <w:bookmarkEnd w:id="15"/>
      <w:r w:rsidRPr="00062A45">
        <w:rPr>
          <w:rFonts w:ascii="Times New Roman" w:hAnsi="Times New Roman" w:cs="Times New Roman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на размещение в течение 10 дней со дня составления протокола о результатах аукциона. </w:t>
      </w:r>
      <w:proofErr w:type="gramStart"/>
      <w:r w:rsidRPr="00062A45">
        <w:rPr>
          <w:rFonts w:ascii="Times New Roman" w:hAnsi="Times New Roman" w:cs="Times New Roman"/>
          <w:szCs w:val="22"/>
        </w:rPr>
        <w:t xml:space="preserve">При этом договор на размещение </w:t>
      </w:r>
      <w:r w:rsidRPr="00062A45">
        <w:rPr>
          <w:rFonts w:ascii="Times New Roman" w:hAnsi="Times New Roman" w:cs="Times New Roman"/>
          <w:szCs w:val="22"/>
        </w:rPr>
        <w:lastRenderedPageBreak/>
        <w:t xml:space="preserve">заключается по  цене, предложенной победителем аукциона, или в случае заключения указанного договора на размещение с единственным принявшим участие в аукционе его участником по начальной цене предмета аукциона, а размер </w:t>
      </w:r>
      <w:r w:rsidR="00831244">
        <w:rPr>
          <w:rFonts w:ascii="Times New Roman" w:hAnsi="Times New Roman" w:cs="Times New Roman"/>
          <w:szCs w:val="22"/>
        </w:rPr>
        <w:t>ежемесячной</w:t>
      </w:r>
      <w:r w:rsidRPr="00062A45">
        <w:rPr>
          <w:rFonts w:ascii="Times New Roman" w:hAnsi="Times New Roman" w:cs="Times New Roman"/>
          <w:szCs w:val="22"/>
        </w:rPr>
        <w:t xml:space="preserve"> платы за  размещение нестационарного </w:t>
      </w:r>
      <w:r w:rsidR="00831244">
        <w:rPr>
          <w:rFonts w:ascii="Times New Roman" w:hAnsi="Times New Roman" w:cs="Times New Roman"/>
          <w:szCs w:val="22"/>
        </w:rPr>
        <w:t xml:space="preserve">развлекательного аттракциона </w:t>
      </w:r>
      <w:r w:rsidRPr="00062A45">
        <w:rPr>
          <w:rFonts w:ascii="Times New Roman" w:hAnsi="Times New Roman" w:cs="Times New Roman"/>
          <w:szCs w:val="22"/>
        </w:rPr>
        <w:t xml:space="preserve"> определяется в размере, предложенном победителем аукциона, или в случае заключения указанного договора на размещение с единственным принявшим участие в</w:t>
      </w:r>
      <w:proofErr w:type="gramEnd"/>
      <w:r w:rsidRPr="00062A45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062A45">
        <w:rPr>
          <w:rFonts w:ascii="Times New Roman" w:hAnsi="Times New Roman" w:cs="Times New Roman"/>
          <w:szCs w:val="22"/>
        </w:rPr>
        <w:t>аукционе</w:t>
      </w:r>
      <w:proofErr w:type="gramEnd"/>
      <w:r w:rsidRPr="00062A45">
        <w:rPr>
          <w:rFonts w:ascii="Times New Roman" w:hAnsi="Times New Roman" w:cs="Times New Roman"/>
          <w:szCs w:val="22"/>
        </w:rPr>
        <w:t xml:space="preserve"> его участником устанавливается в размере, равном начальной цене предмета аукциона. Не  допускается заключение указанных договоров на размещение </w:t>
      </w:r>
      <w:proofErr w:type="gramStart"/>
      <w:r w:rsidRPr="00062A45">
        <w:rPr>
          <w:rFonts w:ascii="Times New Roman" w:hAnsi="Times New Roman" w:cs="Times New Roman"/>
          <w:szCs w:val="22"/>
        </w:rPr>
        <w:t>ранее</w:t>
      </w:r>
      <w:proofErr w:type="gramEnd"/>
      <w:r w:rsidRPr="00062A45">
        <w:rPr>
          <w:rFonts w:ascii="Times New Roman" w:hAnsi="Times New Roman" w:cs="Times New Roman"/>
          <w:szCs w:val="22"/>
        </w:rPr>
        <w:t xml:space="preserve"> чем через 10  дней со дня размещения информации о результатах аукциона на официальном сайте Карабашского городского округа.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 Задаток, внесенный лицом, признанным победителем аукциона, а также  задаток, внесенный иным лицом, с которым договор на размещение заключается в  соответствии с </w:t>
      </w:r>
      <w:hyperlink w:anchor="Par107" w:history="1">
        <w:r w:rsidRPr="00062A45">
          <w:rPr>
            <w:rFonts w:ascii="Times New Roman" w:hAnsi="Times New Roman" w:cs="Times New Roman"/>
            <w:szCs w:val="22"/>
          </w:rPr>
          <w:t>пунктом 27</w:t>
        </w:r>
      </w:hyperlink>
      <w:r w:rsidRPr="00062A45">
        <w:rPr>
          <w:rFonts w:ascii="Times New Roman" w:hAnsi="Times New Roman" w:cs="Times New Roman"/>
          <w:szCs w:val="22"/>
        </w:rPr>
        <w:t xml:space="preserve"> настоящего Порядка проведения аукциона, засчитываются в счет платы на размещение нестационарного торгового объекта.</w:t>
      </w:r>
    </w:p>
    <w:p w:rsidR="0003031B" w:rsidRPr="00062A45" w:rsidRDefault="0003031B" w:rsidP="0003031B">
      <w:pPr>
        <w:pStyle w:val="ConsPlusNormal"/>
        <w:ind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Задатки, внесенные этими лицами, не заключившими в установленном настоящим Порядком проведения аукциона порядке договоры на  размещение вследствие уклонения от  заключения указанных договоров, не возвращаются.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062A45">
        <w:rPr>
          <w:rFonts w:ascii="Times New Roman" w:hAnsi="Times New Roman" w:cs="Times New Roman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несостоявшимся,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30 дней со дня направления им проекта договора на размещение, не  подписали и не представили организатору аукциона указанные договоры (при наличии</w:t>
      </w:r>
      <w:proofErr w:type="gramEnd"/>
      <w:r w:rsidRPr="00062A45">
        <w:rPr>
          <w:rFonts w:ascii="Times New Roman" w:hAnsi="Times New Roman" w:cs="Times New Roman"/>
          <w:szCs w:val="22"/>
        </w:rPr>
        <w:t xml:space="preserve"> указанных лиц). 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Если договор на размещение в течение 30 дней со дня направления победителю аукциона проектов указанных договоров не был им подписан и  представлен организатору аукциона,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В случае</w:t>
      </w:r>
      <w:proofErr w:type="gramStart"/>
      <w:r w:rsidRPr="00062A45">
        <w:rPr>
          <w:rFonts w:ascii="Times New Roman" w:hAnsi="Times New Roman" w:cs="Times New Roman"/>
          <w:szCs w:val="22"/>
        </w:rPr>
        <w:t>,</w:t>
      </w:r>
      <w:proofErr w:type="gramEnd"/>
      <w:r w:rsidRPr="00062A45">
        <w:rPr>
          <w:rFonts w:ascii="Times New Roman" w:hAnsi="Times New Roman" w:cs="Times New Roman"/>
          <w:szCs w:val="22"/>
        </w:rPr>
        <w:t xml:space="preserve"> если в течение 30 дней со дня направления участнику аукциона, который сделал предпоследнее предложение о цене предмета аукциона, проекта договора на размещение этот участник не представил в уполномоченный орган подписанные им договоры, организатор аукциона вправе объявить о  проведении повторного аукциона в рамках настоящего Порядка проведения аукциона.</w:t>
      </w:r>
    </w:p>
    <w:p w:rsidR="0003031B" w:rsidRPr="00062A45" w:rsidRDefault="0003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sectPr w:rsidR="0003031B" w:rsidRPr="00062A45" w:rsidSect="00AC5A8D">
      <w:pgSz w:w="11905" w:h="16840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C3A"/>
    <w:multiLevelType w:val="hybridMultilevel"/>
    <w:tmpl w:val="FB3A9A70"/>
    <w:lvl w:ilvl="0" w:tplc="25988A1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0882"/>
    <w:multiLevelType w:val="hybridMultilevel"/>
    <w:tmpl w:val="F09E9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C7C2EC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58763E"/>
    <w:multiLevelType w:val="hybridMultilevel"/>
    <w:tmpl w:val="4F42EF02"/>
    <w:lvl w:ilvl="0" w:tplc="BB66D43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3307B8"/>
    <w:multiLevelType w:val="hybridMultilevel"/>
    <w:tmpl w:val="A4B8C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6A17FD"/>
    <w:multiLevelType w:val="hybridMultilevel"/>
    <w:tmpl w:val="E14CC7CE"/>
    <w:lvl w:ilvl="0" w:tplc="BE24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718E398">
      <w:start w:val="1"/>
      <w:numFmt w:val="decimal"/>
      <w:lvlText w:val="%2)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0612C"/>
    <w:multiLevelType w:val="multilevel"/>
    <w:tmpl w:val="4F42EF02"/>
    <w:lvl w:ilvl="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2959F4"/>
    <w:multiLevelType w:val="hybridMultilevel"/>
    <w:tmpl w:val="6688D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081E67"/>
    <w:multiLevelType w:val="hybridMultilevel"/>
    <w:tmpl w:val="17F42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F2113A"/>
    <w:multiLevelType w:val="hybridMultilevel"/>
    <w:tmpl w:val="24FAEB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B007D9"/>
    <w:multiLevelType w:val="hybridMultilevel"/>
    <w:tmpl w:val="A502B0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01D"/>
    <w:rsid w:val="000169A9"/>
    <w:rsid w:val="0002729D"/>
    <w:rsid w:val="0003031B"/>
    <w:rsid w:val="00062A45"/>
    <w:rsid w:val="0009787D"/>
    <w:rsid w:val="001018BD"/>
    <w:rsid w:val="0016051E"/>
    <w:rsid w:val="00194245"/>
    <w:rsid w:val="001D43DA"/>
    <w:rsid w:val="001F2725"/>
    <w:rsid w:val="00244A3D"/>
    <w:rsid w:val="002E15F2"/>
    <w:rsid w:val="003314BF"/>
    <w:rsid w:val="0037151B"/>
    <w:rsid w:val="003B27DF"/>
    <w:rsid w:val="00446EA8"/>
    <w:rsid w:val="00487DD5"/>
    <w:rsid w:val="004D6FC6"/>
    <w:rsid w:val="005B65AD"/>
    <w:rsid w:val="005E3257"/>
    <w:rsid w:val="005E551C"/>
    <w:rsid w:val="0063599E"/>
    <w:rsid w:val="00637E8B"/>
    <w:rsid w:val="00654FD6"/>
    <w:rsid w:val="00691D38"/>
    <w:rsid w:val="006A3D40"/>
    <w:rsid w:val="006A410E"/>
    <w:rsid w:val="007A121F"/>
    <w:rsid w:val="007E7246"/>
    <w:rsid w:val="007F538B"/>
    <w:rsid w:val="00831244"/>
    <w:rsid w:val="00873DEA"/>
    <w:rsid w:val="008A382D"/>
    <w:rsid w:val="00901A7D"/>
    <w:rsid w:val="00903DD5"/>
    <w:rsid w:val="00952C2F"/>
    <w:rsid w:val="0095362A"/>
    <w:rsid w:val="009676F5"/>
    <w:rsid w:val="009F2670"/>
    <w:rsid w:val="00A80898"/>
    <w:rsid w:val="00AC5A8D"/>
    <w:rsid w:val="00AF6E46"/>
    <w:rsid w:val="00B3114C"/>
    <w:rsid w:val="00BB52D5"/>
    <w:rsid w:val="00BC3D53"/>
    <w:rsid w:val="00BC5F3D"/>
    <w:rsid w:val="00BE7561"/>
    <w:rsid w:val="00C011F4"/>
    <w:rsid w:val="00C40ACA"/>
    <w:rsid w:val="00C52240"/>
    <w:rsid w:val="00C56FD8"/>
    <w:rsid w:val="00CC4C7A"/>
    <w:rsid w:val="00CF7B9A"/>
    <w:rsid w:val="00D02BD9"/>
    <w:rsid w:val="00DD501D"/>
    <w:rsid w:val="00E22D50"/>
    <w:rsid w:val="00E84EC0"/>
    <w:rsid w:val="00EA1983"/>
    <w:rsid w:val="00ED5AAA"/>
    <w:rsid w:val="00EF6996"/>
    <w:rsid w:val="00F03F16"/>
    <w:rsid w:val="00F53EA5"/>
    <w:rsid w:val="00FF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7A"/>
  </w:style>
  <w:style w:type="paragraph" w:styleId="1">
    <w:name w:val="heading 1"/>
    <w:basedOn w:val="a"/>
    <w:next w:val="a"/>
    <w:link w:val="10"/>
    <w:qFormat/>
    <w:rsid w:val="00A808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A808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A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1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D5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D5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D5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8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8089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A8089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A808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A80898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rsid w:val="00A80898"/>
    <w:rPr>
      <w:color w:val="0000FF"/>
      <w:u w:val="single"/>
    </w:rPr>
  </w:style>
  <w:style w:type="character" w:customStyle="1" w:styleId="5">
    <w:name w:val="Основной текст5"/>
    <w:basedOn w:val="a0"/>
    <w:rsid w:val="008A38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10"/>
    <w:basedOn w:val="a0"/>
    <w:rsid w:val="008A38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80">
    <w:name w:val="Заголовок 8 Знак"/>
    <w:basedOn w:val="a0"/>
    <w:link w:val="8"/>
    <w:uiPriority w:val="9"/>
    <w:semiHidden/>
    <w:rsid w:val="00C011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0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C5A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ody Text Indent"/>
    <w:basedOn w:val="a"/>
    <w:link w:val="a9"/>
    <w:uiPriority w:val="99"/>
    <w:semiHidden/>
    <w:unhideWhenUsed/>
    <w:rsid w:val="00AC5A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C5A8D"/>
  </w:style>
  <w:style w:type="character" w:customStyle="1" w:styleId="aa">
    <w:name w:val="Основной текст_"/>
    <w:link w:val="11"/>
    <w:rsid w:val="00BE7561"/>
    <w:rPr>
      <w:shd w:val="clear" w:color="auto" w:fill="FFFFFF"/>
    </w:rPr>
  </w:style>
  <w:style w:type="paragraph" w:customStyle="1" w:styleId="11">
    <w:name w:val="Основной текст11"/>
    <w:basedOn w:val="a"/>
    <w:link w:val="aa"/>
    <w:rsid w:val="00BE7561"/>
    <w:pPr>
      <w:widowControl w:val="0"/>
      <w:shd w:val="clear" w:color="auto" w:fill="FFFFFF"/>
      <w:spacing w:after="360" w:line="422" w:lineRule="exact"/>
      <w:jc w:val="both"/>
    </w:pPr>
  </w:style>
  <w:style w:type="character" w:customStyle="1" w:styleId="12">
    <w:name w:val="Основной текст1"/>
    <w:rsid w:val="00BE756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4"/>
    <w:rsid w:val="00BE756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03031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08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A808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A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1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D5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D5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D5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8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8089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A8089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A808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A80898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rsid w:val="00A80898"/>
    <w:rPr>
      <w:color w:val="0000FF"/>
      <w:u w:val="single"/>
    </w:rPr>
  </w:style>
  <w:style w:type="character" w:customStyle="1" w:styleId="5">
    <w:name w:val="Основной текст5"/>
    <w:basedOn w:val="a0"/>
    <w:rsid w:val="008A38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10"/>
    <w:basedOn w:val="a0"/>
    <w:rsid w:val="008A38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80">
    <w:name w:val="Заголовок 8 Знак"/>
    <w:basedOn w:val="a0"/>
    <w:link w:val="8"/>
    <w:uiPriority w:val="9"/>
    <w:semiHidden/>
    <w:rsid w:val="00C011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0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C5A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ody Text Indent"/>
    <w:basedOn w:val="a"/>
    <w:link w:val="a9"/>
    <w:uiPriority w:val="99"/>
    <w:semiHidden/>
    <w:unhideWhenUsed/>
    <w:rsid w:val="00AC5A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C5A8D"/>
  </w:style>
  <w:style w:type="character" w:customStyle="1" w:styleId="aa">
    <w:name w:val="Основной текст_"/>
    <w:link w:val="11"/>
    <w:rsid w:val="00BE7561"/>
    <w:rPr>
      <w:shd w:val="clear" w:color="auto" w:fill="FFFFFF"/>
    </w:rPr>
  </w:style>
  <w:style w:type="paragraph" w:customStyle="1" w:styleId="11">
    <w:name w:val="Основной текст11"/>
    <w:basedOn w:val="a"/>
    <w:link w:val="aa"/>
    <w:rsid w:val="00BE7561"/>
    <w:pPr>
      <w:widowControl w:val="0"/>
      <w:shd w:val="clear" w:color="auto" w:fill="FFFFFF"/>
      <w:spacing w:after="360" w:line="422" w:lineRule="exact"/>
      <w:jc w:val="both"/>
    </w:pPr>
  </w:style>
  <w:style w:type="character" w:customStyle="1" w:styleId="12">
    <w:name w:val="Основной текст1"/>
    <w:rsid w:val="00BE756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4"/>
    <w:rsid w:val="00BE756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0303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5B6A3E14E10EB1E769E2E0949761572A599C3C6FB83595B0904B79F179DBC8ADF310C9666478BD8B2D2C1w1i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abash-go.ru//" TargetMode="External"/><Relationship Id="rId12" Type="http://schemas.openxmlformats.org/officeDocument/2006/relationships/hyperlink" Target="consultantplus://offline/ref=7305B6A3E14E10EB1E769E2E0949761572A599C3C6FB83595B0904B79F179DBC8ADF310C9666478BD8B2D2C1w1i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5CD84740809D7D9A91474D4A1F80E3049E737FD8A90ABE15BB1EAF6E7l052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5CD84740809D7D9A9146AD9B794513B42ED6FF18195A6B506EEB1ABB00B53AE364EF79E649409540D63CElD5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CD84740809D7D9A9146AD9B794513B42ED6FF18194A2B202EEB1ABB00B53AEl35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BE30-5285-4EC4-8A26-AB06578F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18</Pages>
  <Words>7639</Words>
  <Characters>43545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User</cp:lastModifiedBy>
  <cp:revision>23</cp:revision>
  <cp:lastPrinted>2018-04-25T12:40:00Z</cp:lastPrinted>
  <dcterms:created xsi:type="dcterms:W3CDTF">2018-04-20T12:22:00Z</dcterms:created>
  <dcterms:modified xsi:type="dcterms:W3CDTF">2018-08-27T10:13:00Z</dcterms:modified>
</cp:coreProperties>
</file>