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21" w:rsidRDefault="00B20D21">
      <w:pPr>
        <w:rPr>
          <w:rStyle w:val="aa"/>
          <w:rFonts w:ascii="M PLUS 1p" w:hAnsi="M PLUS 1p"/>
          <w:color w:val="212529"/>
          <w:sz w:val="23"/>
          <w:szCs w:val="23"/>
          <w:shd w:val="clear" w:color="auto" w:fill="FFFFFF"/>
        </w:rPr>
      </w:pPr>
      <w:r>
        <w:rPr>
          <w:rStyle w:val="aa"/>
          <w:rFonts w:ascii="M PLUS 1p" w:hAnsi="M PLUS 1p"/>
          <w:color w:val="212529"/>
          <w:sz w:val="23"/>
          <w:szCs w:val="23"/>
          <w:shd w:val="clear" w:color="auto" w:fill="FFFFFF"/>
        </w:rPr>
        <w:t xml:space="preserve">15 июля стартовала программа, разработанная Минэкономразвития, предполагающая предоставление субсидий СОНКО и МСП на обеспечение соблюдения рекомендаций </w:t>
      </w:r>
      <w:proofErr w:type="spellStart"/>
      <w:r>
        <w:rPr>
          <w:rStyle w:val="aa"/>
          <w:rFonts w:ascii="M PLUS 1p" w:hAnsi="M PLUS 1p"/>
          <w:color w:val="212529"/>
          <w:sz w:val="23"/>
          <w:szCs w:val="23"/>
          <w:shd w:val="clear" w:color="auto" w:fill="FFFFFF"/>
        </w:rPr>
        <w:t>Роспотребнадзора</w:t>
      </w:r>
      <w:proofErr w:type="spellEnd"/>
      <w:r>
        <w:rPr>
          <w:rStyle w:val="aa"/>
          <w:rFonts w:ascii="M PLUS 1p" w:hAnsi="M PLUS 1p"/>
          <w:color w:val="212529"/>
          <w:sz w:val="23"/>
          <w:szCs w:val="23"/>
          <w:shd w:val="clear" w:color="auto" w:fill="FFFFFF"/>
        </w:rPr>
        <w:t>.</w:t>
      </w:r>
    </w:p>
    <w:p w:rsidR="00B20D21" w:rsidRDefault="00B20D21">
      <w:pPr>
        <w:rPr>
          <w:rStyle w:val="aa"/>
          <w:rFonts w:ascii="M PLUS 1p" w:hAnsi="M PLUS 1p"/>
          <w:color w:val="212529"/>
          <w:sz w:val="23"/>
          <w:szCs w:val="23"/>
          <w:shd w:val="clear" w:color="auto" w:fill="FFFFFF"/>
        </w:rPr>
      </w:pPr>
    </w:p>
    <w:p w:rsidR="00B20D21" w:rsidRPr="00B20D21" w:rsidRDefault="00B20D21" w:rsidP="00B20D21">
      <w:pPr>
        <w:shd w:val="clear" w:color="auto" w:fill="FFFFFF"/>
        <w:spacing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Напомним, что согласно профилактическим рекомендациям, предприятия общепита, гостиницы и спортивные организации могут возобновить работу на третьем этапе снятия ограничений по соответствующему решению главы региона.</w:t>
      </w:r>
    </w:p>
    <w:p w:rsidR="00B20D21" w:rsidRPr="00B20D21" w:rsidRDefault="00B20D21" w:rsidP="00B20D21">
      <w:pPr>
        <w:shd w:val="clear" w:color="auto" w:fill="FFFFFF"/>
        <w:spacing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При этом компании обязаны проводить определенные мероприятия:</w:t>
      </w:r>
    </w:p>
    <w:p w:rsidR="00B20D21" w:rsidRPr="00B20D21" w:rsidRDefault="00B20D21" w:rsidP="00B20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замерять температуру посетителей и персонала;</w:t>
      </w:r>
    </w:p>
    <w:p w:rsidR="00B20D21" w:rsidRPr="00B20D21" w:rsidRDefault="00B20D21" w:rsidP="00B20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 xml:space="preserve">обеспечить социальное </w:t>
      </w:r>
      <w:proofErr w:type="spellStart"/>
      <w:r w:rsidRPr="00B20D21">
        <w:rPr>
          <w:rFonts w:ascii="M PLUS 1p" w:hAnsi="M PLUS 1p" w:cs="Times New Roman"/>
          <w:color w:val="212529"/>
          <w:sz w:val="23"/>
          <w:szCs w:val="23"/>
        </w:rPr>
        <w:t>дистанцирование</w:t>
      </w:r>
      <w:proofErr w:type="spellEnd"/>
      <w:r w:rsidRPr="00B20D21">
        <w:rPr>
          <w:rFonts w:ascii="M PLUS 1p" w:hAnsi="M PLUS 1p" w:cs="Times New Roman"/>
          <w:color w:val="212529"/>
          <w:sz w:val="23"/>
          <w:szCs w:val="23"/>
        </w:rPr>
        <w:t xml:space="preserve"> (1,5–2 м);</w:t>
      </w:r>
    </w:p>
    <w:p w:rsidR="00B20D21" w:rsidRPr="00B20D21" w:rsidRDefault="00B20D21" w:rsidP="00B20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предоставить сотрудникам индивидуальные средства защиты; обеспечить посетителей антисептиками.</w:t>
      </w:r>
    </w:p>
    <w:p w:rsidR="00B20D21" w:rsidRPr="00B20D21" w:rsidRDefault="00B20D21" w:rsidP="00B20D21">
      <w:pPr>
        <w:shd w:val="clear" w:color="auto" w:fill="FFFFFF"/>
        <w:spacing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Это предполагает дополнительные расходы для российских предпринимателей при возобновлении деятельности.</w:t>
      </w:r>
    </w:p>
    <w:p w:rsidR="00B20D21" w:rsidRPr="00B20D21" w:rsidRDefault="00B20D21" w:rsidP="00B20D21">
      <w:pPr>
        <w:shd w:val="clear" w:color="auto" w:fill="FFFFFF"/>
        <w:spacing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Субсидию смогут получить НКО, осуществляющие деятельность в сфере дополнительного образования, а также МСП, включенные в единый перечень классифицированных горнолыжных трасс, пляжей и гостиниц (номерной фонд которых не превышает 100 номеров), или осуществляющие деятельность в следующих отраслях (поддержка доступна только по основному ОКВЭД):</w:t>
      </w:r>
    </w:p>
    <w:p w:rsidR="00B20D21" w:rsidRPr="00B20D21" w:rsidRDefault="00B20D21" w:rsidP="00B20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в сфере спорта,</w:t>
      </w:r>
    </w:p>
    <w:p w:rsidR="00B20D21" w:rsidRPr="00B20D21" w:rsidRDefault="00B20D21" w:rsidP="00B20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гостиничного хозяйства,</w:t>
      </w:r>
    </w:p>
    <w:p w:rsidR="00B20D21" w:rsidRPr="00B20D21" w:rsidRDefault="00B20D21" w:rsidP="00B20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общепита,</w:t>
      </w:r>
    </w:p>
    <w:p w:rsidR="00B20D21" w:rsidRPr="00B20D21" w:rsidRDefault="00B20D21" w:rsidP="00B20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бытовых услуг,</w:t>
      </w:r>
    </w:p>
    <w:p w:rsidR="00B20D21" w:rsidRPr="00B20D21" w:rsidRDefault="00B20D21" w:rsidP="00B20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proofErr w:type="spellStart"/>
      <w:r w:rsidRPr="00B20D21">
        <w:rPr>
          <w:rFonts w:ascii="M PLUS 1p" w:hAnsi="M PLUS 1p" w:cs="Times New Roman"/>
          <w:color w:val="212529"/>
          <w:sz w:val="23"/>
          <w:szCs w:val="23"/>
        </w:rPr>
        <w:t>допобразования</w:t>
      </w:r>
      <w:proofErr w:type="spellEnd"/>
      <w:r w:rsidRPr="00B20D21">
        <w:rPr>
          <w:rFonts w:ascii="M PLUS 1p" w:hAnsi="M PLUS 1p" w:cs="Times New Roman"/>
          <w:color w:val="212529"/>
          <w:sz w:val="23"/>
          <w:szCs w:val="23"/>
        </w:rPr>
        <w:t>.</w:t>
      </w:r>
    </w:p>
    <w:p w:rsidR="00B20D21" w:rsidRPr="00B20D21" w:rsidRDefault="00B20D21" w:rsidP="00B20D21">
      <w:pPr>
        <w:shd w:val="clear" w:color="auto" w:fill="FFFFFF"/>
        <w:spacing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С подробными условиями можно ознакомиться на нашем сайте или на портале</w:t>
      </w:r>
      <w:r w:rsidRPr="00B20D21">
        <w:rPr>
          <w:rFonts w:ascii="M PLUS 1p" w:hAnsi="M PLUS 1p" w:cs="Times New Roman"/>
          <w:color w:val="212529"/>
          <w:sz w:val="23"/>
        </w:rPr>
        <w:t> </w:t>
      </w:r>
      <w:proofErr w:type="spellStart"/>
      <w:r w:rsidRPr="00B20D21">
        <w:rPr>
          <w:rFonts w:ascii="M PLUS 1p" w:hAnsi="M PLUS 1p" w:cs="Times New Roman"/>
          <w:color w:val="212529"/>
          <w:sz w:val="23"/>
          <w:szCs w:val="23"/>
        </w:rPr>
        <w:fldChar w:fldCharType="begin"/>
      </w:r>
      <w:r w:rsidRPr="00B20D21">
        <w:rPr>
          <w:rFonts w:ascii="M PLUS 1p" w:hAnsi="M PLUS 1p" w:cs="Times New Roman"/>
          <w:color w:val="212529"/>
          <w:sz w:val="23"/>
          <w:szCs w:val="23"/>
        </w:rPr>
        <w:instrText xml:space="preserve"> HYPERLINK "http://xn--90aifddrld7a.xn--p1ai/" </w:instrText>
      </w:r>
      <w:r w:rsidRPr="00B20D21">
        <w:rPr>
          <w:rFonts w:ascii="M PLUS 1p" w:hAnsi="M PLUS 1p" w:cs="Times New Roman"/>
          <w:color w:val="212529"/>
          <w:sz w:val="23"/>
          <w:szCs w:val="23"/>
        </w:rPr>
        <w:fldChar w:fldCharType="separate"/>
      </w:r>
      <w:r w:rsidRPr="00B20D21">
        <w:rPr>
          <w:rFonts w:ascii="M PLUS 1p" w:hAnsi="M PLUS 1p" w:cs="Times New Roman"/>
          <w:color w:val="003990"/>
          <w:sz w:val="23"/>
          <w:u w:val="single"/>
        </w:rPr>
        <w:t>Мойбизнес</w:t>
      </w:r>
      <w:proofErr w:type="gramStart"/>
      <w:r w:rsidRPr="00B20D21">
        <w:rPr>
          <w:rFonts w:ascii="M PLUS 1p" w:hAnsi="M PLUS 1p" w:cs="Times New Roman"/>
          <w:color w:val="003990"/>
          <w:sz w:val="23"/>
          <w:u w:val="single"/>
        </w:rPr>
        <w:t>.р</w:t>
      </w:r>
      <w:proofErr w:type="gramEnd"/>
      <w:r w:rsidRPr="00B20D21">
        <w:rPr>
          <w:rFonts w:ascii="M PLUS 1p" w:hAnsi="M PLUS 1p" w:cs="Times New Roman"/>
          <w:color w:val="003990"/>
          <w:sz w:val="23"/>
          <w:u w:val="single"/>
        </w:rPr>
        <w:t>ф</w:t>
      </w:r>
      <w:proofErr w:type="spellEnd"/>
      <w:r w:rsidRPr="00B20D21">
        <w:rPr>
          <w:rFonts w:ascii="M PLUS 1p" w:hAnsi="M PLUS 1p" w:cs="Times New Roman"/>
          <w:color w:val="212529"/>
          <w:sz w:val="23"/>
          <w:szCs w:val="23"/>
        </w:rPr>
        <w:fldChar w:fldCharType="end"/>
      </w:r>
      <w:r w:rsidRPr="00B20D21">
        <w:rPr>
          <w:rFonts w:ascii="M PLUS 1p" w:hAnsi="M PLUS 1p" w:cs="Times New Roman"/>
          <w:color w:val="212529"/>
          <w:sz w:val="23"/>
          <w:szCs w:val="23"/>
        </w:rPr>
        <w:t>.</w:t>
      </w:r>
    </w:p>
    <w:p w:rsidR="00B20D21" w:rsidRPr="00B20D21" w:rsidRDefault="00B20D21" w:rsidP="00B20D21">
      <w:pPr>
        <w:shd w:val="clear" w:color="auto" w:fill="FFFFFF"/>
        <w:spacing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Размер предоставляемой субсидии будет высчитываться по следующей формуле:</w:t>
      </w:r>
    </w:p>
    <w:p w:rsidR="00B20D21" w:rsidRPr="00B20D21" w:rsidRDefault="00B20D21" w:rsidP="00B20D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Компании получат фиксированную выплату 15 тыс. руб., а также по 6,5 тыс. руб. на каждого работника (по данным за май 2020 г.).</w:t>
      </w:r>
    </w:p>
    <w:p w:rsidR="00B20D21" w:rsidRPr="00B20D21" w:rsidRDefault="00B20D21" w:rsidP="00B20D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Индивидуальные предприниматели получат по 6,5 тыс. руб. на каждого работника (по данным за май 2020 г.) и 15 тыс. руб. на самого ИП.</w:t>
      </w:r>
    </w:p>
    <w:p w:rsidR="00B20D21" w:rsidRPr="00B20D21" w:rsidRDefault="00B20D21" w:rsidP="00B20D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ИП без работников получат 15 тыс. руб. на самого предпринимателя.</w:t>
      </w:r>
    </w:p>
    <w:p w:rsidR="00B20D21" w:rsidRPr="00B20D21" w:rsidRDefault="00B20D21" w:rsidP="00B20D21">
      <w:pPr>
        <w:shd w:val="clear" w:color="auto" w:fill="FFFFFF"/>
        <w:spacing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Количество работников ФНС будет проверять на основании отчетности в Пенсионный фонд РФ.</w:t>
      </w:r>
    </w:p>
    <w:p w:rsidR="00B20D21" w:rsidRPr="00B20D21" w:rsidRDefault="00B20D21" w:rsidP="00B20D21">
      <w:pPr>
        <w:shd w:val="clear" w:color="auto" w:fill="FFFFFF"/>
        <w:spacing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Чтобы получить субсидию нужно с 15 июля по 15 августа 2020 г. (включительно) направить заявление в налоговый орган по месту нахождения организации или ИП:</w:t>
      </w:r>
    </w:p>
    <w:p w:rsidR="00B20D21" w:rsidRPr="00B20D21" w:rsidRDefault="00B20D21" w:rsidP="00B20D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по почте;</w:t>
      </w:r>
    </w:p>
    <w:p w:rsidR="00B20D21" w:rsidRPr="00B20D21" w:rsidRDefault="00B20D21" w:rsidP="00B20D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на сайте</w:t>
      </w:r>
      <w:r w:rsidRPr="00B20D21">
        <w:rPr>
          <w:rFonts w:ascii="M PLUS 1p" w:hAnsi="M PLUS 1p" w:cs="Times New Roman"/>
          <w:color w:val="212529"/>
          <w:sz w:val="23"/>
        </w:rPr>
        <w:t> </w:t>
      </w:r>
      <w:hyperlink r:id="rId5" w:history="1">
        <w:r w:rsidRPr="00B20D21">
          <w:rPr>
            <w:rFonts w:ascii="M PLUS 1p" w:hAnsi="M PLUS 1p" w:cs="Times New Roman"/>
            <w:color w:val="003990"/>
            <w:sz w:val="23"/>
            <w:u w:val="single"/>
          </w:rPr>
          <w:t>ФНС России</w:t>
        </w:r>
      </w:hyperlink>
      <w:r w:rsidRPr="00B20D21">
        <w:rPr>
          <w:rFonts w:ascii="M PLUS 1p" w:hAnsi="M PLUS 1p" w:cs="Times New Roman"/>
          <w:color w:val="212529"/>
          <w:sz w:val="23"/>
          <w:szCs w:val="23"/>
        </w:rPr>
        <w:t>;</w:t>
      </w:r>
    </w:p>
    <w:p w:rsidR="00B20D21" w:rsidRPr="00B20D21" w:rsidRDefault="00B20D21" w:rsidP="00B20D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через</w:t>
      </w:r>
      <w:r w:rsidRPr="00B20D21">
        <w:rPr>
          <w:rFonts w:ascii="M PLUS 1p" w:hAnsi="M PLUS 1p" w:cs="Times New Roman"/>
          <w:color w:val="212529"/>
          <w:sz w:val="23"/>
        </w:rPr>
        <w:t> </w:t>
      </w:r>
      <w:hyperlink r:id="rId6" w:history="1">
        <w:r w:rsidRPr="00B20D21">
          <w:rPr>
            <w:rFonts w:ascii="M PLUS 1p" w:hAnsi="M PLUS 1p" w:cs="Times New Roman"/>
            <w:color w:val="003990"/>
            <w:sz w:val="23"/>
            <w:u w:val="single"/>
          </w:rPr>
          <w:t>личный кабинет налогоплательщика — юридического лица</w:t>
        </w:r>
      </w:hyperlink>
      <w:r w:rsidRPr="00B20D21">
        <w:rPr>
          <w:rFonts w:ascii="M PLUS 1p" w:hAnsi="M PLUS 1p" w:cs="Times New Roman"/>
          <w:color w:val="212529"/>
          <w:sz w:val="23"/>
        </w:rPr>
        <w:t> </w:t>
      </w:r>
      <w:r w:rsidRPr="00B20D21">
        <w:rPr>
          <w:rFonts w:ascii="M PLUS 1p" w:hAnsi="M PLUS 1p" w:cs="Times New Roman"/>
          <w:color w:val="212529"/>
          <w:sz w:val="23"/>
          <w:szCs w:val="23"/>
        </w:rPr>
        <w:t>или</w:t>
      </w:r>
      <w:r w:rsidRPr="00B20D21">
        <w:rPr>
          <w:rFonts w:ascii="M PLUS 1p" w:hAnsi="M PLUS 1p" w:cs="Times New Roman"/>
          <w:color w:val="212529"/>
          <w:sz w:val="23"/>
        </w:rPr>
        <w:t> </w:t>
      </w:r>
      <w:hyperlink r:id="rId7" w:history="1">
        <w:r w:rsidRPr="00B20D21">
          <w:rPr>
            <w:rFonts w:ascii="M PLUS 1p" w:hAnsi="M PLUS 1p" w:cs="Times New Roman"/>
            <w:color w:val="003990"/>
            <w:sz w:val="23"/>
            <w:u w:val="single"/>
          </w:rPr>
          <w:t>индивидуального предпринимателя</w:t>
        </w:r>
      </w:hyperlink>
      <w:r w:rsidRPr="00B20D21">
        <w:rPr>
          <w:rFonts w:ascii="M PLUS 1p" w:hAnsi="M PLUS 1p" w:cs="Times New Roman"/>
          <w:color w:val="212529"/>
          <w:sz w:val="23"/>
          <w:szCs w:val="23"/>
        </w:rPr>
        <w:t>.</w:t>
      </w:r>
    </w:p>
    <w:p w:rsidR="00B20D21" w:rsidRPr="00B20D21" w:rsidRDefault="00B20D21" w:rsidP="00B20D21">
      <w:pPr>
        <w:shd w:val="clear" w:color="auto" w:fill="FFFFFF"/>
        <w:spacing w:after="100" w:afterAutospacing="1" w:line="288" w:lineRule="atLeast"/>
        <w:rPr>
          <w:rFonts w:ascii="M PLUS 1p" w:hAnsi="M PLUS 1p" w:cs="Times New Roman"/>
          <w:color w:val="212529"/>
          <w:sz w:val="23"/>
          <w:szCs w:val="23"/>
        </w:rPr>
      </w:pPr>
      <w:r w:rsidRPr="00B20D21">
        <w:rPr>
          <w:rFonts w:ascii="M PLUS 1p" w:hAnsi="M PLUS 1p" w:cs="Times New Roman"/>
          <w:color w:val="212529"/>
          <w:sz w:val="23"/>
          <w:szCs w:val="23"/>
        </w:rPr>
        <w:t>В заявлении необходимо указать счет, на который будут перечислены средства субсидии. Заявление будет рассмотрено в течение 3 рабочих дней. Если все условия соблюдены, ФНС России рассчитает субсидию, а Федеральное казначейство произведет выплату.</w:t>
      </w:r>
    </w:p>
    <w:p w:rsidR="00B20D21" w:rsidRDefault="00B20D21"/>
    <w:p w:rsidR="00693BB3" w:rsidRDefault="00B20D21">
      <w:r>
        <w:t xml:space="preserve">Источник:   </w:t>
      </w:r>
      <w:r w:rsidRPr="00B20D21">
        <w:t>http://covid.economy.gov.ru</w:t>
      </w:r>
    </w:p>
    <w:sectPr w:rsidR="00693BB3" w:rsidSect="00C928DD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 PLUS 1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70E"/>
    <w:multiLevelType w:val="multilevel"/>
    <w:tmpl w:val="C4F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E5F56"/>
    <w:multiLevelType w:val="multilevel"/>
    <w:tmpl w:val="704C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A7061"/>
    <w:multiLevelType w:val="multilevel"/>
    <w:tmpl w:val="EE58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85224"/>
    <w:multiLevelType w:val="multilevel"/>
    <w:tmpl w:val="F8A2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0D21"/>
    <w:rsid w:val="000E54B7"/>
    <w:rsid w:val="001D10F1"/>
    <w:rsid w:val="0032077D"/>
    <w:rsid w:val="0037393F"/>
    <w:rsid w:val="00693BB3"/>
    <w:rsid w:val="007F5D35"/>
    <w:rsid w:val="00835307"/>
    <w:rsid w:val="00B20D21"/>
    <w:rsid w:val="00C928DD"/>
    <w:rsid w:val="00CA235E"/>
    <w:rsid w:val="00F1370B"/>
    <w:rsid w:val="00F566C1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D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5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4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locked/>
    <w:rsid w:val="00C928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4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4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4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locked/>
    <w:rsid w:val="00C928DD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4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4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28D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54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5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8D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54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54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54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928D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54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E54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0E54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E5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0E54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E54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trong"/>
    <w:uiPriority w:val="22"/>
    <w:qFormat/>
    <w:rsid w:val="000E54B7"/>
    <w:rPr>
      <w:b/>
      <w:bCs/>
    </w:rPr>
  </w:style>
  <w:style w:type="character" w:styleId="ab">
    <w:name w:val="Emphasis"/>
    <w:uiPriority w:val="20"/>
    <w:qFormat/>
    <w:rsid w:val="000E54B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54B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54B7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0E54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E54B7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0E54B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E54B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E54B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E54B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E54B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E54B7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locked/>
    <w:rsid w:val="000E54B7"/>
    <w:rPr>
      <w:rFonts w:ascii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20D21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B20D21"/>
  </w:style>
  <w:style w:type="character" w:styleId="af5">
    <w:name w:val="Hyperlink"/>
    <w:basedOn w:val="a0"/>
    <w:uiPriority w:val="99"/>
    <w:semiHidden/>
    <w:unhideWhenUsed/>
    <w:rsid w:val="00B20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ip2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ul.nalog.ru/" TargetMode="External"/><Relationship Id="rId5" Type="http://schemas.openxmlformats.org/officeDocument/2006/relationships/hyperlink" Target="https://www.nalog.ru/rn77/business-support-2020/subsid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2020-07-17T09:44:00Z</dcterms:created>
  <dcterms:modified xsi:type="dcterms:W3CDTF">2020-07-17T09:52:00Z</dcterms:modified>
</cp:coreProperties>
</file>