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C4" w:rsidRPr="001F10EB" w:rsidRDefault="005369C4" w:rsidP="005369C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369C4" w:rsidRPr="001F10EB" w:rsidRDefault="005369C4" w:rsidP="005369C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5369C4" w:rsidRPr="001F10EB" w:rsidRDefault="005369C4" w:rsidP="005369C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>Карабашского городского округа</w:t>
      </w:r>
    </w:p>
    <w:p w:rsidR="005369C4" w:rsidRPr="001F10EB" w:rsidRDefault="005369C4" w:rsidP="005369C4">
      <w:pPr>
        <w:spacing w:after="0" w:line="240" w:lineRule="auto"/>
        <w:ind w:left="6372" w:right="-427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 xml:space="preserve">«О бюджете Карабашского </w:t>
      </w:r>
      <w:proofErr w:type="gramStart"/>
      <w:r w:rsidRPr="001F10E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369C4" w:rsidRDefault="005369C4" w:rsidP="005369C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 xml:space="preserve">округа на 2018 год и  </w:t>
      </w:r>
      <w:proofErr w:type="gramStart"/>
      <w:r w:rsidRPr="001F10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10EB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5369C4" w:rsidRPr="001F10EB" w:rsidRDefault="005369C4" w:rsidP="005369C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>период 2019 и 2020 годов"</w:t>
      </w:r>
    </w:p>
    <w:p w:rsidR="005369C4" w:rsidRPr="001F10EB" w:rsidRDefault="005369C4" w:rsidP="005369C4">
      <w:pPr>
        <w:spacing w:after="0" w:line="240" w:lineRule="auto"/>
        <w:ind w:left="6372" w:right="-427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>от «____» декабря 2017 года №______</w:t>
      </w:r>
    </w:p>
    <w:p w:rsidR="005369C4" w:rsidRDefault="005369C4">
      <w:pPr>
        <w:rPr>
          <w:rFonts w:ascii="Times New Roman" w:hAnsi="Times New Roman" w:cs="Times New Roman"/>
          <w:sz w:val="24"/>
          <w:szCs w:val="24"/>
        </w:rPr>
      </w:pPr>
    </w:p>
    <w:p w:rsidR="005369C4" w:rsidRDefault="005369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9C4" w:rsidRDefault="005369C4" w:rsidP="0053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4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2018 год</w:t>
      </w:r>
    </w:p>
    <w:p w:rsidR="005369C4" w:rsidRPr="005369C4" w:rsidRDefault="005369C4" w:rsidP="0053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9C4" w:rsidRDefault="005369C4" w:rsidP="00536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701"/>
        <w:gridCol w:w="850"/>
        <w:gridCol w:w="709"/>
        <w:gridCol w:w="850"/>
        <w:gridCol w:w="1275"/>
      </w:tblGrid>
      <w:tr w:rsidR="005369C4" w:rsidRPr="005369C4" w:rsidTr="005369C4">
        <w:trPr>
          <w:trHeight w:val="207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2018 год</w:t>
            </w:r>
          </w:p>
        </w:tc>
      </w:tr>
      <w:tr w:rsidR="005369C4" w:rsidRPr="005369C4" w:rsidTr="005369C4">
        <w:trPr>
          <w:trHeight w:val="207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C4" w:rsidRPr="005369C4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470 699,3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126 548,5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1 413,8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затрат родителей (законных </w:t>
            </w:r>
            <w:proofErr w:type="spellStart"/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предста-вителей</w:t>
            </w:r>
            <w:proofErr w:type="spellEnd"/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01 0 02 03900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1 413,8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затрат родителей (законных </w:t>
            </w:r>
            <w:proofErr w:type="spellStart"/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предста-вителей</w:t>
            </w:r>
            <w:proofErr w:type="spellEnd"/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01 0 02 03900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1 413,8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образования" в рамках Муниципальной программы "Развитие системы  образования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103 738,4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2 258,0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2 258,0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26 557,2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 подпрограммы "Развитие общего образования" в рамках муниципальной программы "Развитие системы образования в Карабашском городском округе" (Расходы на выплату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01 2 00 00990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12 008,8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 подпрограммы "Развитие общего образования" в рамках (муниципальной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14 548,4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общеобразовательных организациях  в рамках  подпрограммы "Развитие общего образования "Муниципальной программы "Развитие системы  образования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01 2 00 00991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2 930,0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общеобразовательных организациях  в рамках  подпрограммы "Развитие общего образования "Муниципальной программы "Развитие системы  образования в Карабашском городском округе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01 2 00 00991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2 930,0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Единовременная выплата молодым специалистам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Единовременная выплата молодым специалистам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местных бюджетов в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софинансирования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субъекта РФ предоставляются местным бюджетам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3 584,0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образования" в рамках муниципальной программы "Развитие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а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S5500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образования" в рамках муниципальной программы "Развитие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а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2 00 S5500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S7770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2 584,0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00 S7770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2 584,0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3 118,6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01 2 01 05500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561,0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01 2 01 05500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561,0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2 557,6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2 557,6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65 136,8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01 2 02 82900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17 490,6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</w:t>
            </w:r>
            <w:proofErr w:type="spellStart"/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организа-циях</w:t>
            </w:r>
            <w:proofErr w:type="spellEnd"/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01 2 02 82900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16 092,7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</w:t>
            </w:r>
            <w:proofErr w:type="spell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организа-циях</w:t>
            </w:r>
            <w:proofErr w:type="spell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01 2 02 82900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1 397,9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</w:t>
            </w:r>
            <w:proofErr w:type="spellStart"/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реализа-ции</w:t>
            </w:r>
            <w:proofErr w:type="spellEnd"/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01 2 02 88900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47 646,2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</w:t>
            </w:r>
            <w:proofErr w:type="spell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организа-циях</w:t>
            </w:r>
            <w:proofErr w:type="spell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01 2 02 88900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46 990,0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</w:t>
            </w:r>
            <w:proofErr w:type="spellStart"/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реализа-ции</w:t>
            </w:r>
            <w:proofErr w:type="spellEnd"/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прав на получение общедоступного и </w:t>
            </w:r>
            <w:proofErr w:type="spell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бесплат-ного</w:t>
            </w:r>
            <w:proofErr w:type="spell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дошкольного, начального общего, основного общего, среднего общего образования и </w:t>
            </w:r>
            <w:proofErr w:type="spell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обеспече-ние</w:t>
            </w:r>
            <w:proofErr w:type="spell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 детей в </w:t>
            </w:r>
            <w:proofErr w:type="spell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муници-пальных</w:t>
            </w:r>
            <w:proofErr w:type="spell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01 2 02 88900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656,2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дополнительного образования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7 669,3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01 3 00 00970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01 3 00 00970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01 3 00 00990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7 557,3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01 3 00 00990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7 014,7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01 3 00 00990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542,6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"Молодежная политика и оздоровление детей в Карабашском городском округе" муниципальной программы "Развитие </w:t>
            </w: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образования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2 521,1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местных бюджетов в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софинансирования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субъекта РФ предоставляются местным бюджетам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4 00 S0000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4 00 S4400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4 00 S4400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1 896,1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отдыха детей в каникулярное время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01 4 01 04400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1 896,1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01 4 01 04400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1 896,1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условий для реализации муниципальной программы "Развитие образования в Карабашском городском округе" муниципальной программы "Развитие образования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11 205,9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01 5 00 00970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01 5 00 00970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01 5 00 00990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11 147,9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" в рамках муниципальной программы "Развитие системы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01 5 00 00990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10 124,1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" в рамках 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01 5 00 00990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1 023,8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в </w:t>
            </w: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30 613,5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"Дополнительное образование в Детской школе искусств"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7 495,0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02 1 00 00970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1 222,0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02 1 00 00970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1 222,0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02 1 00 00990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6 273,0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02 1 00 00990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5 047,1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02 1 00 00990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1 225,9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7 669,2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муниципальной программы "Развитие культуры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02 2 00 00840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муниципальной программы "Развитие культуры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02 2 00 00840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02 2 00 00970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02 2 00 00970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02 2 00 00990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7 463,2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02 2 00 00990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6 592,3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02 2 00 00990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870,9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1 990,4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02 3 00 00970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02 3 00 00970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02 3 00 00990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1 970,4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02 3 00 00990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1 723,0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02 3 00 00990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247,4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10 519,5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Карабашского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4 00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Карабашского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4 00 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02 4 00 00970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02 4 00 00970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02 4 00 00990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10 309,8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02 4 00 00990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9 163,8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02 4 00 00990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1 146,0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02 4 001 00000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4 01 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4 01 R5194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4 01 R5194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2 939,4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02 5 00 00970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02 5 00 00970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02 5 00 00990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2 919,4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02 5 00 00990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2 621,3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02 5 00 00990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298,1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38 813,6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8 813,6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8 813,6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и обеспечение сбалансированности бюджета Карабашского городского округа на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11 312,5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04 0 00 09700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04 0 00 09700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04 0 00 09800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9 261,0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04 0 00 09800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6 459,8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04 0 00 09800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2 801,2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2 047,5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04 0 10 09800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2 047,5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04 0 10 09800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2 047,5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133 309,9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Адресная помощь малоимущим гражданам и другим категориям граждан, находящихся в трудной жизненной ситуации в 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1 057,2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Адресная помощь малоимущим гражданам и другим категориям граждан, находящихся в трудной жизненной ситуации в  рамках муниципальной программы "Социальная поддержка населения Карабашского городского округа"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1 057,2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Выплата вознаграждения Почетным гражданам Карабашского городского округа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Выплата вознаграждения Почетным гражданам Карабашского городского округа в рамках муниципальной программы "Социальная поддержка населения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 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  в рамках муниципальной программы "Социальная поддержка населения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в рамках муниципальной программы "Социальная поддержка населения Карабашского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 в рамках муниципальной программы "Социальная поддержка населения Карабашского городского округа"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органов местного самоуправления в рамках муниципальной программы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"Социальная поддержка населения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05 0 00 00980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728,3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613,2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1 575,1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 в рамках муниципальной программы "Социальная поддержка населения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 в рамках муниципальной программы "Социальная поддержка населения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05 0 00 49100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1 551,8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4 710,8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05 0 01 14600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4 710,8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работы органов управления социальной защиты населения муниципальных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05 0 01 14600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4 107,8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работы органов управления социальной защиты населения муниципальных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05 0 01 14600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работы органов управления социальной защиты населения муниципальных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05 0 01 14600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125 088,4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9 085,3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05 0 02 21100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134,3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8 951,0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655,2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7 119,9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119,9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5369C4" w:rsidRPr="005369C4" w:rsidTr="005369C4">
        <w:trPr>
          <w:trHeight w:val="276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05 0 02 21400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5369C4" w:rsidRPr="005369C4" w:rsidTr="005369C4">
        <w:trPr>
          <w:trHeight w:val="276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за пользование услугами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 в соответствии с Законом Челябинской области «О дополнительных мерах социальной поддержки отдельных категорий граждан 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05 0 02 21700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Компенсация расходов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1 633,3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1 600,0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дете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19 345,7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13 642,9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дете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5 370,4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поддержка детей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332,4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1 823,0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родителей, </w:t>
            </w: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05 0 02 22200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1 823,0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Ежемесячное пособие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по уходу за ребенком в возрасте от полутора до трех лет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124,8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Ежемесячное пособие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по уходу за ребенком в возрасте от полутора до трех лет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Ежемесячное пособие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по уходу за ребенком в возрасте от полутора до трех лет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4 627,1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4 560,0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492,6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485,3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2 954,2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социальных гарантиях приемной семье»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05 0 02 22600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2 154,2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1 723,0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817,1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738,0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05 0 02 22900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20 833,0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20 833,0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05 0 02 49000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29 686,1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05 0 02 49000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449,8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05 0 02 49000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28 300,0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по предоставление гражданам субсидий на оплату жилого помещения и коммунальных услуг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05 0 02 49000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787,9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05 0 02 49000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347,6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347,6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874,2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05 0 02 52200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05 0 02 52200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860,7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15 415,2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15 300,0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дств в с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дств в с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дств в с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оответствии с Федеральным законом от 25 апреля 2002 года № 40-ФЗ «Об обязательном страховании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гражданской ответственности владельцев транспортных средств»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05 0 02 52800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05 0 02 53800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6 945,8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05 0 02 53800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6 945,8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05 0 02 75600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05 0 02 75600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05 0 02 75600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05 0 02 75800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05 0 02 75800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05 0 02 75800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05 0 02 75900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207,8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05 0 02 75900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Адресная субсидия гражданам в связи с ростом платы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коммунальные услуги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05 0 02 75900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204,7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</w:t>
            </w:r>
            <w:r w:rsidR="007F528A"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05 0 02 76000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40 425,4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"Совершенствование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123,1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"Совершенствование муниципального управления"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123,1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37 116,0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460,00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06 1 00 00980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33 581,9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06 1 00 00980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1 347,1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06 1 00 00980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24 492,2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06 1 00 00980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7 742,6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3 074,1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06 1 02 25800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258,3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06 1 02 25800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258,3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145,6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145,6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06 1 02 29700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06 1 02 29700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06 1 02 29900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338,8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243,5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623,3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572,2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1 614,3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1 175,0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06 1 02 59300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439,3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в рамках муниципальной программы "Совершенствование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2 961,3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06 2 00 00840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2 961,3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06 2 00 00840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2 961,3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муниципальной службы на территории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Подпрограммы "Развитие муниципальной службы на территории Карабашского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06 3 00 00840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"Развитие муниципальной службы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06 3 00 00840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"Содержание и развитие муниципального хозяйства Карабашского </w:t>
            </w: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4 675,2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7F5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07 0 02 65200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07 0 02 65200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4 066,4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07 1 00 00840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919,0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07 1 00 00840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919,0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07 1 00 00850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3 048,1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7F5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Расходы, связанные с уличным освещением территории </w:t>
            </w:r>
            <w:r w:rsidR="007F528A" w:rsidRPr="00C7225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07 1 00 00850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3 048,1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07 1 02 91000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07 1 02 91000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Подпрограмма "Содержание и развитие коммунальной инфраструктуры"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Подпрограммы "Содержание и развитие коммунальной инфраструктуры"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07 4 00 00840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"Содержание и развитие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07 4 00 00840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"Повышение пожарной безопасности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764,6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764,6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346,6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"Поддержка и развитие малого и среднего предпринимательства </w:t>
            </w:r>
            <w:proofErr w:type="spellStart"/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монопрофильной</w:t>
            </w:r>
            <w:proofErr w:type="spellEnd"/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территории Карабашского городского округа Челябинской области на 2016-2018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местных бюджетов в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софинансирования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бюджетов  бюджетной системы  РФ предоставляются местным бюджетам за  счет субсидии из федерального бюджета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 0 00 L0000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Муниципальной программы "Поддержка и развитие малого и среднего предпринимательства </w:t>
            </w:r>
            <w:proofErr w:type="spell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монопрофильной</w:t>
            </w:r>
            <w:proofErr w:type="spell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Карабашского городского округа Челябинской области на 2016-2018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 0 00 L5272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Муниципальной программы "Поддержка и развитие малого и среднего </w:t>
            </w:r>
            <w:r w:rsidR="007F528A" w:rsidRPr="00C72251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монопрофильной</w:t>
            </w:r>
            <w:proofErr w:type="spell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Карабашского городского округа Челябинской области на 2016-2018 годы"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 0 00 L5272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1 865,7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Муниципальной программы "Капитальное строительство на территории Карабашского городского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1 865,7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 ("Капитальные вложения в объекты государственной (муниципальной) собственности")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492,4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373,3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здравоохранения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программа "Развитие здравоохранения в Карабашском городском округе"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программа "Развитие здравоохранения в Карабашском городском округе"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гражданам Российской Федерации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Подпрограмма "Оказание молодым семьям государственной поддержки для улучшения жилищных условий" Муниципальная программа "Обеспечение доступным и комфортным жильем гражданам Российской Федерации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местных бюджетов в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софинансирования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субъекта РФ предоставляются местным бюджетам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12 1 00 S0000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"Оказание молодым семьям государственной поддержки для улучшения жилищных условий" Муниципальной программы "Обеспечение доступным и комфортным жильем гражданам Российской Федерации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12 1 00 S0250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"Оказание молодым семьям государственной поддержки для улучшения жилищных условий" Муниципальной программы "Обеспечение доступным и комфортным жильем гражданам Российской Федерации в Карабашском городском округе"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12 1 00 S0250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Подпрограммы "Оказание молодым семьям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государственной поддержки для улучшения жилищных условий" Муниципальной программы "Обеспечение доступным и комфортным жильем гражданам Российской Федерации в Карабашском городском округе" (Субсидии гражданам на приобретение жилья)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 1 00 S0250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"Развитие физической культуры и массового спорта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5 525,8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13 0 00 00970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13 0 00 00970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13 0 00 00990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4 310,1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13 0 00 00990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3 869,6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13 0 00 00990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440,5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местных бюджетов в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софинансирования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субъекта РФ предоставляются местным бюджетам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 0 00 S0000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S1001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S1001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S1006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труда руководителей спортивных секций и организаторов физкультурно-оздоровительной работы с лицами с ограниченными возможностями здоровья (Закупка товаров, работ и услуг для обеспечения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 0 00 S1006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13 0 01 71000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880,4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880,4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13 0 01 71001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528,2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13 0 01 71001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528,2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13 0 01 71006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352,2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13 0 01 71006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352,2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15 0 00 00840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15 0 00 00840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доступной среды для инвалидов и маломобильных групп населения на 2016 -2018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16 0 00 00840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16 0 00 00840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годы " (Предоставление субсидии бюджетным, автономным учреждениям и иным некоммерческим </w:t>
            </w:r>
            <w:r w:rsidR="007F528A"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организациями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16 0 00 00840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преступлений и иных правонарушений на территории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направлений расходов в рамках Муниципальной программы "Профилактика преступлений и иных правонарушений на территории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17 0 00 00840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"Профилактика преступлений и иных правонарушений на территории Карабашского городского округа"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17 0 00 00840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дошкольного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61 912,4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питания в дошкольных организациях в рамках программы "Развитие дошкольного образования"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18 0 00 00950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8 690,0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дошкольных организациях в рамках программы "Развитие дошкольного образования"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18 0 00 00950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8 690,0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1 619,0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1 619,0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 в рамках муниципальной программы "Развитие дошкольного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15 615,2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в рамках муниципальной программы "Развитие дошкольного образования"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8 916,2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в рамках муниципальной программы "Развитие дошкольного образования"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6 699,0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Дополнительные денежные средства из местного бюджет, направленные на питание одного воспитанника, посещающего дошкольную образовательную организацию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18 0 00 04900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283,0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Дополнительные денежные средства из местного бюджет, направленные на питание одного воспитанника, посещающего дошкольную образовательную организацию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18 0 00 04900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283,0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местных бюджетов в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софинансирования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субъекта РФ предоставляются местным бюджетам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L0000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в рамках  муниципальной программы "Развитие дошкольного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по созданию в дошкольных образовательных, общеобразовательных организациях, </w:t>
            </w: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 0 00 L0275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L0275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местных бюджетов в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софинансирования </w:t>
            </w:r>
            <w:proofErr w:type="gramStart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субъекта РФ предоставляются местным бюджетам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S0000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S9900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00 S9900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243,2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18 0 01 09900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243,2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18 0 01 09900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243,2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01 R0270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1 573,0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01 R0275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1 573,0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созданию в дошкольных образовательных, общеобразовательных организациях,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 0 01 R0275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1 573,0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30 935,3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18 0 02 01900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29 925,0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18 0 02 01900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1 010,3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2 703,7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18 0 02 04900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2 703,7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18 0 02 04900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2 703,7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"Молодежная политика  в Карабашском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молодежной политики в рамках муниципальной программы "Молодежная политика и оздоровление детей в Карабашском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19 0 00 S3300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молодежной политики в рамках муниципальной программы "Молодежная политика и оздоровление детей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19 0 00 S3300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и проведение мероприятий с детьми и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19 0 01 03300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19 0 01 03300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проявлений экстремизма на территории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деятельности МКУ "Управление гражданской защиты и экологии на территории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3 806,8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21 0 00 00970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21 0 00 00970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21 0 00 00990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3 799,3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21 0 00 00990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3 311,2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21 0 00 00990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488,1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на территории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    "Противодействие злоупотреблению наркотическими средствами и их незаконному обороту на территории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22 0 00 00840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    "Противодействие злоупотреблению наркотическими средствами и их незаконному обороту на территории Карабашского городского округа"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22 0 00 00840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23 0 00 00840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программы  "Организация временной трудовой занятости несовершеннолетних граждан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"Крепкая семья в  Карабашском городском округе"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"Крепкая семья в  Карабашском городском округе"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26 0 00 00840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"Крепкая семья в  Карабашском городском округе"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26 0 00 00840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28 0 00 00840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9 442,4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99 0 02 51200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99 0 02 51200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9 419,9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7 017,4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1 594,0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выполнения функций </w:t>
            </w: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99 0 04 20400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621,9</w:t>
            </w:r>
          </w:p>
        </w:tc>
      </w:tr>
      <w:tr w:rsidR="005369C4" w:rsidRPr="005369C4" w:rsidTr="007F528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179,5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99 0 04 29320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Другие мероприятия по реализации государственных функций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99 0 04 29320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1 595,0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1 595,0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Выполнение прочих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99 0 97 00000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369C4" w:rsidRPr="005369C4" w:rsidTr="005369C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99 0 97 00000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9C4" w:rsidRPr="00C72251" w:rsidRDefault="005369C4" w:rsidP="005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5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</w:tbl>
    <w:p w:rsidR="005369C4" w:rsidRPr="005369C4" w:rsidRDefault="005369C4">
      <w:pPr>
        <w:rPr>
          <w:rFonts w:ascii="Times New Roman" w:hAnsi="Times New Roman" w:cs="Times New Roman"/>
          <w:sz w:val="24"/>
          <w:szCs w:val="24"/>
        </w:rPr>
      </w:pPr>
    </w:p>
    <w:sectPr w:rsidR="005369C4" w:rsidRPr="005369C4" w:rsidSect="005369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70"/>
    <w:rsid w:val="005369C4"/>
    <w:rsid w:val="005D5C06"/>
    <w:rsid w:val="007F528A"/>
    <w:rsid w:val="00BE5670"/>
    <w:rsid w:val="00C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13550</Words>
  <Characters>77237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90606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uf7</cp:lastModifiedBy>
  <cp:revision>3</cp:revision>
  <cp:lastPrinted>2017-11-16T05:15:00Z</cp:lastPrinted>
  <dcterms:created xsi:type="dcterms:W3CDTF">2017-11-15T02:34:00Z</dcterms:created>
  <dcterms:modified xsi:type="dcterms:W3CDTF">2017-11-16T05:18:00Z</dcterms:modified>
</cp:coreProperties>
</file>