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6" w:rsidRPr="006F77DE" w:rsidRDefault="00B83F76" w:rsidP="00D02106">
      <w:pPr>
        <w:tabs>
          <w:tab w:val="left" w:pos="3000"/>
          <w:tab w:val="left" w:pos="3240"/>
        </w:tabs>
        <w:jc w:val="center"/>
        <w:rPr>
          <w:bCs/>
        </w:rPr>
      </w:pPr>
    </w:p>
    <w:p w:rsidR="00B83F76" w:rsidRPr="00A239BD" w:rsidRDefault="00B83F76" w:rsidP="00D02106">
      <w:pPr>
        <w:tabs>
          <w:tab w:val="left" w:pos="3240"/>
        </w:tabs>
        <w:jc w:val="center"/>
        <w:rPr>
          <w:sz w:val="28"/>
          <w:szCs w:val="28"/>
        </w:rPr>
      </w:pPr>
    </w:p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7355B0">
        <w:rPr>
          <w:sz w:val="28"/>
          <w:szCs w:val="28"/>
        </w:rPr>
        <w:t xml:space="preserve">22.12.2017 </w:t>
      </w:r>
      <w:r>
        <w:rPr>
          <w:sz w:val="28"/>
          <w:szCs w:val="28"/>
        </w:rPr>
        <w:t xml:space="preserve"> №</w:t>
      </w:r>
      <w:proofErr w:type="gramEnd"/>
      <w:r w:rsidR="007355B0">
        <w:rPr>
          <w:sz w:val="28"/>
          <w:szCs w:val="28"/>
        </w:rPr>
        <w:t xml:space="preserve"> 1038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354EDA">
        <w:rPr>
          <w:rFonts w:ascii="Times New Roman" w:hAnsi="Times New Roman" w:cs="Times New Roman"/>
          <w:sz w:val="28"/>
          <w:szCs w:val="28"/>
        </w:rPr>
        <w:t>тверждении Порядка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>проведения общественного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</w:t>
      </w:r>
    </w:p>
    <w:p w:rsidR="00B83F76" w:rsidRPr="003E4E31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354EDA">
        <w:rPr>
          <w:rFonts w:ascii="Times New Roman" w:hAnsi="Times New Roman" w:cs="Times New Roman"/>
          <w:sz w:val="28"/>
          <w:szCs w:val="28"/>
        </w:rPr>
        <w:t xml:space="preserve"> </w:t>
      </w:r>
      <w:r w:rsidRPr="003E4E31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B83F76" w:rsidRPr="00A66F80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4E31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5B0">
        <w:rPr>
          <w:rFonts w:ascii="Times New Roman" w:hAnsi="Times New Roman" w:cs="Times New Roman"/>
          <w:sz w:val="28"/>
          <w:szCs w:val="28"/>
        </w:rPr>
        <w:t>Кара</w:t>
      </w:r>
    </w:p>
    <w:p w:rsidR="00B83F76" w:rsidRPr="003E4E31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F80">
        <w:rPr>
          <w:rFonts w:ascii="Times New Roman" w:hAnsi="Times New Roman" w:cs="Times New Roman"/>
          <w:sz w:val="28"/>
          <w:szCs w:val="28"/>
        </w:rPr>
        <w:t>б</w:t>
      </w:r>
      <w:r w:rsidR="00E51238">
        <w:rPr>
          <w:rFonts w:ascii="Times New Roman" w:hAnsi="Times New Roman" w:cs="Times New Roman"/>
          <w:sz w:val="28"/>
          <w:szCs w:val="28"/>
        </w:rPr>
        <w:t>ашского</w:t>
      </w:r>
      <w:proofErr w:type="spellEnd"/>
      <w:r w:rsidR="00E51238">
        <w:rPr>
          <w:rFonts w:ascii="Times New Roman" w:hAnsi="Times New Roman" w:cs="Times New Roman"/>
          <w:sz w:val="28"/>
          <w:szCs w:val="28"/>
        </w:rPr>
        <w:t xml:space="preserve"> городского округа в 2018</w:t>
      </w:r>
      <w:r w:rsidR="000777AF">
        <w:rPr>
          <w:rFonts w:ascii="Times New Roman" w:hAnsi="Times New Roman" w:cs="Times New Roman"/>
          <w:sz w:val="28"/>
          <w:szCs w:val="28"/>
        </w:rPr>
        <w:t xml:space="preserve"> – 2022 гг.</w:t>
      </w:r>
      <w:r w:rsidRPr="00A66F80">
        <w:rPr>
          <w:rFonts w:ascii="Times New Roman" w:hAnsi="Times New Roman" w:cs="Times New Roman"/>
          <w:sz w:val="28"/>
          <w:szCs w:val="28"/>
        </w:rPr>
        <w:t>»</w:t>
      </w:r>
    </w:p>
    <w:p w:rsidR="00B83F76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4E31">
        <w:rPr>
          <w:rFonts w:ascii="Times New Roman" w:hAnsi="Times New Roman" w:cs="Times New Roman"/>
          <w:sz w:val="28"/>
          <w:szCs w:val="28"/>
        </w:rPr>
        <w:t>и 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354EDA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</w:p>
    <w:p w:rsidR="00B83F76" w:rsidRPr="00354EDA" w:rsidRDefault="00B83F76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4EDA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B83F76" w:rsidRPr="00354EDA" w:rsidRDefault="00B83F76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EDA">
        <w:rPr>
          <w:b/>
          <w:bCs/>
          <w:sz w:val="28"/>
          <w:szCs w:val="28"/>
        </w:rPr>
        <w:tab/>
      </w:r>
    </w:p>
    <w:p w:rsidR="00B83F76" w:rsidRPr="00354EDA" w:rsidRDefault="00B83F76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76" w:rsidRPr="00462F2A" w:rsidRDefault="00B83F76" w:rsidP="00462F2A">
      <w:pPr>
        <w:shd w:val="clear" w:color="auto" w:fill="FFFFFF"/>
        <w:ind w:firstLine="5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В целях </w:t>
      </w:r>
      <w:r w:rsidRPr="00CF77ED">
        <w:rPr>
          <w:sz w:val="28"/>
          <w:szCs w:val="28"/>
        </w:rPr>
        <w:t xml:space="preserve">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</w:t>
      </w:r>
      <w:r w:rsidRPr="003E4E31">
        <w:rPr>
          <w:sz w:val="28"/>
          <w:szCs w:val="28"/>
        </w:rPr>
        <w:t>проекта программы «Формирование современной городской среды</w:t>
      </w:r>
      <w:r w:rsidRPr="00462F2A">
        <w:t xml:space="preserve"> </w:t>
      </w:r>
      <w:r>
        <w:rPr>
          <w:sz w:val="28"/>
          <w:szCs w:val="28"/>
        </w:rPr>
        <w:t>Кара</w:t>
      </w:r>
      <w:r w:rsidRPr="00462F2A">
        <w:rPr>
          <w:sz w:val="28"/>
          <w:szCs w:val="28"/>
        </w:rPr>
        <w:t>б</w:t>
      </w:r>
      <w:r w:rsidR="00471035">
        <w:rPr>
          <w:sz w:val="28"/>
          <w:szCs w:val="28"/>
        </w:rPr>
        <w:t>ашского городского округа в 2018</w:t>
      </w:r>
      <w:r w:rsidR="00A3213F">
        <w:rPr>
          <w:sz w:val="28"/>
          <w:szCs w:val="28"/>
        </w:rPr>
        <w:t xml:space="preserve"> - 2022 гг.</w:t>
      </w:r>
      <w:r w:rsidRPr="003E4E31">
        <w:rPr>
          <w:sz w:val="28"/>
          <w:szCs w:val="28"/>
        </w:rPr>
        <w:t>», руко</w:t>
      </w:r>
      <w:r w:rsidRPr="00CF77ED">
        <w:rPr>
          <w:color w:val="000000"/>
          <w:sz w:val="28"/>
          <w:szCs w:val="28"/>
        </w:rPr>
        <w:t xml:space="preserve">водствуясь </w:t>
      </w:r>
      <w:r w:rsidRPr="00CF77ED">
        <w:rPr>
          <w:sz w:val="28"/>
          <w:szCs w:val="28"/>
        </w:rPr>
        <w:t>Федеральным законом от 6 октября 2003 года № 131-ФЗ «</w:t>
      </w:r>
      <w:r w:rsidRPr="008B7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B7B26">
        <w:rPr>
          <w:sz w:val="28"/>
          <w:szCs w:val="28"/>
        </w:rPr>
        <w:t xml:space="preserve"> и Уставом </w:t>
      </w:r>
      <w:r>
        <w:rPr>
          <w:sz w:val="28"/>
          <w:szCs w:val="28"/>
        </w:rPr>
        <w:t>Карабашского городского округа</w:t>
      </w:r>
      <w:r w:rsidRPr="008B7B26">
        <w:rPr>
          <w:color w:val="000000"/>
          <w:sz w:val="28"/>
          <w:szCs w:val="28"/>
        </w:rPr>
        <w:t>,</w:t>
      </w:r>
    </w:p>
    <w:p w:rsidR="00B83F76" w:rsidRPr="008B7B26" w:rsidRDefault="00B83F76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B83F76" w:rsidRDefault="00B83F76" w:rsidP="00265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Pr="008B7B26">
        <w:rPr>
          <w:color w:val="000000"/>
          <w:sz w:val="28"/>
          <w:szCs w:val="28"/>
        </w:rPr>
        <w:tab/>
      </w:r>
      <w:r w:rsidRPr="00D03CC6">
        <w:rPr>
          <w:sz w:val="28"/>
          <w:szCs w:val="28"/>
        </w:rPr>
        <w:t xml:space="preserve">Утвердить </w:t>
      </w:r>
      <w:hyperlink w:anchor="Par29" w:history="1">
        <w:r w:rsidRPr="00725C0A">
          <w:rPr>
            <w:sz w:val="28"/>
            <w:szCs w:val="28"/>
          </w:rPr>
          <w:t>Порядок</w:t>
        </w:r>
      </w:hyperlink>
      <w:r w:rsidRPr="00725C0A">
        <w:rPr>
          <w:sz w:val="28"/>
          <w:szCs w:val="28"/>
        </w:rPr>
        <w:t xml:space="preserve"> </w:t>
      </w:r>
      <w:r w:rsidRPr="00D03CC6">
        <w:rPr>
          <w:sz w:val="28"/>
          <w:szCs w:val="28"/>
        </w:rPr>
        <w:t xml:space="preserve">проведения общественного обсуждения </w:t>
      </w:r>
      <w:r w:rsidRPr="00354EDA">
        <w:rPr>
          <w:sz w:val="28"/>
          <w:szCs w:val="28"/>
        </w:rPr>
        <w:t xml:space="preserve">проекта </w:t>
      </w:r>
      <w:r w:rsidRPr="003E4E31">
        <w:rPr>
          <w:color w:val="000000"/>
          <w:sz w:val="28"/>
          <w:szCs w:val="28"/>
        </w:rPr>
        <w:t>программы «Формирование современной городской среды</w:t>
      </w:r>
      <w:r w:rsidRPr="00462F2A">
        <w:t xml:space="preserve"> </w:t>
      </w:r>
      <w:r w:rsidRPr="00462F2A">
        <w:rPr>
          <w:color w:val="000000"/>
          <w:sz w:val="28"/>
          <w:szCs w:val="28"/>
        </w:rPr>
        <w:t>Караб</w:t>
      </w:r>
      <w:r w:rsidR="00471035">
        <w:rPr>
          <w:color w:val="000000"/>
          <w:sz w:val="28"/>
          <w:szCs w:val="28"/>
        </w:rPr>
        <w:t>ашского городского округа в 2018</w:t>
      </w:r>
      <w:r w:rsidR="00A3213F">
        <w:rPr>
          <w:color w:val="000000"/>
          <w:sz w:val="28"/>
          <w:szCs w:val="28"/>
        </w:rPr>
        <w:t xml:space="preserve"> – 2022 гг.</w:t>
      </w:r>
      <w:r w:rsidRPr="003E4E31">
        <w:rPr>
          <w:color w:val="000000"/>
          <w:sz w:val="28"/>
          <w:szCs w:val="28"/>
        </w:rPr>
        <w:t xml:space="preserve">» согласно </w:t>
      </w:r>
      <w:r>
        <w:rPr>
          <w:sz w:val="28"/>
          <w:szCs w:val="28"/>
        </w:rPr>
        <w:t>приложению 1 к настоящему постановлению.</w:t>
      </w:r>
    </w:p>
    <w:p w:rsidR="00B83F76" w:rsidRDefault="00B83F76" w:rsidP="000560C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B7B26">
        <w:rPr>
          <w:color w:val="000000"/>
          <w:sz w:val="28"/>
          <w:szCs w:val="28"/>
        </w:rPr>
        <w:t xml:space="preserve">Создать общественную комиссию для организации общественного обсуждения проекта </w:t>
      </w:r>
      <w:r w:rsidRPr="003E4E31">
        <w:rPr>
          <w:color w:val="000000"/>
          <w:sz w:val="28"/>
          <w:szCs w:val="28"/>
        </w:rPr>
        <w:t>программы «Формирование современной городской среды», проведения ко</w:t>
      </w:r>
      <w:r w:rsidRPr="008B7B26">
        <w:rPr>
          <w:sz w:val="28"/>
          <w:szCs w:val="28"/>
        </w:rPr>
        <w:t>миссионной оценки предложений заинтересованных лиц</w:t>
      </w:r>
      <w:r>
        <w:rPr>
          <w:sz w:val="28"/>
          <w:szCs w:val="28"/>
        </w:rPr>
        <w:t xml:space="preserve"> </w:t>
      </w:r>
      <w:r w:rsidRPr="00C23BB0">
        <w:rPr>
          <w:sz w:val="28"/>
          <w:szCs w:val="28"/>
        </w:rPr>
        <w:t>по дворовым территориям и территориям общего пользования,</w:t>
      </w:r>
      <w:r w:rsidRPr="008B7B26">
        <w:rPr>
          <w:sz w:val="28"/>
          <w:szCs w:val="28"/>
        </w:rPr>
        <w:t xml:space="preserve"> а также для осуществления контроля за реализацией </w:t>
      </w:r>
      <w:r w:rsidRPr="003E4E31">
        <w:rPr>
          <w:color w:val="000000"/>
          <w:sz w:val="28"/>
          <w:szCs w:val="28"/>
        </w:rPr>
        <w:t>программы «Формирование современной городской среды</w:t>
      </w:r>
      <w:r>
        <w:rPr>
          <w:color w:val="000000"/>
          <w:sz w:val="28"/>
          <w:szCs w:val="28"/>
        </w:rPr>
        <w:t xml:space="preserve"> </w:t>
      </w:r>
      <w:r w:rsidRPr="00462F2A">
        <w:rPr>
          <w:color w:val="000000"/>
          <w:sz w:val="28"/>
          <w:szCs w:val="28"/>
        </w:rPr>
        <w:t>Караб</w:t>
      </w:r>
      <w:r w:rsidR="00471035">
        <w:rPr>
          <w:color w:val="000000"/>
          <w:sz w:val="28"/>
          <w:szCs w:val="28"/>
        </w:rPr>
        <w:t>ашского городского округа в 2018</w:t>
      </w:r>
      <w:r w:rsidR="00A3213F">
        <w:rPr>
          <w:color w:val="000000"/>
          <w:sz w:val="28"/>
          <w:szCs w:val="28"/>
        </w:rPr>
        <w:t xml:space="preserve"> – 2022 гг.</w:t>
      </w:r>
      <w:r w:rsidRPr="003E4E31">
        <w:rPr>
          <w:color w:val="000000"/>
          <w:sz w:val="28"/>
          <w:szCs w:val="28"/>
        </w:rPr>
        <w:t>»</w:t>
      </w:r>
      <w:r w:rsidRPr="005E2E72">
        <w:rPr>
          <w:color w:val="FF0000"/>
          <w:sz w:val="28"/>
          <w:szCs w:val="28"/>
        </w:rPr>
        <w:t xml:space="preserve"> </w:t>
      </w:r>
      <w:r w:rsidRPr="008B7B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B7B26">
        <w:rPr>
          <w:color w:val="000000"/>
          <w:sz w:val="28"/>
          <w:szCs w:val="28"/>
        </w:rPr>
        <w:t>далее - комиссия)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согласно приложению 2 </w:t>
      </w:r>
      <w:r w:rsidRPr="008B7B26">
        <w:rPr>
          <w:color w:val="000000"/>
          <w:sz w:val="28"/>
          <w:szCs w:val="28"/>
        </w:rPr>
        <w:t>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B83F76" w:rsidRPr="008B7B26" w:rsidRDefault="00B83F76" w:rsidP="008A758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B7B26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Pr="00354EDA">
        <w:rPr>
          <w:sz w:val="28"/>
          <w:szCs w:val="28"/>
        </w:rPr>
        <w:t>организации деятельности общественной комиссии</w:t>
      </w:r>
      <w:r w:rsidRPr="008B7B26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 xml:space="preserve">3 </w:t>
      </w:r>
      <w:r w:rsidRPr="008B7B26">
        <w:rPr>
          <w:color w:val="000000"/>
          <w:sz w:val="28"/>
          <w:szCs w:val="28"/>
        </w:rPr>
        <w:t>к настоящему постановлению.</w:t>
      </w:r>
    </w:p>
    <w:p w:rsidR="00B83F76" w:rsidRPr="00A12466" w:rsidRDefault="00B83F76" w:rsidP="00210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075B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A12466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</w:t>
      </w:r>
      <w:r w:rsidRPr="00A12466">
        <w:rPr>
          <w:sz w:val="28"/>
          <w:szCs w:val="28"/>
        </w:rPr>
        <w:lastRenderedPageBreak/>
        <w:t xml:space="preserve">постановление на официальном сайте администрации Карабашского городского </w:t>
      </w:r>
      <w:proofErr w:type="gramStart"/>
      <w:r w:rsidRPr="00A12466">
        <w:rPr>
          <w:sz w:val="28"/>
          <w:szCs w:val="28"/>
        </w:rPr>
        <w:t xml:space="preserve">округа  </w:t>
      </w:r>
      <w:r w:rsidRPr="00A12466">
        <w:rPr>
          <w:sz w:val="28"/>
          <w:szCs w:val="28"/>
          <w:lang w:val="en-US"/>
        </w:rPr>
        <w:t>http</w:t>
      </w:r>
      <w:r w:rsidRPr="00A12466">
        <w:rPr>
          <w:sz w:val="28"/>
          <w:szCs w:val="28"/>
        </w:rPr>
        <w:t>:</w:t>
      </w:r>
      <w:r w:rsidRPr="00A12466">
        <w:rPr>
          <w:sz w:val="28"/>
          <w:szCs w:val="28"/>
          <w:lang w:val="en-US"/>
        </w:rPr>
        <w:t>www</w:t>
      </w:r>
      <w:r w:rsidRPr="00A12466">
        <w:rPr>
          <w:sz w:val="28"/>
          <w:szCs w:val="28"/>
        </w:rPr>
        <w:t>.</w:t>
      </w:r>
      <w:proofErr w:type="spellStart"/>
      <w:r w:rsidRPr="00A12466">
        <w:rPr>
          <w:sz w:val="28"/>
          <w:szCs w:val="28"/>
          <w:lang w:val="en-US"/>
        </w:rPr>
        <w:t>karabash</w:t>
      </w:r>
      <w:proofErr w:type="spellEnd"/>
      <w:r w:rsidRPr="00A12466">
        <w:rPr>
          <w:sz w:val="28"/>
          <w:szCs w:val="28"/>
        </w:rPr>
        <w:t>-</w:t>
      </w:r>
      <w:r w:rsidRPr="00A12466">
        <w:rPr>
          <w:sz w:val="28"/>
          <w:szCs w:val="28"/>
          <w:lang w:val="en-US"/>
        </w:rPr>
        <w:t>go</w:t>
      </w:r>
      <w:r w:rsidRPr="00A12466">
        <w:rPr>
          <w:sz w:val="28"/>
          <w:szCs w:val="28"/>
        </w:rPr>
        <w:t>.</w:t>
      </w:r>
      <w:proofErr w:type="spellStart"/>
      <w:r w:rsidRPr="00A12466">
        <w:rPr>
          <w:sz w:val="28"/>
          <w:szCs w:val="28"/>
          <w:lang w:val="en-US"/>
        </w:rPr>
        <w:t>ru</w:t>
      </w:r>
      <w:proofErr w:type="spellEnd"/>
      <w:proofErr w:type="gramEnd"/>
      <w:r w:rsidRPr="00A12466">
        <w:rPr>
          <w:sz w:val="28"/>
          <w:szCs w:val="28"/>
        </w:rPr>
        <w:t>. и обнародовать на информационных стендах.</w:t>
      </w:r>
    </w:p>
    <w:p w:rsidR="00B83F76" w:rsidRPr="008B7B26" w:rsidRDefault="00B83F76" w:rsidP="002107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B26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Карабашского городского округа по городскому хозяйству Кроткову О.Н.</w:t>
      </w:r>
    </w:p>
    <w:p w:rsidR="00B83F76" w:rsidRPr="0021075B" w:rsidRDefault="00B83F76" w:rsidP="00E4370A">
      <w:pPr>
        <w:autoSpaceDE w:val="0"/>
        <w:ind w:firstLine="540"/>
        <w:jc w:val="both"/>
        <w:rPr>
          <w:color w:val="FF0000"/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Карабашского</w:t>
      </w:r>
    </w:p>
    <w:p w:rsidR="00B83F76" w:rsidRPr="008B7B26" w:rsidRDefault="00B83F76" w:rsidP="0017788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8B7B2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О</w:t>
      </w:r>
      <w:r w:rsidRPr="008B7B26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B7B26">
        <w:rPr>
          <w:sz w:val="28"/>
          <w:szCs w:val="28"/>
        </w:rPr>
        <w:t xml:space="preserve">. </w:t>
      </w:r>
      <w:r>
        <w:rPr>
          <w:sz w:val="28"/>
          <w:szCs w:val="28"/>
        </w:rPr>
        <w:t>Буданов</w:t>
      </w: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3649C1" w:rsidRDefault="003649C1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7355B0" w:rsidRDefault="007355B0" w:rsidP="007355B0">
      <w:pPr>
        <w:jc w:val="both"/>
        <w:rPr>
          <w:sz w:val="28"/>
          <w:szCs w:val="28"/>
        </w:rPr>
      </w:pPr>
    </w:p>
    <w:p w:rsidR="00B83F76" w:rsidRPr="008B7B26" w:rsidRDefault="007355B0" w:rsidP="007355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B83F76" w:rsidRPr="008B7B26">
        <w:rPr>
          <w:sz w:val="28"/>
          <w:szCs w:val="28"/>
        </w:rPr>
        <w:t>Приложение</w:t>
      </w:r>
      <w:r w:rsidR="00B83F76">
        <w:rPr>
          <w:sz w:val="28"/>
          <w:szCs w:val="28"/>
        </w:rPr>
        <w:t xml:space="preserve"> 1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Карабашского </w:t>
      </w:r>
      <w:r w:rsidR="007355B0">
        <w:rPr>
          <w:sz w:val="28"/>
          <w:szCs w:val="28"/>
        </w:rPr>
        <w:t>городского округа</w:t>
      </w:r>
    </w:p>
    <w:p w:rsidR="00B83F76" w:rsidRPr="008B7B26" w:rsidRDefault="007355B0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3F76" w:rsidRPr="008B7B26">
        <w:rPr>
          <w:sz w:val="28"/>
          <w:szCs w:val="28"/>
        </w:rPr>
        <w:t>т</w:t>
      </w:r>
      <w:r>
        <w:rPr>
          <w:sz w:val="28"/>
          <w:szCs w:val="28"/>
        </w:rPr>
        <w:t xml:space="preserve"> 22.12.2017</w:t>
      </w:r>
      <w:bookmarkStart w:id="0" w:name="_GoBack"/>
      <w:bookmarkEnd w:id="0"/>
      <w:r w:rsidR="00B83F76" w:rsidRPr="008B7B2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1038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</w:p>
    <w:p w:rsidR="00B83F76" w:rsidRDefault="00B83F76" w:rsidP="00DA2D47">
      <w:pPr>
        <w:ind w:firstLine="5040"/>
        <w:jc w:val="both"/>
        <w:rPr>
          <w:sz w:val="28"/>
          <w:szCs w:val="28"/>
        </w:rPr>
      </w:pPr>
    </w:p>
    <w:p w:rsidR="00B83F76" w:rsidRPr="00AA1227" w:rsidRDefault="00B83F76" w:rsidP="00DA2D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122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A3213F" w:rsidRDefault="00B83F76" w:rsidP="00DA2D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03C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Pr="003E4E31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A45135">
        <w:rPr>
          <w:rFonts w:ascii="Times New Roman" w:hAnsi="Times New Roman" w:cs="Times New Roman"/>
          <w:sz w:val="28"/>
          <w:szCs w:val="28"/>
        </w:rPr>
        <w:t>Караб</w:t>
      </w:r>
      <w:r w:rsidR="00471035">
        <w:rPr>
          <w:rFonts w:ascii="Times New Roman" w:hAnsi="Times New Roman" w:cs="Times New Roman"/>
          <w:sz w:val="28"/>
          <w:szCs w:val="28"/>
        </w:rPr>
        <w:t xml:space="preserve">ашского </w:t>
      </w:r>
    </w:p>
    <w:p w:rsidR="00B83F76" w:rsidRPr="003E4E31" w:rsidRDefault="00471035" w:rsidP="00DA2D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 2018</w:t>
      </w:r>
      <w:r w:rsidR="00B83F76" w:rsidRPr="00A45135">
        <w:rPr>
          <w:rFonts w:ascii="Times New Roman" w:hAnsi="Times New Roman" w:cs="Times New Roman"/>
          <w:sz w:val="28"/>
          <w:szCs w:val="28"/>
        </w:rPr>
        <w:t xml:space="preserve"> </w:t>
      </w:r>
      <w:r w:rsidR="00A3213F">
        <w:rPr>
          <w:rFonts w:ascii="Times New Roman" w:hAnsi="Times New Roman" w:cs="Times New Roman"/>
          <w:sz w:val="28"/>
          <w:szCs w:val="28"/>
        </w:rPr>
        <w:t xml:space="preserve">– 2022 </w:t>
      </w:r>
      <w:r w:rsidR="00B83F76" w:rsidRPr="00A45135">
        <w:rPr>
          <w:rFonts w:ascii="Times New Roman" w:hAnsi="Times New Roman" w:cs="Times New Roman"/>
          <w:sz w:val="28"/>
          <w:szCs w:val="28"/>
        </w:rPr>
        <w:t>г</w:t>
      </w:r>
      <w:r w:rsidR="00A3213F">
        <w:rPr>
          <w:rFonts w:ascii="Times New Roman" w:hAnsi="Times New Roman" w:cs="Times New Roman"/>
          <w:sz w:val="28"/>
          <w:szCs w:val="28"/>
        </w:rPr>
        <w:t>г.</w:t>
      </w:r>
      <w:r w:rsidR="00B83F76" w:rsidRPr="003E4E3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83F76" w:rsidRPr="00D03CC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1. Настоящий порядок определяет процедуру проведения общественного обсуждения </w:t>
      </w:r>
      <w:r w:rsidRPr="00354EDA">
        <w:rPr>
          <w:sz w:val="28"/>
          <w:szCs w:val="28"/>
        </w:rPr>
        <w:t xml:space="preserve">проекта </w:t>
      </w:r>
      <w:r w:rsidRPr="003E4E31">
        <w:rPr>
          <w:sz w:val="28"/>
          <w:szCs w:val="28"/>
        </w:rPr>
        <w:t>программы «Формирование современной городской среды</w:t>
      </w:r>
      <w:r w:rsidRPr="00A45135">
        <w:rPr>
          <w:sz w:val="28"/>
          <w:szCs w:val="28"/>
        </w:rPr>
        <w:t xml:space="preserve"> Караб</w:t>
      </w:r>
      <w:r w:rsidR="00471035">
        <w:rPr>
          <w:sz w:val="28"/>
          <w:szCs w:val="28"/>
        </w:rPr>
        <w:t>ашского городского округа в 2018</w:t>
      </w:r>
      <w:r w:rsidR="00A3213F">
        <w:rPr>
          <w:sz w:val="28"/>
          <w:szCs w:val="28"/>
        </w:rPr>
        <w:t xml:space="preserve"> – 2022 гг.»</w:t>
      </w:r>
      <w:r w:rsidRPr="003E4E31">
        <w:rPr>
          <w:sz w:val="28"/>
          <w:szCs w:val="28"/>
        </w:rPr>
        <w:t xml:space="preserve"> (далее – проект программы).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CC6">
        <w:rPr>
          <w:sz w:val="28"/>
          <w:szCs w:val="28"/>
        </w:rPr>
        <w:t xml:space="preserve">. Общественное обсуждение </w:t>
      </w:r>
      <w:r>
        <w:rPr>
          <w:sz w:val="28"/>
          <w:szCs w:val="28"/>
        </w:rPr>
        <w:t xml:space="preserve">проекта </w:t>
      </w:r>
      <w:r w:rsidRPr="003E4E31">
        <w:rPr>
          <w:sz w:val="28"/>
          <w:szCs w:val="28"/>
        </w:rPr>
        <w:t>программы проводится путем реализации четырех этапов: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Pr="00D03CC6">
        <w:rPr>
          <w:sz w:val="28"/>
          <w:szCs w:val="28"/>
        </w:rPr>
        <w:t xml:space="preserve">азмещения </w:t>
      </w:r>
      <w:r>
        <w:rPr>
          <w:sz w:val="28"/>
          <w:szCs w:val="28"/>
        </w:rPr>
        <w:t xml:space="preserve">проекта </w:t>
      </w:r>
      <w:r w:rsidRPr="003E4E31">
        <w:rPr>
          <w:sz w:val="28"/>
          <w:szCs w:val="28"/>
        </w:rPr>
        <w:t xml:space="preserve">программы в информационно-телекоммуникационной сети «Интернет». 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В целях проведения общественного о</w:t>
      </w:r>
      <w:r>
        <w:rPr>
          <w:sz w:val="28"/>
          <w:szCs w:val="28"/>
        </w:rPr>
        <w:t xml:space="preserve">бсуждения проекта </w:t>
      </w:r>
      <w:r w:rsidRPr="003E4E31">
        <w:rPr>
          <w:sz w:val="28"/>
          <w:szCs w:val="28"/>
        </w:rPr>
        <w:t xml:space="preserve">программы отдел жилищно-коммунального хозяйства администрации Карабашского городского округа (далее – отдел), ответственный за разработку проекта программы, подлежащего общественному обсуждению, направляет по мере разработки и получения для размещения на официальном сайте муниципального образования в информационно-телекоммуникационной сети «Интернет» (далее - официальный сайт) в отдел организационно-контрольной работы администрации Карабашского городского округа </w:t>
      </w:r>
      <w:r w:rsidRPr="00D406AC">
        <w:rPr>
          <w:sz w:val="28"/>
          <w:szCs w:val="28"/>
        </w:rPr>
        <w:t>следующие сведения и документы: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31">
        <w:rPr>
          <w:sz w:val="28"/>
          <w:szCs w:val="28"/>
        </w:rPr>
        <w:t>- проект программы;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31">
        <w:rPr>
          <w:sz w:val="28"/>
          <w:szCs w:val="28"/>
        </w:rPr>
        <w:t>- пояснительную записку к проекту программы с кр</w:t>
      </w:r>
      <w:r w:rsidRPr="00D03CC6">
        <w:rPr>
          <w:sz w:val="28"/>
          <w:szCs w:val="28"/>
        </w:rPr>
        <w:t>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информацию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CC6">
        <w:rPr>
          <w:sz w:val="28"/>
          <w:szCs w:val="28"/>
        </w:rPr>
        <w:t xml:space="preserve"> информацию о сроке приема предложений по проекту </w:t>
      </w:r>
      <w:r w:rsidRPr="003E4E31">
        <w:rPr>
          <w:sz w:val="28"/>
          <w:szCs w:val="28"/>
        </w:rPr>
        <w:t>программы</w:t>
      </w:r>
      <w:r>
        <w:rPr>
          <w:sz w:val="28"/>
          <w:szCs w:val="28"/>
        </w:rPr>
        <w:t>, вынесенного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B83F76" w:rsidRPr="005E2E72" w:rsidRDefault="00B83F76" w:rsidP="00DA2D4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 xml:space="preserve">информацию о поступивших предложениях по проекту </w:t>
      </w:r>
      <w:r w:rsidRPr="003E4E31">
        <w:rPr>
          <w:sz w:val="28"/>
          <w:szCs w:val="28"/>
        </w:rPr>
        <w:t>программы;</w:t>
      </w:r>
    </w:p>
    <w:p w:rsidR="00B83F76" w:rsidRPr="000853A0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t xml:space="preserve">- информацию о результатах проведения общественного обсуждения проекта </w:t>
      </w:r>
      <w:r w:rsidRPr="003E4E31">
        <w:rPr>
          <w:sz w:val="28"/>
          <w:szCs w:val="28"/>
        </w:rPr>
        <w:t>программы</w:t>
      </w:r>
      <w:r w:rsidRPr="000853A0">
        <w:rPr>
          <w:sz w:val="28"/>
          <w:szCs w:val="28"/>
        </w:rPr>
        <w:t>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B83F76" w:rsidRPr="00996A4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- утвержденный нормативный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акт администрации </w:t>
      </w:r>
      <w:r>
        <w:rPr>
          <w:sz w:val="28"/>
          <w:szCs w:val="28"/>
        </w:rPr>
        <w:t>Карабашского городского округа</w:t>
      </w:r>
      <w:r w:rsidRPr="00996A46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</w:t>
      </w:r>
      <w:r w:rsidRPr="00996A46">
        <w:rPr>
          <w:sz w:val="28"/>
          <w:szCs w:val="28"/>
        </w:rPr>
        <w:lastRenderedPageBreak/>
        <w:t xml:space="preserve">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</w:t>
      </w:r>
      <w:r w:rsidRPr="005E2E72">
        <w:rPr>
          <w:sz w:val="28"/>
          <w:szCs w:val="28"/>
        </w:rPr>
        <w:t>адресного перечня муниципальных территорий общего пользования в</w:t>
      </w:r>
      <w:r w:rsidRPr="00996A46">
        <w:rPr>
          <w:sz w:val="28"/>
          <w:szCs w:val="28"/>
        </w:rPr>
        <w:t xml:space="preserve"> </w:t>
      </w:r>
      <w:r w:rsidRPr="003E4E31">
        <w:rPr>
          <w:sz w:val="28"/>
          <w:szCs w:val="28"/>
        </w:rPr>
        <w:t>программу;</w:t>
      </w:r>
    </w:p>
    <w:p w:rsidR="00B83F76" w:rsidRPr="00996A46" w:rsidRDefault="00B83F76" w:rsidP="00DA2D4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>- информацию о сроке приема и рассмотрения заявок 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B83F76" w:rsidRPr="00996A46" w:rsidRDefault="00B83F76" w:rsidP="00DA2D4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 xml:space="preserve">- информацию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информацию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B83F76" w:rsidRPr="00996A4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 xml:space="preserve">утвержденную </w:t>
      </w:r>
      <w:r w:rsidRPr="003E4E31">
        <w:rPr>
          <w:sz w:val="28"/>
          <w:szCs w:val="28"/>
        </w:rPr>
        <w:t>программу.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 w:rsidRPr="003E4E3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B83F76" w:rsidRPr="00B978EE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B51B5">
        <w:rPr>
          <w:sz w:val="28"/>
          <w:szCs w:val="28"/>
        </w:rPr>
        <w:t>размещен</w:t>
      </w:r>
      <w:r>
        <w:rPr>
          <w:sz w:val="28"/>
          <w:szCs w:val="28"/>
        </w:rPr>
        <w:t>ию</w:t>
      </w:r>
      <w:r w:rsidRPr="00AB51B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Карабашского городского округа</w:t>
      </w:r>
      <w:r w:rsidRPr="00AB51B5">
        <w:rPr>
          <w:sz w:val="28"/>
          <w:szCs w:val="28"/>
        </w:rPr>
        <w:t xml:space="preserve">: </w:t>
      </w:r>
      <w:r w:rsidRPr="006A6D63">
        <w:rPr>
          <w:sz w:val="28"/>
          <w:szCs w:val="28"/>
        </w:rPr>
        <w:t>admkarabash@mail.ru</w:t>
      </w:r>
      <w:r w:rsidRPr="006A6D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публикации в городской газете «Карабашский рабочий»</w:t>
      </w:r>
      <w:r w:rsidRPr="00B978EE">
        <w:rPr>
          <w:sz w:val="28"/>
          <w:szCs w:val="28"/>
        </w:rPr>
        <w:t>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77ED">
        <w:rPr>
          <w:sz w:val="28"/>
          <w:szCs w:val="28"/>
        </w:rPr>
        <w:t xml:space="preserve"> 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</w:t>
      </w:r>
      <w:r w:rsidRPr="00237781">
        <w:rPr>
          <w:sz w:val="28"/>
          <w:szCs w:val="28"/>
        </w:rPr>
        <w:t>.</w:t>
      </w:r>
    </w:p>
    <w:p w:rsidR="00B83F76" w:rsidRPr="00D03CC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56">
        <w:rPr>
          <w:rFonts w:ascii="Times New Roman" w:hAnsi="Times New Roman" w:cs="Times New Roman"/>
          <w:sz w:val="28"/>
          <w:szCs w:val="28"/>
        </w:rPr>
        <w:t>2.2. Общественного обсуждения, проведенного с участием</w:t>
      </w:r>
      <w:r w:rsidRPr="00CF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для итогового </w:t>
      </w:r>
      <w:r w:rsidRPr="00CF77E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Pr="003E4E3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</w:t>
      </w:r>
      <w:r w:rsidRPr="00CF7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предусматривающего: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CF77ED">
        <w:rPr>
          <w:rFonts w:ascii="Times New Roman" w:hAnsi="Times New Roman" w:cs="Times New Roman"/>
          <w:sz w:val="28"/>
          <w:szCs w:val="28"/>
        </w:rPr>
        <w:t xml:space="preserve"> проблем и потенциалов указанных территорий (применительно к дворовым территориям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пределы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 ограничиваются соответствующей дворовой территорий);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B83F76" w:rsidRPr="00611D35" w:rsidRDefault="00B83F76" w:rsidP="00DA2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результатах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 с учетом</w:t>
      </w:r>
      <w:r w:rsidRPr="00051EC4">
        <w:rPr>
          <w:sz w:val="28"/>
          <w:szCs w:val="28"/>
        </w:rPr>
        <w:t xml:space="preserve"> </w:t>
      </w:r>
      <w:r w:rsidRPr="008B7B26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заявителей </w:t>
      </w:r>
      <w:r w:rsidRPr="000853A0">
        <w:rPr>
          <w:sz w:val="28"/>
          <w:szCs w:val="28"/>
        </w:rPr>
        <w:t xml:space="preserve">по проекту </w:t>
      </w:r>
      <w:r w:rsidRPr="003E4E31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в том числе</w:t>
      </w:r>
      <w:r w:rsidRPr="000F1634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>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;</w:t>
      </w:r>
    </w:p>
    <w:p w:rsidR="00B83F76" w:rsidRPr="00A66F80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F80">
        <w:rPr>
          <w:sz w:val="28"/>
          <w:szCs w:val="28"/>
        </w:rPr>
        <w:t>- аудиозапись общественных обсуждений.</w:t>
      </w:r>
    </w:p>
    <w:p w:rsidR="00B83F76" w:rsidRPr="00AB51B5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информационные материалы подлежат </w:t>
      </w:r>
      <w:r w:rsidRPr="00AB51B5">
        <w:rPr>
          <w:sz w:val="28"/>
          <w:szCs w:val="28"/>
        </w:rPr>
        <w:t>размещен</w:t>
      </w:r>
      <w:r>
        <w:rPr>
          <w:sz w:val="28"/>
          <w:szCs w:val="28"/>
        </w:rPr>
        <w:t>ию</w:t>
      </w:r>
      <w:r w:rsidRPr="00AB51B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Карабашского городского округа</w:t>
      </w:r>
      <w:r w:rsidRPr="00AB51B5">
        <w:rPr>
          <w:sz w:val="28"/>
          <w:szCs w:val="28"/>
        </w:rPr>
        <w:t xml:space="preserve">: </w:t>
      </w:r>
      <w:hyperlink r:id="rId5" w:history="1">
        <w:r w:rsidRPr="006D3FF6">
          <w:rPr>
            <w:rStyle w:val="a5"/>
            <w:sz w:val="28"/>
            <w:szCs w:val="28"/>
          </w:rPr>
          <w:t>admkarabash@mail.ru</w:t>
        </w:r>
      </w:hyperlink>
      <w:r>
        <w:rPr>
          <w:sz w:val="28"/>
          <w:szCs w:val="28"/>
        </w:rPr>
        <w:t xml:space="preserve"> в течение трех рабочих дней со дня проведения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Формирование отделом в течение трех рабочих дней, следующих за датой окончания общественного обсуждения, проекта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Карабашского городского округа</w:t>
      </w:r>
      <w:r w:rsidRPr="00996A46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</w:t>
      </w:r>
      <w:r w:rsidRPr="003E4E31">
        <w:rPr>
          <w:sz w:val="28"/>
          <w:szCs w:val="28"/>
        </w:rPr>
        <w:t>программу</w:t>
      </w:r>
      <w:r w:rsidR="00E22D4A">
        <w:rPr>
          <w:sz w:val="28"/>
          <w:szCs w:val="28"/>
        </w:rPr>
        <w:t>.</w:t>
      </w:r>
    </w:p>
    <w:p w:rsidR="00B83F76" w:rsidRPr="003E4E31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Формирование отделом</w:t>
      </w:r>
      <w:r w:rsidRPr="00C664CD">
        <w:rPr>
          <w:sz w:val="28"/>
          <w:szCs w:val="28"/>
        </w:rPr>
        <w:t xml:space="preserve"> </w:t>
      </w:r>
      <w:r w:rsidRPr="00E90B66">
        <w:rPr>
          <w:sz w:val="28"/>
          <w:szCs w:val="28"/>
        </w:rPr>
        <w:t xml:space="preserve">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(ранжирования) заявок</w:t>
      </w:r>
      <w:r w:rsidRPr="008B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, проекта</w:t>
      </w:r>
      <w:r>
        <w:rPr>
          <w:sz w:val="28"/>
          <w:szCs w:val="28"/>
        </w:rPr>
        <w:t xml:space="preserve"> постановления администрации Карабашского городского округа об утверждении </w:t>
      </w:r>
      <w:r w:rsidRPr="003E4E31">
        <w:rPr>
          <w:sz w:val="28"/>
          <w:szCs w:val="28"/>
        </w:rPr>
        <w:t>программы, включающего</w:t>
      </w:r>
      <w:r>
        <w:rPr>
          <w:sz w:val="28"/>
          <w:szCs w:val="28"/>
        </w:rPr>
        <w:t xml:space="preserve"> адресный перечень </w:t>
      </w:r>
      <w:r w:rsidRPr="00996A46">
        <w:rPr>
          <w:sz w:val="28"/>
          <w:szCs w:val="28"/>
        </w:rPr>
        <w:t>дворов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996A46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ый</w:t>
      </w:r>
      <w:r w:rsidRPr="00996A4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96A46">
        <w:rPr>
          <w:sz w:val="28"/>
          <w:szCs w:val="28"/>
        </w:rPr>
        <w:t xml:space="preserve"> муниципальных территорий общего пользования</w:t>
      </w:r>
      <w:r w:rsidRPr="00D22207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.</w:t>
      </w:r>
    </w:p>
    <w:p w:rsidR="00B83F76" w:rsidRPr="003C366D" w:rsidRDefault="00B83F76" w:rsidP="002C5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6D">
        <w:rPr>
          <w:sz w:val="28"/>
          <w:szCs w:val="28"/>
        </w:rPr>
        <w:t xml:space="preserve">2.5. </w:t>
      </w:r>
      <w:r w:rsidRPr="003C366D">
        <w:t xml:space="preserve"> </w:t>
      </w:r>
      <w:r w:rsidRPr="003C366D">
        <w:rPr>
          <w:sz w:val="28"/>
          <w:szCs w:val="28"/>
        </w:rPr>
        <w:t xml:space="preserve">Срок проведения общественного обсуждения проекта программы составляет </w:t>
      </w:r>
      <w:r w:rsidR="00471035">
        <w:rPr>
          <w:sz w:val="28"/>
          <w:szCs w:val="28"/>
        </w:rPr>
        <w:t xml:space="preserve">не менее </w:t>
      </w:r>
      <w:r w:rsidRPr="003C366D">
        <w:rPr>
          <w:sz w:val="28"/>
          <w:szCs w:val="28"/>
        </w:rPr>
        <w:t>30 календарных дней.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постановления администрации Карабашского городского округа  об утверждении </w:t>
      </w:r>
      <w:r w:rsidRPr="003E4E3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направляется для согласования и подписания в установленном порядке.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Pr="008B7B26" w:rsidRDefault="00B83F76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F76" w:rsidRDefault="00B83F76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Карабашского</w:t>
      </w:r>
    </w:p>
    <w:p w:rsidR="00B83F76" w:rsidRDefault="00B83F76" w:rsidP="006A6D63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по городскому</w:t>
      </w:r>
      <w:proofErr w:type="gramEnd"/>
      <w:r>
        <w:rPr>
          <w:sz w:val="28"/>
          <w:szCs w:val="28"/>
        </w:rPr>
        <w:t xml:space="preserve"> </w:t>
      </w:r>
    </w:p>
    <w:p w:rsidR="00B83F76" w:rsidRDefault="00B83F76" w:rsidP="006A6D63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хозяйству                                                             О.Н. Кроткова</w:t>
      </w: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D03CC6">
        <w:rPr>
          <w:sz w:val="28"/>
          <w:szCs w:val="28"/>
        </w:rPr>
        <w:t xml:space="preserve">проведения 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</w:t>
      </w:r>
    </w:p>
    <w:p w:rsidR="00B83F76" w:rsidRPr="008A4C8C" w:rsidRDefault="00B83F76" w:rsidP="00DA2D47">
      <w:pPr>
        <w:ind w:firstLine="5040"/>
        <w:jc w:val="both"/>
        <w:rPr>
          <w:sz w:val="28"/>
          <w:szCs w:val="28"/>
        </w:rPr>
      </w:pPr>
      <w:r w:rsidRPr="008A4C8C">
        <w:rPr>
          <w:sz w:val="28"/>
          <w:szCs w:val="28"/>
        </w:rPr>
        <w:t xml:space="preserve">программы «Формирование 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  <w:r w:rsidRPr="008A4C8C">
        <w:rPr>
          <w:sz w:val="28"/>
          <w:szCs w:val="28"/>
        </w:rPr>
        <w:t>современной городской среды</w:t>
      </w:r>
      <w:r w:rsidRPr="00A45135">
        <w:rPr>
          <w:sz w:val="28"/>
          <w:szCs w:val="28"/>
        </w:rPr>
        <w:t xml:space="preserve"> 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  <w:r w:rsidRPr="00A45135">
        <w:rPr>
          <w:sz w:val="28"/>
          <w:szCs w:val="28"/>
        </w:rPr>
        <w:t>Карабашского городского</w:t>
      </w:r>
      <w:r>
        <w:rPr>
          <w:sz w:val="28"/>
          <w:szCs w:val="28"/>
        </w:rPr>
        <w:t xml:space="preserve">                           </w:t>
      </w:r>
    </w:p>
    <w:p w:rsidR="00B83F76" w:rsidRPr="008A4C8C" w:rsidRDefault="00471035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округа в 2018</w:t>
      </w:r>
      <w:r w:rsidR="000777AF">
        <w:rPr>
          <w:sz w:val="28"/>
          <w:szCs w:val="28"/>
        </w:rPr>
        <w:t xml:space="preserve"> – 2022 гг.</w:t>
      </w:r>
      <w:r w:rsidR="00B83F76" w:rsidRPr="008A4C8C">
        <w:rPr>
          <w:sz w:val="28"/>
          <w:szCs w:val="28"/>
        </w:rPr>
        <w:t xml:space="preserve">» </w:t>
      </w:r>
    </w:p>
    <w:p w:rsidR="00B83F76" w:rsidRDefault="00B83F76" w:rsidP="00DA2D47">
      <w:pPr>
        <w:spacing w:line="240" w:lineRule="exact"/>
        <w:jc w:val="both"/>
        <w:rPr>
          <w:sz w:val="28"/>
          <w:szCs w:val="28"/>
        </w:rPr>
      </w:pPr>
    </w:p>
    <w:p w:rsidR="00B83F76" w:rsidRDefault="00B83F76" w:rsidP="00DA2D47">
      <w:pPr>
        <w:jc w:val="center"/>
        <w:rPr>
          <w:sz w:val="28"/>
          <w:szCs w:val="28"/>
        </w:rPr>
      </w:pPr>
      <w:r w:rsidRPr="00686BFC">
        <w:rPr>
          <w:sz w:val="28"/>
          <w:szCs w:val="28"/>
        </w:rPr>
        <w:t>Предложение по проекту</w:t>
      </w:r>
      <w:r>
        <w:rPr>
          <w:b/>
          <w:sz w:val="28"/>
          <w:szCs w:val="28"/>
        </w:rPr>
        <w:t xml:space="preserve"> </w:t>
      </w:r>
      <w:r w:rsidRPr="00354EDA">
        <w:rPr>
          <w:sz w:val="28"/>
          <w:szCs w:val="28"/>
        </w:rPr>
        <w:t xml:space="preserve">программы </w:t>
      </w:r>
    </w:p>
    <w:p w:rsidR="00B83F76" w:rsidRDefault="00B83F76" w:rsidP="00DA2D4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54ED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354EDA">
        <w:rPr>
          <w:sz w:val="28"/>
          <w:szCs w:val="28"/>
        </w:rPr>
        <w:t>современной городской среды</w:t>
      </w:r>
      <w:r w:rsidRPr="00A45135">
        <w:rPr>
          <w:sz w:val="28"/>
          <w:szCs w:val="28"/>
        </w:rPr>
        <w:t xml:space="preserve"> Карабашского городского</w:t>
      </w:r>
      <w:r>
        <w:rPr>
          <w:sz w:val="28"/>
          <w:szCs w:val="28"/>
        </w:rPr>
        <w:t xml:space="preserve">» </w:t>
      </w:r>
    </w:p>
    <w:p w:rsidR="00B83F76" w:rsidRPr="00444AB7" w:rsidRDefault="00B83F76" w:rsidP="00DA2D47">
      <w:pPr>
        <w:jc w:val="center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Pr="00346857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</w:t>
      </w:r>
      <w:r>
        <w:rPr>
          <w:sz w:val="28"/>
          <w:szCs w:val="28"/>
        </w:rPr>
        <w:t>в администрацию Карабашского городского округа</w:t>
      </w:r>
    </w:p>
    <w:p w:rsidR="00B83F76" w:rsidRDefault="003C366D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Челябинская область, </w:t>
      </w:r>
      <w:r w:rsidR="00B83F76" w:rsidRPr="0034685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B83F76">
        <w:rPr>
          <w:sz w:val="28"/>
          <w:szCs w:val="28"/>
        </w:rPr>
        <w:t>Карабаш</w:t>
      </w:r>
      <w:r w:rsidR="00B83F76" w:rsidRPr="00346857">
        <w:rPr>
          <w:sz w:val="28"/>
          <w:szCs w:val="28"/>
        </w:rPr>
        <w:t xml:space="preserve">, </w:t>
      </w:r>
      <w:r w:rsidR="00B83F76">
        <w:rPr>
          <w:sz w:val="28"/>
          <w:szCs w:val="28"/>
        </w:rPr>
        <w:t>ул</w:t>
      </w:r>
      <w:r w:rsidR="00B83F76" w:rsidRPr="00346857">
        <w:rPr>
          <w:sz w:val="28"/>
          <w:szCs w:val="28"/>
        </w:rPr>
        <w:t>.</w:t>
      </w:r>
      <w:r w:rsidR="00B83F76">
        <w:rPr>
          <w:sz w:val="28"/>
          <w:szCs w:val="28"/>
        </w:rPr>
        <w:t xml:space="preserve"> Металлургов</w:t>
      </w:r>
      <w:r w:rsidR="00B83F76" w:rsidRPr="00346857">
        <w:rPr>
          <w:sz w:val="28"/>
          <w:szCs w:val="28"/>
        </w:rPr>
        <w:t xml:space="preserve">, д. </w:t>
      </w:r>
      <w:r w:rsidR="00B83F76">
        <w:rPr>
          <w:sz w:val="28"/>
          <w:szCs w:val="28"/>
        </w:rPr>
        <w:t>3</w:t>
      </w:r>
      <w:r w:rsidR="00B83F76" w:rsidRPr="00346857">
        <w:rPr>
          <w:sz w:val="28"/>
          <w:szCs w:val="28"/>
        </w:rPr>
        <w:t>, каб.</w:t>
      </w:r>
      <w:r w:rsidR="00B83F76">
        <w:rPr>
          <w:sz w:val="28"/>
          <w:szCs w:val="28"/>
        </w:rPr>
        <w:t>210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заинтересованного лица</w:t>
      </w:r>
      <w:r w:rsidRPr="00444AB7">
        <w:rPr>
          <w:sz w:val="28"/>
          <w:szCs w:val="28"/>
        </w:rPr>
        <w:t xml:space="preserve"> (юридический адрес и</w:t>
      </w:r>
      <w:r>
        <w:rPr>
          <w:sz w:val="28"/>
          <w:szCs w:val="28"/>
        </w:rPr>
        <w:t xml:space="preserve"> (или)</w:t>
      </w:r>
      <w:r w:rsidRPr="00444AB7">
        <w:rPr>
          <w:sz w:val="28"/>
          <w:szCs w:val="28"/>
        </w:rPr>
        <w:t xml:space="preserve"> почтовый адрес</w:t>
      </w:r>
      <w:r>
        <w:rPr>
          <w:sz w:val="28"/>
          <w:szCs w:val="28"/>
        </w:rPr>
        <w:t>)____________________________________________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>ического лица)____________________________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программы предлагаем: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Pr="00444AB7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дворовых территорий: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B83F76" w:rsidRDefault="00B83F76" w:rsidP="00DA2D47">
      <w:pPr>
        <w:jc w:val="both"/>
      </w:pPr>
      <w:r w:rsidRPr="0060266B">
        <w:t xml:space="preserve">                            </w:t>
      </w:r>
      <w:r>
        <w:t xml:space="preserve">                 </w:t>
      </w:r>
      <w:r w:rsidRPr="0060266B">
        <w:t xml:space="preserve">   (вид работ, адрес территории МКД) </w:t>
      </w:r>
    </w:p>
    <w:p w:rsidR="00B83F76" w:rsidRPr="00444AB7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муниципальных территорий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пользования:______________________________________________________</w:t>
      </w:r>
      <w:r w:rsidRPr="00444AB7">
        <w:rPr>
          <w:sz w:val="28"/>
          <w:szCs w:val="28"/>
        </w:rPr>
        <w:t xml:space="preserve">_ </w:t>
      </w:r>
    </w:p>
    <w:p w:rsidR="00B83F76" w:rsidRDefault="00B83F76" w:rsidP="00DA2D47">
      <w:pPr>
        <w:jc w:val="both"/>
      </w:pPr>
      <w:r w:rsidRPr="0060266B">
        <w:t xml:space="preserve">                            </w:t>
      </w:r>
      <w:r>
        <w:t xml:space="preserve">                      </w:t>
      </w:r>
      <w:r w:rsidRPr="0060266B">
        <w:t xml:space="preserve">   (вид работ, адрес территории МКД) </w:t>
      </w:r>
    </w:p>
    <w:p w:rsidR="00B83F76" w:rsidRDefault="00B83F76" w:rsidP="00DA2D4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D37C1F">
        <w:t>_________________________________________________________________</w:t>
      </w:r>
      <w:r>
        <w:t xml:space="preserve">____________ </w:t>
      </w:r>
      <w:r w:rsidRPr="00D37C1F"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B83F76" w:rsidRDefault="00B83F76" w:rsidP="00DA2D47">
      <w:pPr>
        <w:jc w:val="both"/>
        <w:rPr>
          <w:sz w:val="28"/>
          <w:szCs w:val="28"/>
        </w:rPr>
      </w:pP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(или) дополнения в текстовую часть</w:t>
      </w:r>
      <w:r w:rsidRPr="00556C2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56C2D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556C2D">
        <w:rPr>
          <w:sz w:val="28"/>
          <w:szCs w:val="28"/>
        </w:rPr>
        <w:t>программы</w:t>
      </w:r>
      <w:r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6C2D">
        <w:rPr>
          <w:sz w:val="28"/>
          <w:szCs w:val="28"/>
        </w:rPr>
        <w:t xml:space="preserve"> </w:t>
      </w:r>
    </w:p>
    <w:p w:rsidR="00B83F76" w:rsidRPr="00444AB7" w:rsidRDefault="00B83F76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__ л. </w:t>
      </w:r>
    </w:p>
    <w:p w:rsidR="00B83F76" w:rsidRDefault="00B83F76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3F76" w:rsidRDefault="00B83F76" w:rsidP="00DA2D47">
      <w:pPr>
        <w:jc w:val="both"/>
        <w:rPr>
          <w:sz w:val="28"/>
          <w:szCs w:val="28"/>
        </w:rPr>
      </w:pPr>
      <w:r w:rsidRPr="00A0359D">
        <w:t xml:space="preserve">(подпись, фамилия, имя, отчество подписавшего </w:t>
      </w:r>
      <w:r>
        <w:t>предложение по проекту подпрограммы</w:t>
      </w:r>
      <w:r w:rsidRPr="00A0359D">
        <w:t xml:space="preserve">) 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B83F76" w:rsidRPr="008B7B26" w:rsidRDefault="007355B0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1035">
        <w:rPr>
          <w:sz w:val="28"/>
          <w:szCs w:val="28"/>
        </w:rPr>
        <w:t>т</w:t>
      </w:r>
      <w:r>
        <w:rPr>
          <w:sz w:val="28"/>
          <w:szCs w:val="28"/>
        </w:rPr>
        <w:t xml:space="preserve"> 22.12.2017</w:t>
      </w:r>
      <w:r w:rsidR="00B83F76" w:rsidRPr="008B7B2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1038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</w:p>
    <w:p w:rsidR="00B83F76" w:rsidRPr="008B7B26" w:rsidRDefault="00B83F76" w:rsidP="00DA2D47">
      <w:pPr>
        <w:ind w:firstLine="5040"/>
        <w:rPr>
          <w:sz w:val="28"/>
          <w:szCs w:val="28"/>
        </w:rPr>
      </w:pPr>
    </w:p>
    <w:p w:rsidR="00B83F76" w:rsidRPr="008B7B26" w:rsidRDefault="00B83F76" w:rsidP="00DA2D4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F76" w:rsidRPr="008B7B26" w:rsidRDefault="00B83F76" w:rsidP="00DA2D47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B83F76" w:rsidRPr="008B7B26" w:rsidRDefault="00B83F76" w:rsidP="00DA2D47">
      <w:pPr>
        <w:shd w:val="clear" w:color="auto" w:fill="FFFFFF"/>
        <w:ind w:firstLine="540"/>
        <w:jc w:val="center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B83F76" w:rsidRPr="008B7B26" w:rsidRDefault="00B83F76" w:rsidP="00DA2D47">
      <w:pPr>
        <w:shd w:val="clear" w:color="auto" w:fill="FFFFFF"/>
        <w:spacing w:before="312" w:line="322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B83F76" w:rsidRPr="008B7B2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Буданов О.Г.</w:t>
      </w:r>
      <w:r w:rsidRPr="008B7B2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глава Карабашского городского округа</w:t>
      </w:r>
    </w:p>
    <w:p w:rsidR="00B83F76" w:rsidRPr="008B7B26" w:rsidRDefault="00B83F76" w:rsidP="00DA2D47">
      <w:pPr>
        <w:shd w:val="clear" w:color="auto" w:fill="FFFFFF"/>
        <w:spacing w:before="336" w:line="317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B83F76" w:rsidRPr="008B7B2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Кроткова О.Н.</w:t>
      </w:r>
      <w:r w:rsidRPr="008B7B26">
        <w:rPr>
          <w:color w:val="000000"/>
          <w:sz w:val="28"/>
          <w:szCs w:val="28"/>
        </w:rPr>
        <w:t xml:space="preserve"> - заместитель </w:t>
      </w:r>
      <w:r>
        <w:rPr>
          <w:color w:val="000000"/>
          <w:sz w:val="28"/>
          <w:szCs w:val="28"/>
        </w:rPr>
        <w:t xml:space="preserve">главы Карабашского городского округа по городскому хозяйству </w:t>
      </w:r>
    </w:p>
    <w:p w:rsidR="00B83F76" w:rsidRPr="008B7B26" w:rsidRDefault="00B83F76" w:rsidP="00DA2D47">
      <w:pPr>
        <w:ind w:right="749" w:firstLine="540"/>
        <w:jc w:val="both"/>
        <w:rPr>
          <w:sz w:val="28"/>
          <w:szCs w:val="28"/>
        </w:rPr>
      </w:pPr>
    </w:p>
    <w:p w:rsidR="00B83F76" w:rsidRPr="00442CA0" w:rsidRDefault="00B83F76" w:rsidP="00DA2D47">
      <w:pPr>
        <w:ind w:right="749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B83F76" w:rsidRPr="00442CA0" w:rsidRDefault="00471035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Речкалова Т.А.</w:t>
      </w:r>
      <w:r w:rsidR="00B83F76" w:rsidRPr="00442CA0">
        <w:rPr>
          <w:sz w:val="28"/>
          <w:szCs w:val="28"/>
        </w:rPr>
        <w:t xml:space="preserve"> –</w:t>
      </w:r>
      <w:r w:rsidR="00B83F76">
        <w:rPr>
          <w:sz w:val="28"/>
          <w:szCs w:val="28"/>
        </w:rPr>
        <w:t xml:space="preserve">  старший инспектор отдела жилищно-коммунального хозяйства администрации Карабашского городского округа</w:t>
      </w:r>
    </w:p>
    <w:p w:rsidR="00B83F76" w:rsidRPr="00442CA0" w:rsidRDefault="00B83F76" w:rsidP="00DA2D47">
      <w:pPr>
        <w:ind w:right="-5" w:firstLine="540"/>
        <w:jc w:val="both"/>
        <w:rPr>
          <w:sz w:val="28"/>
          <w:szCs w:val="28"/>
        </w:rPr>
      </w:pPr>
    </w:p>
    <w:p w:rsidR="00B83F76" w:rsidRPr="008B7B26" w:rsidRDefault="00B83F76" w:rsidP="00DA2D47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B83F76" w:rsidRPr="008B7B2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Шуткин Д.М.</w:t>
      </w:r>
      <w:r w:rsidRPr="008B7B26">
        <w:rPr>
          <w:color w:val="000000"/>
          <w:sz w:val="28"/>
          <w:szCs w:val="28"/>
        </w:rPr>
        <w:t xml:space="preserve"> – председатель </w:t>
      </w:r>
      <w:r>
        <w:rPr>
          <w:color w:val="000000"/>
          <w:sz w:val="28"/>
          <w:szCs w:val="28"/>
        </w:rPr>
        <w:t>Собрания депутатов Карабашского городского округа;</w:t>
      </w:r>
    </w:p>
    <w:p w:rsidR="00B83F7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Наумова И.И.</w:t>
      </w:r>
      <w:r w:rsidRPr="008B7B2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начальник отдела</w:t>
      </w:r>
      <w:r w:rsidRPr="008A4C8C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администрации Карабашского городского округа;</w:t>
      </w:r>
    </w:p>
    <w:p w:rsidR="00B83F76" w:rsidRDefault="00B83F76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Алферов А.С. – заместитель генерального директора ЗАО «Карабашмедь» по социальным вопросам;</w:t>
      </w:r>
      <w:r w:rsidRPr="008B7B26">
        <w:rPr>
          <w:color w:val="000000"/>
          <w:sz w:val="28"/>
          <w:szCs w:val="28"/>
        </w:rPr>
        <w:t xml:space="preserve"> </w:t>
      </w:r>
    </w:p>
    <w:p w:rsidR="00B83F76" w:rsidRPr="008B7B26" w:rsidRDefault="00B83F76" w:rsidP="00D329AE">
      <w:pPr>
        <w:shd w:val="clear" w:color="auto" w:fill="FFFFFF"/>
        <w:ind w:right="40" w:firstLine="53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Нижникова</w:t>
      </w:r>
      <w:proofErr w:type="spellEnd"/>
      <w:r>
        <w:rPr>
          <w:color w:val="000000"/>
          <w:sz w:val="28"/>
          <w:szCs w:val="28"/>
        </w:rPr>
        <w:t xml:space="preserve"> М.И.</w:t>
      </w:r>
      <w:r w:rsidRPr="008B7B26">
        <w:rPr>
          <w:color w:val="000000"/>
          <w:sz w:val="28"/>
          <w:szCs w:val="28"/>
        </w:rPr>
        <w:t xml:space="preserve"> – п</w:t>
      </w:r>
      <w:r w:rsidRPr="008B7B26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Общественной палаты Карабашского городского округа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B83F76" w:rsidRDefault="00B83F76" w:rsidP="00D329AE">
      <w:pPr>
        <w:shd w:val="clear" w:color="auto" w:fill="FFFFFF"/>
        <w:ind w:right="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Пащенко В.Н.</w:t>
      </w: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B7B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 Совета ветеранов Карабашского городского округа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B83F76" w:rsidRDefault="00B83F76" w:rsidP="00D329AE">
      <w:pPr>
        <w:shd w:val="clear" w:color="auto" w:fill="FFFFFF"/>
        <w:ind w:right="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Зарифова Н.А. – главный редактор газеты «Карабашский рабочий»;</w:t>
      </w:r>
    </w:p>
    <w:p w:rsidR="00B83F76" w:rsidRPr="003C366D" w:rsidRDefault="00B83F76" w:rsidP="002C5537">
      <w:pPr>
        <w:shd w:val="clear" w:color="auto" w:fill="FFFFFF"/>
        <w:ind w:right="40" w:firstLine="539"/>
        <w:jc w:val="both"/>
        <w:rPr>
          <w:sz w:val="28"/>
          <w:szCs w:val="28"/>
        </w:rPr>
      </w:pPr>
      <w:r w:rsidRPr="003C366D">
        <w:rPr>
          <w:sz w:val="28"/>
          <w:szCs w:val="28"/>
        </w:rPr>
        <w:t>Беспалова Е.В. – начальник юридического отдела;</w:t>
      </w:r>
    </w:p>
    <w:p w:rsidR="00B83F76" w:rsidRPr="00A66F80" w:rsidRDefault="003649C1" w:rsidP="00D329AE">
      <w:pPr>
        <w:shd w:val="clear" w:color="auto" w:fill="FFFFFF"/>
        <w:ind w:right="4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77AF">
        <w:rPr>
          <w:sz w:val="28"/>
          <w:szCs w:val="28"/>
        </w:rPr>
        <w:t>редставители политических партий</w:t>
      </w:r>
      <w:r w:rsidR="00B83F76" w:rsidRPr="00A66F80">
        <w:rPr>
          <w:sz w:val="28"/>
          <w:szCs w:val="28"/>
        </w:rPr>
        <w:t xml:space="preserve"> (по согласованию);</w:t>
      </w:r>
    </w:p>
    <w:p w:rsidR="00B83F76" w:rsidRDefault="00B83F76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13F" w:rsidRDefault="00A3213F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13F" w:rsidRDefault="00A3213F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13F" w:rsidRPr="00A66F80" w:rsidRDefault="00A3213F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F76" w:rsidRDefault="00B83F76" w:rsidP="00DF7956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Карабашского</w:t>
      </w:r>
    </w:p>
    <w:p w:rsidR="00B83F76" w:rsidRDefault="00B83F76" w:rsidP="00DF7956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по городскому</w:t>
      </w:r>
      <w:proofErr w:type="gramEnd"/>
      <w:r>
        <w:rPr>
          <w:sz w:val="28"/>
          <w:szCs w:val="28"/>
        </w:rPr>
        <w:t xml:space="preserve"> </w:t>
      </w:r>
    </w:p>
    <w:p w:rsidR="00B83F76" w:rsidRDefault="00B83F76" w:rsidP="00DF7956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хозяйству                                                             О.Н. Кроткова</w:t>
      </w:r>
    </w:p>
    <w:p w:rsidR="00B83F76" w:rsidRDefault="00B83F76" w:rsidP="00DF79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Default="00B83F76" w:rsidP="00D329A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A3213F" w:rsidRDefault="00A3213F" w:rsidP="00D329A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A3213F" w:rsidRDefault="00A3213F" w:rsidP="00D329A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A3213F" w:rsidRDefault="00A3213F" w:rsidP="00D329A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B83F76" w:rsidRPr="008B7B26" w:rsidRDefault="00B83F76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B83F76" w:rsidRPr="008B7B26" w:rsidRDefault="007355B0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213F">
        <w:rPr>
          <w:sz w:val="28"/>
          <w:szCs w:val="28"/>
        </w:rPr>
        <w:t>т</w:t>
      </w:r>
      <w:r>
        <w:rPr>
          <w:sz w:val="28"/>
          <w:szCs w:val="28"/>
        </w:rPr>
        <w:t xml:space="preserve"> 22.12.</w:t>
      </w:r>
      <w:r w:rsidR="00A3213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B83F76" w:rsidRPr="008B7B2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1038</w:t>
      </w:r>
    </w:p>
    <w:p w:rsidR="00B83F76" w:rsidRDefault="00B83F76" w:rsidP="00DA2D47">
      <w:pPr>
        <w:ind w:firstLine="5040"/>
        <w:jc w:val="both"/>
        <w:rPr>
          <w:sz w:val="28"/>
          <w:szCs w:val="28"/>
        </w:rPr>
      </w:pPr>
    </w:p>
    <w:p w:rsidR="00B83F76" w:rsidRDefault="00B83F7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F76" w:rsidRPr="00137E81" w:rsidRDefault="00B83F76" w:rsidP="00DA2D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37E81">
        <w:rPr>
          <w:bCs/>
          <w:sz w:val="28"/>
          <w:szCs w:val="28"/>
        </w:rPr>
        <w:t>Порядок</w:t>
      </w:r>
    </w:p>
    <w:p w:rsidR="00B83F76" w:rsidRPr="00137E81" w:rsidRDefault="00B83F76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7E81">
        <w:rPr>
          <w:sz w:val="28"/>
          <w:szCs w:val="28"/>
        </w:rPr>
        <w:t>организации деятельности общественной комиссии</w:t>
      </w:r>
    </w:p>
    <w:p w:rsidR="00B83F76" w:rsidRPr="00686BFC" w:rsidRDefault="00B83F76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B83F76" w:rsidRPr="00847957" w:rsidRDefault="00B83F76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создана </w:t>
      </w:r>
      <w:r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137E81">
        <w:rPr>
          <w:sz w:val="28"/>
          <w:szCs w:val="28"/>
        </w:rPr>
        <w:t>программы «Формирование современной городской среды</w:t>
      </w:r>
      <w:r w:rsidRPr="00A45135">
        <w:rPr>
          <w:sz w:val="28"/>
          <w:szCs w:val="28"/>
        </w:rPr>
        <w:t xml:space="preserve"> Карабашского городского</w:t>
      </w:r>
      <w:r w:rsidRPr="00137E81">
        <w:rPr>
          <w:sz w:val="28"/>
          <w:szCs w:val="28"/>
        </w:rPr>
        <w:t>» (далее – проект программы), проведения комиссионной оценки предложений заинтересованных лиц, а также для осуществления контроля за реализацией программы (далее – общественная комиссия).</w:t>
      </w:r>
    </w:p>
    <w:p w:rsidR="00B83F76" w:rsidRDefault="00B83F76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</w:t>
      </w:r>
      <w:r>
        <w:rPr>
          <w:sz w:val="28"/>
          <w:szCs w:val="28"/>
        </w:rPr>
        <w:t xml:space="preserve"> в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федеральным законодательством, нормативными правовыми актами Челябинской области и Карабашского городского округа.</w:t>
      </w:r>
    </w:p>
    <w:p w:rsidR="00B83F76" w:rsidRPr="00137E81" w:rsidRDefault="00B83F76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комиссия формируется из представителей администрации Карабашского городского округа, Собрания депутатов Карабашского городского округа, представителей политических партий и движений, а также общественных организаций и разработчика муниципальной программы в </w:t>
      </w:r>
      <w:r w:rsidRPr="003649C1">
        <w:rPr>
          <w:sz w:val="28"/>
          <w:szCs w:val="28"/>
        </w:rPr>
        <w:t>составе 1</w:t>
      </w:r>
      <w:r w:rsidR="003649C1" w:rsidRPr="003649C1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 осуществляет свою деятельность в соответствии с настоящим порядком</w:t>
      </w:r>
      <w:r>
        <w:rPr>
          <w:sz w:val="28"/>
          <w:szCs w:val="28"/>
        </w:rPr>
        <w:t>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общественной к</w:t>
      </w:r>
      <w:r w:rsidRPr="00137E81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137E81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 xml:space="preserve">, если на заседании присутствует более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>общего числа ее членов. Каждый член Комиссии имеет 1 голос.</w:t>
      </w:r>
      <w:r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</w:t>
      </w:r>
      <w:r w:rsidRPr="0066147B">
        <w:rPr>
          <w:sz w:val="28"/>
          <w:szCs w:val="28"/>
        </w:rPr>
        <w:t>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147B">
        <w:rPr>
          <w:sz w:val="28"/>
          <w:szCs w:val="28"/>
        </w:rPr>
        <w:t>Протоколы общественной комиссии подлежат размещению на официальном сайте администрации</w:t>
      </w:r>
      <w:r w:rsidRPr="00AB51B5">
        <w:rPr>
          <w:sz w:val="28"/>
          <w:szCs w:val="28"/>
        </w:rPr>
        <w:t xml:space="preserve"> </w:t>
      </w:r>
      <w:r>
        <w:rPr>
          <w:sz w:val="28"/>
          <w:szCs w:val="28"/>
        </w:rPr>
        <w:t>Карабашского городского округа</w:t>
      </w:r>
      <w:r w:rsidRPr="00AB51B5">
        <w:rPr>
          <w:sz w:val="28"/>
          <w:szCs w:val="28"/>
        </w:rPr>
        <w:t xml:space="preserve">: </w:t>
      </w:r>
      <w:hyperlink r:id="rId6" w:history="1">
        <w:r w:rsidRPr="006D3FF6">
          <w:rPr>
            <w:rStyle w:val="a5"/>
            <w:sz w:val="28"/>
            <w:szCs w:val="28"/>
          </w:rPr>
          <w:t>admkarabash@mail.ru</w:t>
        </w:r>
      </w:hyperlink>
      <w:r>
        <w:rPr>
          <w:sz w:val="28"/>
          <w:szCs w:val="28"/>
        </w:rPr>
        <w:t xml:space="preserve"> в течение трех дней со дня подписания и утверждения протокола.</w:t>
      </w:r>
    </w:p>
    <w:p w:rsidR="00B83F76" w:rsidRDefault="00B83F76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цели, указанной в п.1 настоящего Положения, общественная комиссия осуществляет следующие функции:</w:t>
      </w:r>
    </w:p>
    <w:p w:rsidR="00B83F76" w:rsidRDefault="00B83F76" w:rsidP="00DA2D47">
      <w:pPr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r w:rsidRPr="001E02D0">
        <w:rPr>
          <w:sz w:val="28"/>
          <w:szCs w:val="28"/>
        </w:rPr>
        <w:t>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</w:t>
      </w:r>
      <w:r>
        <w:rPr>
          <w:sz w:val="28"/>
          <w:szCs w:val="28"/>
        </w:rPr>
        <w:t xml:space="preserve"> Карабашского городского округа</w:t>
      </w:r>
      <w:r w:rsidRPr="001E02D0">
        <w:rPr>
          <w:sz w:val="28"/>
          <w:szCs w:val="28"/>
        </w:rPr>
        <w:t xml:space="preserve"> </w:t>
      </w:r>
      <w:hyperlink r:id="rId7" w:history="1">
        <w:r w:rsidRPr="006D3FF6">
          <w:rPr>
            <w:rStyle w:val="a5"/>
            <w:sz w:val="28"/>
            <w:szCs w:val="28"/>
          </w:rPr>
          <w:t>admkarabash@mail.ru</w:t>
        </w:r>
      </w:hyperlink>
      <w:r w:rsidRPr="001E02D0">
        <w:rPr>
          <w:sz w:val="28"/>
          <w:szCs w:val="28"/>
        </w:rPr>
        <w:t>: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3CC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программы, вынесенной</w:t>
      </w:r>
      <w:r w:rsidRPr="00D03CC6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>
        <w:rPr>
          <w:sz w:val="28"/>
          <w:szCs w:val="28"/>
        </w:rPr>
        <w:t>программы, вынесенной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поступивших предложениях по проекту программы;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утвержденн</w:t>
      </w:r>
      <w:r>
        <w:rPr>
          <w:sz w:val="28"/>
          <w:szCs w:val="28"/>
        </w:rPr>
        <w:t>ого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Карабашского городского округа</w:t>
      </w:r>
      <w:r w:rsidRPr="00996A46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</w:t>
      </w:r>
      <w:r>
        <w:rPr>
          <w:sz w:val="28"/>
          <w:szCs w:val="28"/>
        </w:rPr>
        <w:t>п</w:t>
      </w:r>
      <w:r w:rsidRPr="00996A46">
        <w:rPr>
          <w:sz w:val="28"/>
          <w:szCs w:val="28"/>
        </w:rPr>
        <w:t>рограмму;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информации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996A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оценку предложений заинтересованных лиц по проекту программы; 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прием, рассмотрение и оценку заявок 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, в соответствии с порядком, утвержденным нормативным правовым актом администрации Карабашского городского округа</w:t>
      </w:r>
      <w:r>
        <w:rPr>
          <w:sz w:val="28"/>
          <w:szCs w:val="28"/>
        </w:rPr>
        <w:t>;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контроль за реализацией муниципальной программы.</w:t>
      </w:r>
    </w:p>
    <w:p w:rsidR="00B83F76" w:rsidRDefault="00B83F76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(ранжирования) заявок</w:t>
      </w:r>
      <w:r w:rsidRPr="008B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B83F76" w:rsidRDefault="00B83F76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>
        <w:rPr>
          <w:rFonts w:eastAsia="SimSun"/>
          <w:sz w:val="28"/>
          <w:szCs w:val="28"/>
        </w:rPr>
        <w:t>Карабашского городского округа.</w:t>
      </w:r>
    </w:p>
    <w:p w:rsidR="00B83F76" w:rsidRDefault="00B83F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76" w:rsidRDefault="00B83F76" w:rsidP="0064437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Карабашского</w:t>
      </w:r>
    </w:p>
    <w:p w:rsidR="00B83F76" w:rsidRDefault="00B83F76" w:rsidP="0064437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по городскому</w:t>
      </w:r>
      <w:proofErr w:type="gramEnd"/>
      <w:r>
        <w:rPr>
          <w:sz w:val="28"/>
          <w:szCs w:val="28"/>
        </w:rPr>
        <w:t xml:space="preserve"> </w:t>
      </w:r>
    </w:p>
    <w:p w:rsidR="00B83F76" w:rsidRDefault="00B83F76" w:rsidP="0064437E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хозяйству                                                                      О.Н. Кроткова</w:t>
      </w:r>
    </w:p>
    <w:sectPr w:rsidR="00B83F76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32B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D5108"/>
    <w:rsid w:val="000E3B0C"/>
    <w:rsid w:val="000F1634"/>
    <w:rsid w:val="0010298D"/>
    <w:rsid w:val="00117E97"/>
    <w:rsid w:val="00137E81"/>
    <w:rsid w:val="00142DBE"/>
    <w:rsid w:val="00144090"/>
    <w:rsid w:val="00163FC1"/>
    <w:rsid w:val="00165F56"/>
    <w:rsid w:val="00166DC5"/>
    <w:rsid w:val="00177888"/>
    <w:rsid w:val="00180742"/>
    <w:rsid w:val="00180B45"/>
    <w:rsid w:val="001926C0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F48C8"/>
    <w:rsid w:val="0021075B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65DC"/>
    <w:rsid w:val="00287882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33786"/>
    <w:rsid w:val="0033416D"/>
    <w:rsid w:val="00346857"/>
    <w:rsid w:val="00354EDA"/>
    <w:rsid w:val="003649C1"/>
    <w:rsid w:val="00367AD8"/>
    <w:rsid w:val="00383C33"/>
    <w:rsid w:val="003845A1"/>
    <w:rsid w:val="003A2F3B"/>
    <w:rsid w:val="003C366D"/>
    <w:rsid w:val="003C4489"/>
    <w:rsid w:val="003C53AF"/>
    <w:rsid w:val="003C690E"/>
    <w:rsid w:val="003D551C"/>
    <w:rsid w:val="003E1ED2"/>
    <w:rsid w:val="003E2BD9"/>
    <w:rsid w:val="003E4E31"/>
    <w:rsid w:val="003E7B7F"/>
    <w:rsid w:val="00412F84"/>
    <w:rsid w:val="004163E6"/>
    <w:rsid w:val="0041704F"/>
    <w:rsid w:val="00431E1B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9A1"/>
    <w:rsid w:val="004A3F8D"/>
    <w:rsid w:val="004C7F9E"/>
    <w:rsid w:val="004E7017"/>
    <w:rsid w:val="004F4C11"/>
    <w:rsid w:val="0052149E"/>
    <w:rsid w:val="0053296F"/>
    <w:rsid w:val="005468A2"/>
    <w:rsid w:val="00556C2D"/>
    <w:rsid w:val="00585691"/>
    <w:rsid w:val="00591DB8"/>
    <w:rsid w:val="0059676A"/>
    <w:rsid w:val="005A00BE"/>
    <w:rsid w:val="005B29D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34759"/>
    <w:rsid w:val="00637B15"/>
    <w:rsid w:val="00637B16"/>
    <w:rsid w:val="00643303"/>
    <w:rsid w:val="0064437E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C1A84"/>
    <w:rsid w:val="006C734F"/>
    <w:rsid w:val="006D0766"/>
    <w:rsid w:val="006D2F42"/>
    <w:rsid w:val="006D3FF6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55B0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C352F"/>
    <w:rsid w:val="007C78C5"/>
    <w:rsid w:val="007D5177"/>
    <w:rsid w:val="007F0F64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4C8C"/>
    <w:rsid w:val="008A7585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5B38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A0359D"/>
    <w:rsid w:val="00A12466"/>
    <w:rsid w:val="00A201A1"/>
    <w:rsid w:val="00A239BD"/>
    <w:rsid w:val="00A3213F"/>
    <w:rsid w:val="00A3594D"/>
    <w:rsid w:val="00A37507"/>
    <w:rsid w:val="00A45135"/>
    <w:rsid w:val="00A4693E"/>
    <w:rsid w:val="00A52DAA"/>
    <w:rsid w:val="00A557A1"/>
    <w:rsid w:val="00A64959"/>
    <w:rsid w:val="00A66F80"/>
    <w:rsid w:val="00A71CD3"/>
    <w:rsid w:val="00A74776"/>
    <w:rsid w:val="00A7594D"/>
    <w:rsid w:val="00A85377"/>
    <w:rsid w:val="00A85751"/>
    <w:rsid w:val="00A86AC0"/>
    <w:rsid w:val="00A873D9"/>
    <w:rsid w:val="00AA1227"/>
    <w:rsid w:val="00AA1C0A"/>
    <w:rsid w:val="00AA7BCB"/>
    <w:rsid w:val="00AB51B5"/>
    <w:rsid w:val="00AB62E3"/>
    <w:rsid w:val="00AD70D7"/>
    <w:rsid w:val="00AF6699"/>
    <w:rsid w:val="00B05B57"/>
    <w:rsid w:val="00B10525"/>
    <w:rsid w:val="00B11DE2"/>
    <w:rsid w:val="00B250B9"/>
    <w:rsid w:val="00B6520A"/>
    <w:rsid w:val="00B70DCA"/>
    <w:rsid w:val="00B7119D"/>
    <w:rsid w:val="00B7409F"/>
    <w:rsid w:val="00B7505C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F26"/>
    <w:rsid w:val="00BB01C3"/>
    <w:rsid w:val="00BB52D0"/>
    <w:rsid w:val="00BE6583"/>
    <w:rsid w:val="00C06730"/>
    <w:rsid w:val="00C23BB0"/>
    <w:rsid w:val="00C32B71"/>
    <w:rsid w:val="00C36D27"/>
    <w:rsid w:val="00C567D4"/>
    <w:rsid w:val="00C57750"/>
    <w:rsid w:val="00C664CD"/>
    <w:rsid w:val="00C7451C"/>
    <w:rsid w:val="00C746C9"/>
    <w:rsid w:val="00C7707C"/>
    <w:rsid w:val="00CB1F71"/>
    <w:rsid w:val="00CD1E29"/>
    <w:rsid w:val="00CE55C7"/>
    <w:rsid w:val="00CF77ED"/>
    <w:rsid w:val="00D0165F"/>
    <w:rsid w:val="00D02106"/>
    <w:rsid w:val="00D03CC6"/>
    <w:rsid w:val="00D10895"/>
    <w:rsid w:val="00D13371"/>
    <w:rsid w:val="00D14787"/>
    <w:rsid w:val="00D22207"/>
    <w:rsid w:val="00D329AE"/>
    <w:rsid w:val="00D37C1F"/>
    <w:rsid w:val="00D406AC"/>
    <w:rsid w:val="00D6084F"/>
    <w:rsid w:val="00D6164A"/>
    <w:rsid w:val="00D62588"/>
    <w:rsid w:val="00D74D1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D42"/>
    <w:rsid w:val="00DF11C4"/>
    <w:rsid w:val="00DF3657"/>
    <w:rsid w:val="00DF68D4"/>
    <w:rsid w:val="00DF7956"/>
    <w:rsid w:val="00E021A2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90B66"/>
    <w:rsid w:val="00E94AC8"/>
    <w:rsid w:val="00E97958"/>
    <w:rsid w:val="00EA63C3"/>
    <w:rsid w:val="00EA68F8"/>
    <w:rsid w:val="00EC50EA"/>
    <w:rsid w:val="00ED71F0"/>
    <w:rsid w:val="00EE28BF"/>
    <w:rsid w:val="00EE60A5"/>
    <w:rsid w:val="00EE79B6"/>
    <w:rsid w:val="00EE7E16"/>
    <w:rsid w:val="00EF0F11"/>
    <w:rsid w:val="00EF2623"/>
    <w:rsid w:val="00F16634"/>
    <w:rsid w:val="00F2706A"/>
    <w:rsid w:val="00F45373"/>
    <w:rsid w:val="00F52F5C"/>
    <w:rsid w:val="00F61184"/>
    <w:rsid w:val="00F624CD"/>
    <w:rsid w:val="00F85E2E"/>
    <w:rsid w:val="00FA038F"/>
    <w:rsid w:val="00FB54EF"/>
    <w:rsid w:val="00FB71AE"/>
    <w:rsid w:val="00FE6C7E"/>
    <w:rsid w:val="00FE7039"/>
    <w:rsid w:val="00FF1266"/>
    <w:rsid w:val="00FF1F2E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77036-7FED-4A16-95B5-016A497B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araba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arabash@mail.ru" TargetMode="External"/><Relationship Id="rId5" Type="http://schemas.openxmlformats.org/officeDocument/2006/relationships/hyperlink" Target="mailto:admkaraba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2017-12-21T11:25:00Z</cp:lastPrinted>
  <dcterms:created xsi:type="dcterms:W3CDTF">2017-03-23T08:58:00Z</dcterms:created>
  <dcterms:modified xsi:type="dcterms:W3CDTF">2018-01-18T10:58:00Z</dcterms:modified>
</cp:coreProperties>
</file>