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0"/>
        <w:tblW w:w="9644" w:type="dxa"/>
        <w:tblLayout w:type="fixed"/>
        <w:tblLook w:val="04A0" w:firstRow="1" w:lastRow="0" w:firstColumn="1" w:lastColumn="0" w:noHBand="0" w:noVBand="1"/>
      </w:tblPr>
      <w:tblGrid>
        <w:gridCol w:w="1890"/>
        <w:gridCol w:w="2264"/>
        <w:gridCol w:w="1012"/>
        <w:gridCol w:w="447"/>
        <w:gridCol w:w="4031"/>
      </w:tblGrid>
      <w:tr w:rsidR="00AF6036" w:rsidRPr="00AF6036" w:rsidTr="00AF6036">
        <w:trPr>
          <w:trHeight w:val="1065"/>
        </w:trPr>
        <w:tc>
          <w:tcPr>
            <w:tcW w:w="1890" w:type="dxa"/>
          </w:tcPr>
          <w:p w:rsidR="00AF6036" w:rsidRPr="00AF6036" w:rsidRDefault="00AF6036" w:rsidP="00A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AF6036" w:rsidRPr="00AF6036" w:rsidRDefault="00AF6036" w:rsidP="00A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012" w:type="dxa"/>
            <w:hideMark/>
          </w:tcPr>
          <w:p w:rsidR="00AF6036" w:rsidRPr="00AF6036" w:rsidRDefault="00AF6036" w:rsidP="00A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F603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23875" cy="63817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</w:tcPr>
          <w:p w:rsidR="00AF6036" w:rsidRPr="00AF6036" w:rsidRDefault="00AF6036" w:rsidP="00A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1" w:type="dxa"/>
          </w:tcPr>
          <w:p w:rsidR="00AF6036" w:rsidRPr="00AF6036" w:rsidRDefault="00AF6036" w:rsidP="00A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F6036" w:rsidRPr="00AF6036" w:rsidRDefault="00AF6036" w:rsidP="00AF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AF6036" w:rsidRPr="00AF6036" w:rsidRDefault="00AF6036" w:rsidP="00AF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60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ТЕРРИТОРИАЛЬНАЯ ИЗБИРАТЕЛЬНАЯ КОМИССИЯ </w:t>
      </w:r>
    </w:p>
    <w:p w:rsidR="00AF6036" w:rsidRPr="00AF6036" w:rsidRDefault="00AF6036" w:rsidP="00AF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60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ГОРОДА КАРАБАША</w:t>
      </w:r>
    </w:p>
    <w:p w:rsidR="00AF6036" w:rsidRPr="00AF6036" w:rsidRDefault="00AF6036" w:rsidP="00AF6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F6036" w:rsidRPr="00AF6036" w:rsidRDefault="00AF6036" w:rsidP="00AF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AF6036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F6036" w:rsidRPr="00AF6036" w:rsidRDefault="00AF6036" w:rsidP="00AF6036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F6036" w:rsidRPr="00AF6036" w:rsidTr="00802128">
        <w:tc>
          <w:tcPr>
            <w:tcW w:w="3438" w:type="dxa"/>
            <w:hideMark/>
          </w:tcPr>
          <w:p w:rsidR="00AF6036" w:rsidRPr="00AF6036" w:rsidRDefault="00AF6036" w:rsidP="0080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от </w:t>
            </w:r>
            <w:r w:rsidR="008021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февраля</w:t>
            </w:r>
            <w:r w:rsidRPr="00AF60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8021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Pr="00AF60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3108" w:type="dxa"/>
          </w:tcPr>
          <w:p w:rsidR="00AF6036" w:rsidRPr="00AF6036" w:rsidRDefault="00AF6036" w:rsidP="00A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3369" w:type="dxa"/>
            <w:hideMark/>
          </w:tcPr>
          <w:p w:rsidR="00802128" w:rsidRPr="00AF6036" w:rsidRDefault="007A5597" w:rsidP="0080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№ </w:t>
            </w:r>
            <w:r w:rsidR="005A3C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58</w:t>
            </w:r>
            <w:r w:rsidR="008210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5A3C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-3</w:t>
            </w:r>
          </w:p>
        </w:tc>
      </w:tr>
    </w:tbl>
    <w:p w:rsidR="00802128" w:rsidRPr="00A6020E" w:rsidRDefault="00802128" w:rsidP="008021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60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Карабаш</w:t>
      </w:r>
    </w:p>
    <w:p w:rsidR="00E87250" w:rsidRDefault="00E87250" w:rsidP="00802128">
      <w:pPr>
        <w:jc w:val="center"/>
        <w:rPr>
          <w:rFonts w:ascii="Times New Roman" w:hAnsi="Times New Roman" w:cs="Times New Roman"/>
          <w:sz w:val="28"/>
        </w:rPr>
      </w:pPr>
    </w:p>
    <w:p w:rsidR="00AF6036" w:rsidRDefault="00AF6036" w:rsidP="00AF6036">
      <w:pPr>
        <w:rPr>
          <w:rFonts w:ascii="Times New Roman" w:hAnsi="Times New Roman" w:cs="Times New Roman"/>
          <w:sz w:val="28"/>
        </w:rPr>
      </w:pPr>
      <w:r w:rsidRPr="00AF6036">
        <w:rPr>
          <w:rFonts w:ascii="Times New Roman" w:hAnsi="Times New Roman" w:cs="Times New Roman"/>
          <w:sz w:val="28"/>
        </w:rPr>
        <w:t>Об утверждении Плана мероприятий</w:t>
      </w:r>
    </w:p>
    <w:p w:rsidR="00AF6036" w:rsidRDefault="00AF6036" w:rsidP="00AF6036">
      <w:pPr>
        <w:rPr>
          <w:rFonts w:ascii="Times New Roman" w:hAnsi="Times New Roman" w:cs="Times New Roman"/>
          <w:sz w:val="28"/>
        </w:rPr>
      </w:pPr>
      <w:r w:rsidRPr="00AF6036">
        <w:rPr>
          <w:rFonts w:ascii="Times New Roman" w:hAnsi="Times New Roman" w:cs="Times New Roman"/>
          <w:sz w:val="28"/>
        </w:rPr>
        <w:t>террит</w:t>
      </w:r>
      <w:r>
        <w:rPr>
          <w:rFonts w:ascii="Times New Roman" w:hAnsi="Times New Roman" w:cs="Times New Roman"/>
          <w:sz w:val="28"/>
        </w:rPr>
        <w:t>ориальной избирательной комисси</w:t>
      </w:r>
      <w:r w:rsidR="00611978">
        <w:rPr>
          <w:rFonts w:ascii="Times New Roman" w:hAnsi="Times New Roman" w:cs="Times New Roman"/>
          <w:sz w:val="28"/>
        </w:rPr>
        <w:t>и</w:t>
      </w:r>
    </w:p>
    <w:p w:rsidR="00AF6036" w:rsidRDefault="00AF6036" w:rsidP="00AF60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г.Карабаша</w:t>
      </w:r>
      <w:r w:rsidRPr="00AF6036">
        <w:rPr>
          <w:rFonts w:ascii="Times New Roman" w:hAnsi="Times New Roman" w:cs="Times New Roman"/>
          <w:sz w:val="28"/>
        </w:rPr>
        <w:t xml:space="preserve"> по подготовке и проведению </w:t>
      </w:r>
    </w:p>
    <w:p w:rsidR="00821028" w:rsidRDefault="00AF6036" w:rsidP="00AF6036">
      <w:pPr>
        <w:rPr>
          <w:rFonts w:ascii="Times New Roman" w:hAnsi="Times New Roman" w:cs="Times New Roman"/>
          <w:sz w:val="28"/>
        </w:rPr>
      </w:pPr>
      <w:r w:rsidRPr="00AF6036">
        <w:rPr>
          <w:rFonts w:ascii="Times New Roman" w:hAnsi="Times New Roman" w:cs="Times New Roman"/>
          <w:sz w:val="28"/>
        </w:rPr>
        <w:t>Дня молодого избирателя в 201</w:t>
      </w:r>
      <w:r w:rsidR="00802128">
        <w:rPr>
          <w:rFonts w:ascii="Times New Roman" w:hAnsi="Times New Roman" w:cs="Times New Roman"/>
          <w:sz w:val="28"/>
        </w:rPr>
        <w:t xml:space="preserve">9 </w:t>
      </w:r>
      <w:r w:rsidRPr="00AF6036">
        <w:rPr>
          <w:rFonts w:ascii="Times New Roman" w:hAnsi="Times New Roman" w:cs="Times New Roman"/>
          <w:sz w:val="28"/>
        </w:rPr>
        <w:t xml:space="preserve">году  </w:t>
      </w:r>
    </w:p>
    <w:p w:rsidR="00802128" w:rsidRPr="00AF6036" w:rsidRDefault="00802128" w:rsidP="00AF6036">
      <w:pPr>
        <w:rPr>
          <w:rFonts w:ascii="Times New Roman" w:hAnsi="Times New Roman" w:cs="Times New Roman"/>
          <w:sz w:val="28"/>
        </w:rPr>
      </w:pPr>
    </w:p>
    <w:p w:rsidR="00AF6036" w:rsidRDefault="00AF6036" w:rsidP="003E22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E22E8">
        <w:rPr>
          <w:rFonts w:ascii="Times New Roman" w:hAnsi="Times New Roman" w:cs="Times New Roman"/>
          <w:sz w:val="28"/>
        </w:rPr>
        <w:t xml:space="preserve">       </w:t>
      </w:r>
      <w:r w:rsidRPr="00AF6036">
        <w:rPr>
          <w:rFonts w:ascii="Times New Roman" w:hAnsi="Times New Roman" w:cs="Times New Roman"/>
          <w:sz w:val="28"/>
        </w:rPr>
        <w:t xml:space="preserve">Руководствуясь постановлением </w:t>
      </w:r>
      <w:r>
        <w:rPr>
          <w:rFonts w:ascii="Times New Roman" w:hAnsi="Times New Roman" w:cs="Times New Roman"/>
          <w:sz w:val="28"/>
        </w:rPr>
        <w:t>И</w:t>
      </w:r>
      <w:r w:rsidRPr="00AF6036">
        <w:rPr>
          <w:rFonts w:ascii="Times New Roman" w:hAnsi="Times New Roman" w:cs="Times New Roman"/>
          <w:sz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</w:rPr>
        <w:t xml:space="preserve">Челябинской области </w:t>
      </w:r>
      <w:r w:rsidRPr="00AF6036">
        <w:rPr>
          <w:rFonts w:ascii="Times New Roman" w:hAnsi="Times New Roman" w:cs="Times New Roman"/>
          <w:sz w:val="28"/>
        </w:rPr>
        <w:t xml:space="preserve">от </w:t>
      </w:r>
      <w:r w:rsidR="00802128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.0</w:t>
      </w:r>
      <w:r w:rsidR="0080212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80212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г. </w:t>
      </w:r>
      <w:r w:rsidRPr="00AF6036">
        <w:rPr>
          <w:rFonts w:ascii="Times New Roman" w:hAnsi="Times New Roman" w:cs="Times New Roman"/>
          <w:sz w:val="28"/>
        </w:rPr>
        <w:t xml:space="preserve">№ </w:t>
      </w:r>
      <w:r w:rsidR="00802128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>/</w:t>
      </w:r>
      <w:r w:rsidR="00802128">
        <w:rPr>
          <w:rFonts w:ascii="Times New Roman" w:hAnsi="Times New Roman" w:cs="Times New Roman"/>
          <w:sz w:val="28"/>
        </w:rPr>
        <w:t>701</w:t>
      </w:r>
      <w:r>
        <w:rPr>
          <w:rFonts w:ascii="Times New Roman" w:hAnsi="Times New Roman" w:cs="Times New Roman"/>
          <w:sz w:val="28"/>
        </w:rPr>
        <w:t>-6</w:t>
      </w:r>
      <w:r w:rsidRPr="00AF6036">
        <w:rPr>
          <w:rFonts w:ascii="Times New Roman" w:hAnsi="Times New Roman" w:cs="Times New Roman"/>
          <w:sz w:val="28"/>
        </w:rPr>
        <w:t xml:space="preserve"> «О проведении Дня молодого избирателя</w:t>
      </w:r>
      <w:r>
        <w:rPr>
          <w:rFonts w:ascii="Times New Roman" w:hAnsi="Times New Roman" w:cs="Times New Roman"/>
          <w:sz w:val="28"/>
        </w:rPr>
        <w:t xml:space="preserve"> в Челябинской области</w:t>
      </w:r>
      <w:r w:rsidR="00802128">
        <w:rPr>
          <w:rFonts w:ascii="Times New Roman" w:hAnsi="Times New Roman" w:cs="Times New Roman"/>
          <w:sz w:val="28"/>
        </w:rPr>
        <w:t xml:space="preserve"> в 2019 году</w:t>
      </w:r>
      <w:r w:rsidRPr="00AF6036">
        <w:rPr>
          <w:rFonts w:ascii="Times New Roman" w:hAnsi="Times New Roman" w:cs="Times New Roman"/>
          <w:sz w:val="28"/>
        </w:rPr>
        <w:t xml:space="preserve">», в целях </w:t>
      </w:r>
      <w:r w:rsidR="00802128"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80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02128"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</w:t>
      </w:r>
      <w:r w:rsidR="0080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128"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будущих и молодых избирателей, привлечения внимания к проведению выборов на</w:t>
      </w:r>
      <w:r w:rsidR="0080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128" w:rsidRPr="00A6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80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Карабашского городского округа,</w:t>
      </w:r>
    </w:p>
    <w:p w:rsidR="00AF6036" w:rsidRDefault="00AF6036" w:rsidP="003E22E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AF603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г</w:t>
      </w:r>
      <w:r w:rsidR="00802128">
        <w:rPr>
          <w:rFonts w:ascii="Times New Roman" w:hAnsi="Times New Roman" w:cs="Times New Roman"/>
          <w:sz w:val="28"/>
        </w:rPr>
        <w:t xml:space="preserve">орода </w:t>
      </w:r>
      <w:r>
        <w:rPr>
          <w:rFonts w:ascii="Times New Roman" w:hAnsi="Times New Roman" w:cs="Times New Roman"/>
          <w:sz w:val="28"/>
        </w:rPr>
        <w:t>Карабаша</w:t>
      </w:r>
      <w:r w:rsidRPr="00AF6036">
        <w:rPr>
          <w:rFonts w:ascii="Times New Roman" w:hAnsi="Times New Roman" w:cs="Times New Roman"/>
          <w:sz w:val="28"/>
        </w:rPr>
        <w:t xml:space="preserve"> РЕШ</w:t>
      </w:r>
      <w:r w:rsidR="00802128">
        <w:rPr>
          <w:rFonts w:ascii="Times New Roman" w:hAnsi="Times New Roman" w:cs="Times New Roman"/>
          <w:sz w:val="28"/>
        </w:rPr>
        <w:t>АЕТ</w:t>
      </w:r>
      <w:r w:rsidRPr="00AF6036">
        <w:rPr>
          <w:rFonts w:ascii="Times New Roman" w:hAnsi="Times New Roman" w:cs="Times New Roman"/>
          <w:sz w:val="28"/>
        </w:rPr>
        <w:t>:</w:t>
      </w:r>
    </w:p>
    <w:p w:rsidR="00802128" w:rsidRDefault="00802128" w:rsidP="003E22E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F6036" w:rsidRDefault="00AF6036" w:rsidP="003E22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F6036">
        <w:rPr>
          <w:rFonts w:ascii="Times New Roman" w:hAnsi="Times New Roman" w:cs="Times New Roman"/>
          <w:sz w:val="28"/>
        </w:rPr>
        <w:t>1.</w:t>
      </w:r>
      <w:r w:rsidR="003E22E8">
        <w:rPr>
          <w:rFonts w:ascii="Times New Roman" w:hAnsi="Times New Roman" w:cs="Times New Roman"/>
          <w:sz w:val="28"/>
        </w:rPr>
        <w:t xml:space="preserve"> </w:t>
      </w:r>
      <w:r w:rsidRPr="00AF6036">
        <w:rPr>
          <w:rFonts w:ascii="Times New Roman" w:hAnsi="Times New Roman" w:cs="Times New Roman"/>
          <w:sz w:val="28"/>
        </w:rPr>
        <w:t>Утвердить план мероприятий территориальной избирательной комиссии</w:t>
      </w:r>
      <w:r>
        <w:rPr>
          <w:rFonts w:ascii="Times New Roman" w:hAnsi="Times New Roman" w:cs="Times New Roman"/>
          <w:sz w:val="28"/>
        </w:rPr>
        <w:t xml:space="preserve"> г. Карабаша</w:t>
      </w:r>
      <w:r w:rsidRPr="00AF6036">
        <w:rPr>
          <w:rFonts w:ascii="Times New Roman" w:hAnsi="Times New Roman" w:cs="Times New Roman"/>
          <w:sz w:val="28"/>
        </w:rPr>
        <w:t xml:space="preserve"> по подготовке и проведению Дня молодого избирателя в 201</w:t>
      </w:r>
      <w:r w:rsidR="00802128">
        <w:rPr>
          <w:rFonts w:ascii="Times New Roman" w:hAnsi="Times New Roman" w:cs="Times New Roman"/>
          <w:sz w:val="28"/>
        </w:rPr>
        <w:t>9</w:t>
      </w:r>
      <w:r w:rsidRPr="00AF6036">
        <w:rPr>
          <w:rFonts w:ascii="Times New Roman" w:hAnsi="Times New Roman" w:cs="Times New Roman"/>
          <w:sz w:val="28"/>
        </w:rPr>
        <w:t xml:space="preserve"> году (далее – план мероприятий) (прилагается). </w:t>
      </w:r>
    </w:p>
    <w:p w:rsidR="00AF6036" w:rsidRPr="00AF6036" w:rsidRDefault="00AF6036" w:rsidP="003E22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F6036">
        <w:rPr>
          <w:rFonts w:ascii="Times New Roman" w:hAnsi="Times New Roman" w:cs="Times New Roman"/>
          <w:sz w:val="28"/>
        </w:rPr>
        <w:t>2.</w:t>
      </w:r>
      <w:r w:rsidR="00802128">
        <w:rPr>
          <w:rFonts w:ascii="Times New Roman" w:hAnsi="Times New Roman" w:cs="Times New Roman"/>
          <w:sz w:val="28"/>
        </w:rPr>
        <w:t xml:space="preserve"> </w:t>
      </w:r>
      <w:r w:rsidRPr="00AF6036">
        <w:rPr>
          <w:rFonts w:ascii="Times New Roman" w:hAnsi="Times New Roman" w:cs="Times New Roman"/>
          <w:sz w:val="28"/>
        </w:rPr>
        <w:t xml:space="preserve">Направить настоящее решение </w:t>
      </w:r>
      <w:r w:rsidR="00611978">
        <w:rPr>
          <w:rFonts w:ascii="Times New Roman" w:hAnsi="Times New Roman" w:cs="Times New Roman"/>
          <w:sz w:val="28"/>
        </w:rPr>
        <w:t>МКУ</w:t>
      </w:r>
      <w:r w:rsidRPr="00AF6036">
        <w:rPr>
          <w:rFonts w:ascii="Times New Roman" w:hAnsi="Times New Roman" w:cs="Times New Roman"/>
          <w:sz w:val="28"/>
        </w:rPr>
        <w:t xml:space="preserve"> «Управление образования </w:t>
      </w:r>
      <w:r w:rsidR="00611978">
        <w:rPr>
          <w:rFonts w:ascii="Times New Roman" w:hAnsi="Times New Roman" w:cs="Times New Roman"/>
          <w:sz w:val="28"/>
        </w:rPr>
        <w:t xml:space="preserve">Карабашского </w:t>
      </w:r>
      <w:r w:rsidRPr="00AF6036">
        <w:rPr>
          <w:rFonts w:ascii="Times New Roman" w:hAnsi="Times New Roman" w:cs="Times New Roman"/>
          <w:sz w:val="28"/>
        </w:rPr>
        <w:t xml:space="preserve">городского округа», </w:t>
      </w:r>
      <w:r w:rsidR="003E22E8">
        <w:rPr>
          <w:rFonts w:ascii="Times New Roman" w:hAnsi="Times New Roman" w:cs="Times New Roman"/>
          <w:sz w:val="28"/>
        </w:rPr>
        <w:t>МКУ</w:t>
      </w:r>
      <w:r w:rsidRPr="00AF6036">
        <w:rPr>
          <w:rFonts w:ascii="Times New Roman" w:hAnsi="Times New Roman" w:cs="Times New Roman"/>
          <w:sz w:val="28"/>
        </w:rPr>
        <w:t xml:space="preserve"> «Управление культуры</w:t>
      </w:r>
      <w:r w:rsidR="003E22E8">
        <w:rPr>
          <w:rFonts w:ascii="Times New Roman" w:hAnsi="Times New Roman" w:cs="Times New Roman"/>
          <w:sz w:val="28"/>
        </w:rPr>
        <w:t xml:space="preserve"> Карабашского городского округа</w:t>
      </w:r>
      <w:r w:rsidRPr="00AF6036">
        <w:rPr>
          <w:rFonts w:ascii="Times New Roman" w:hAnsi="Times New Roman" w:cs="Times New Roman"/>
          <w:sz w:val="28"/>
        </w:rPr>
        <w:t xml:space="preserve">», </w:t>
      </w:r>
      <w:r w:rsidR="003E22E8">
        <w:rPr>
          <w:rFonts w:ascii="Times New Roman" w:hAnsi="Times New Roman" w:cs="Times New Roman"/>
          <w:sz w:val="28"/>
        </w:rPr>
        <w:t>М</w:t>
      </w:r>
      <w:r w:rsidRPr="00AF6036">
        <w:rPr>
          <w:rFonts w:ascii="Times New Roman" w:hAnsi="Times New Roman" w:cs="Times New Roman"/>
          <w:sz w:val="28"/>
        </w:rPr>
        <w:t xml:space="preserve">олодежной избирательной комиссии </w:t>
      </w:r>
      <w:r w:rsidR="003E22E8">
        <w:rPr>
          <w:rFonts w:ascii="Times New Roman" w:hAnsi="Times New Roman" w:cs="Times New Roman"/>
          <w:sz w:val="28"/>
        </w:rPr>
        <w:t>Карабашского городского округа, заместителю главы Карабашского городского округа по социальным вопросам Черновой А.С.</w:t>
      </w:r>
      <w:r w:rsidR="00E87250">
        <w:rPr>
          <w:rFonts w:ascii="Times New Roman" w:hAnsi="Times New Roman" w:cs="Times New Roman"/>
          <w:sz w:val="28"/>
        </w:rPr>
        <w:t xml:space="preserve"> </w:t>
      </w:r>
      <w:r w:rsidRPr="00AF6036">
        <w:rPr>
          <w:rFonts w:ascii="Times New Roman" w:hAnsi="Times New Roman" w:cs="Times New Roman"/>
          <w:sz w:val="28"/>
        </w:rPr>
        <w:t xml:space="preserve">и разместить </w:t>
      </w:r>
      <w:r w:rsidR="00802128">
        <w:rPr>
          <w:rFonts w:ascii="Times New Roman" w:hAnsi="Times New Roman" w:cs="Times New Roman"/>
          <w:sz w:val="28"/>
        </w:rPr>
        <w:t xml:space="preserve">на </w:t>
      </w:r>
      <w:r w:rsidR="00802128" w:rsidRPr="00802128">
        <w:rPr>
          <w:rFonts w:ascii="Times New Roman" w:hAnsi="Times New Roman" w:cs="Times New Roman"/>
          <w:sz w:val="28"/>
        </w:rPr>
        <w:t xml:space="preserve">странице Территориальной избирательной комиссии города Карабаша сайта </w:t>
      </w:r>
      <w:r w:rsidR="00802128" w:rsidRPr="00802128">
        <w:rPr>
          <w:rFonts w:ascii="Times New Roman" w:hAnsi="Times New Roman" w:cs="Times New Roman"/>
          <w:sz w:val="28"/>
        </w:rPr>
        <w:lastRenderedPageBreak/>
        <w:t>Администрации Карабашского городского округа в информационно-телекоммуникационной сети «Интернет».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792"/>
        <w:gridCol w:w="6853"/>
      </w:tblGrid>
      <w:tr w:rsidR="00E87250" w:rsidRPr="007D552B" w:rsidTr="0069318F">
        <w:trPr>
          <w:trHeight w:val="960"/>
        </w:trPr>
        <w:tc>
          <w:tcPr>
            <w:tcW w:w="2703" w:type="dxa"/>
            <w:hideMark/>
          </w:tcPr>
          <w:p w:rsidR="00E87250" w:rsidRDefault="00E87250" w:rsidP="006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250" w:rsidRDefault="00E87250" w:rsidP="006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7250" w:rsidRPr="007D552B" w:rsidRDefault="00E87250" w:rsidP="006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г. Карабаша</w:t>
            </w:r>
          </w:p>
        </w:tc>
        <w:tc>
          <w:tcPr>
            <w:tcW w:w="6633" w:type="dxa"/>
            <w:vAlign w:val="bottom"/>
            <w:hideMark/>
          </w:tcPr>
          <w:p w:rsidR="00E87250" w:rsidRPr="007D552B" w:rsidRDefault="00E87250" w:rsidP="0069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55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С.М. Кожевников</w:t>
            </w:r>
          </w:p>
        </w:tc>
      </w:tr>
      <w:tr w:rsidR="00E87250" w:rsidRPr="007D552B" w:rsidTr="0069318F">
        <w:trPr>
          <w:trHeight w:val="330"/>
        </w:trPr>
        <w:tc>
          <w:tcPr>
            <w:tcW w:w="2703" w:type="dxa"/>
          </w:tcPr>
          <w:p w:rsidR="00E87250" w:rsidRPr="007D552B" w:rsidRDefault="00E87250" w:rsidP="0069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vAlign w:val="bottom"/>
          </w:tcPr>
          <w:p w:rsidR="00E87250" w:rsidRPr="007D552B" w:rsidRDefault="00E87250" w:rsidP="0069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87250" w:rsidRPr="007D552B" w:rsidTr="0069318F">
        <w:trPr>
          <w:trHeight w:val="315"/>
        </w:trPr>
        <w:tc>
          <w:tcPr>
            <w:tcW w:w="2703" w:type="dxa"/>
            <w:hideMark/>
          </w:tcPr>
          <w:p w:rsidR="00E87250" w:rsidRDefault="00E87250" w:rsidP="0069318F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87250" w:rsidRPr="007D552B" w:rsidRDefault="00E87250" w:rsidP="0069318F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 г. Карабаша                                    </w:t>
            </w:r>
          </w:p>
        </w:tc>
        <w:tc>
          <w:tcPr>
            <w:tcW w:w="6633" w:type="dxa"/>
            <w:vAlign w:val="bottom"/>
            <w:hideMark/>
          </w:tcPr>
          <w:p w:rsidR="00E87250" w:rsidRPr="007D552B" w:rsidRDefault="00E87250" w:rsidP="00693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Хисматулина</w:t>
            </w:r>
            <w:proofErr w:type="spellEnd"/>
          </w:p>
        </w:tc>
      </w:tr>
    </w:tbl>
    <w:p w:rsidR="00802128" w:rsidRDefault="00AF6036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F6036">
        <w:rPr>
          <w:rFonts w:ascii="Times New Roman" w:hAnsi="Times New Roman" w:cs="Times New Roman"/>
          <w:sz w:val="28"/>
        </w:rPr>
        <w:t xml:space="preserve">   </w:t>
      </w:r>
      <w:r w:rsidR="00E87250">
        <w:rPr>
          <w:rFonts w:ascii="Times New Roman" w:hAnsi="Times New Roman" w:cs="Times New Roman"/>
          <w:sz w:val="28"/>
        </w:rPr>
        <w:t xml:space="preserve"> </w:t>
      </w: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02128" w:rsidRDefault="00802128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A5B46" w:rsidRDefault="00BB79AC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B79AC" w:rsidRDefault="00BB79AC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BB79AC">
        <w:rPr>
          <w:rFonts w:ascii="Times New Roman" w:hAnsi="Times New Roman" w:cs="Times New Roman"/>
          <w:sz w:val="28"/>
        </w:rPr>
        <w:t xml:space="preserve">Утвержден  </w:t>
      </w:r>
    </w:p>
    <w:p w:rsidR="00BB79AC" w:rsidRDefault="00BB79AC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</w:t>
      </w:r>
      <w:r w:rsidR="00B57632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ТИК г. Карабаша</w:t>
      </w:r>
    </w:p>
    <w:p w:rsidR="00BB79AC" w:rsidRDefault="00BB79AC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A5597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7A559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7A559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г. № </w:t>
      </w:r>
      <w:r w:rsidR="007A5597">
        <w:rPr>
          <w:rFonts w:ascii="Times New Roman" w:hAnsi="Times New Roman" w:cs="Times New Roman"/>
          <w:sz w:val="28"/>
        </w:rPr>
        <w:t>58</w:t>
      </w:r>
      <w:r w:rsidR="00B57632">
        <w:rPr>
          <w:rFonts w:ascii="Times New Roman" w:hAnsi="Times New Roman" w:cs="Times New Roman"/>
          <w:sz w:val="28"/>
        </w:rPr>
        <w:t>/</w:t>
      </w:r>
      <w:r w:rsidR="007A5597">
        <w:rPr>
          <w:rFonts w:ascii="Times New Roman" w:hAnsi="Times New Roman" w:cs="Times New Roman"/>
          <w:sz w:val="28"/>
        </w:rPr>
        <w:t>610-3</w:t>
      </w:r>
      <w:bookmarkStart w:id="0" w:name="_GoBack"/>
      <w:bookmarkEnd w:id="0"/>
    </w:p>
    <w:p w:rsidR="00BB79AC" w:rsidRDefault="00BB79AC" w:rsidP="00BB79A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B79AC" w:rsidRDefault="00BB79AC" w:rsidP="00BB79A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B79AC">
        <w:rPr>
          <w:rFonts w:ascii="Times New Roman" w:hAnsi="Times New Roman" w:cs="Times New Roman"/>
          <w:sz w:val="28"/>
        </w:rPr>
        <w:t xml:space="preserve">План мероприятий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</w:rPr>
        <w:t>г.Карабаша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BB79AC" w:rsidRPr="00BB79AC" w:rsidRDefault="00BB79AC" w:rsidP="00BB79A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B79AC">
        <w:rPr>
          <w:rFonts w:ascii="Times New Roman" w:hAnsi="Times New Roman" w:cs="Times New Roman"/>
          <w:sz w:val="28"/>
        </w:rPr>
        <w:t>по подготовке и проведению Дня молодого избирателя в 201</w:t>
      </w:r>
      <w:r w:rsidR="00802128">
        <w:rPr>
          <w:rFonts w:ascii="Times New Roman" w:hAnsi="Times New Roman" w:cs="Times New Roman"/>
          <w:sz w:val="28"/>
        </w:rPr>
        <w:t>9</w:t>
      </w:r>
      <w:r w:rsidRPr="00BB79AC">
        <w:rPr>
          <w:rFonts w:ascii="Times New Roman" w:hAnsi="Times New Roman" w:cs="Times New Roman"/>
          <w:sz w:val="28"/>
        </w:rPr>
        <w:t xml:space="preserve"> году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724"/>
        <w:gridCol w:w="2477"/>
        <w:gridCol w:w="2337"/>
      </w:tblGrid>
      <w:tr w:rsidR="00BB79AC" w:rsidTr="006A03DB">
        <w:tc>
          <w:tcPr>
            <w:tcW w:w="846" w:type="dxa"/>
          </w:tcPr>
          <w:p w:rsidR="00BB79AC" w:rsidRPr="00BB79AC" w:rsidRDefault="00BB79AC" w:rsidP="00BB7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79AC">
              <w:rPr>
                <w:rFonts w:ascii="Times New Roman" w:hAnsi="Times New Roman" w:cs="Times New Roman"/>
                <w:sz w:val="28"/>
              </w:rPr>
              <w:t xml:space="preserve">№ п/п </w:t>
            </w:r>
          </w:p>
          <w:p w:rsidR="00BB79AC" w:rsidRDefault="00BB79AC" w:rsidP="00BB7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BB79AC" w:rsidRPr="00BB79AC" w:rsidRDefault="00BB79AC" w:rsidP="00BB7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79AC">
              <w:rPr>
                <w:rFonts w:ascii="Times New Roman" w:hAnsi="Times New Roman" w:cs="Times New Roman"/>
                <w:sz w:val="28"/>
              </w:rPr>
              <w:t xml:space="preserve">Наименование мероприятия </w:t>
            </w:r>
          </w:p>
          <w:p w:rsidR="00BB79AC" w:rsidRDefault="00BB79AC" w:rsidP="00BB7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7" w:type="dxa"/>
          </w:tcPr>
          <w:p w:rsidR="00BB79AC" w:rsidRPr="00BB79AC" w:rsidRDefault="00BB79AC" w:rsidP="00BB7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79AC">
              <w:rPr>
                <w:rFonts w:ascii="Times New Roman" w:hAnsi="Times New Roman" w:cs="Times New Roman"/>
                <w:sz w:val="28"/>
              </w:rPr>
              <w:t xml:space="preserve">Сроки проведения </w:t>
            </w:r>
          </w:p>
          <w:p w:rsidR="00BB79AC" w:rsidRDefault="00BB79AC" w:rsidP="00BB7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BB79AC" w:rsidRPr="00BB79AC" w:rsidRDefault="00BB79AC" w:rsidP="00BB7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79AC"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  <w:p w:rsidR="00BB79AC" w:rsidRDefault="00BB79AC" w:rsidP="00BB7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9AC" w:rsidTr="006A03DB">
        <w:tc>
          <w:tcPr>
            <w:tcW w:w="846" w:type="dxa"/>
          </w:tcPr>
          <w:p w:rsidR="00BB79AC" w:rsidRDefault="00BB79AC" w:rsidP="00BB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5" w:type="dxa"/>
          </w:tcPr>
          <w:p w:rsidR="00BB79AC" w:rsidRPr="006A03DB" w:rsidRDefault="006A03DB" w:rsidP="006A03D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A03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книжных выставок и других изданий по вопросам избирательного права и процесса, по истории выборов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«Тебе молодой избиратель»</w:t>
            </w:r>
          </w:p>
        </w:tc>
        <w:tc>
          <w:tcPr>
            <w:tcW w:w="2477" w:type="dxa"/>
          </w:tcPr>
          <w:p w:rsidR="00BB79AC" w:rsidRDefault="006A03DB" w:rsidP="00E512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E5123A">
              <w:rPr>
                <w:rFonts w:ascii="Times New Roman" w:hAnsi="Times New Roman" w:cs="Times New Roman"/>
                <w:sz w:val="28"/>
              </w:rPr>
              <w:t>11февраля</w:t>
            </w:r>
            <w:r>
              <w:rPr>
                <w:rFonts w:ascii="Times New Roman" w:hAnsi="Times New Roman" w:cs="Times New Roman"/>
                <w:sz w:val="28"/>
              </w:rPr>
              <w:t xml:space="preserve"> по 1</w:t>
            </w:r>
            <w:r w:rsidR="00E5123A">
              <w:rPr>
                <w:rFonts w:ascii="Times New Roman" w:hAnsi="Times New Roman" w:cs="Times New Roman"/>
                <w:sz w:val="28"/>
              </w:rPr>
              <w:t>1 марта</w:t>
            </w: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E5123A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37" w:type="dxa"/>
          </w:tcPr>
          <w:p w:rsidR="00BB79AC" w:rsidRDefault="00E5123A" w:rsidP="00E512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ТИК, </w:t>
            </w:r>
            <w:r w:rsidR="006A03DB">
              <w:rPr>
                <w:rFonts w:ascii="Times New Roman" w:hAnsi="Times New Roman" w:cs="Times New Roman"/>
                <w:sz w:val="28"/>
              </w:rPr>
              <w:t>городская библиотека</w:t>
            </w:r>
          </w:p>
        </w:tc>
      </w:tr>
      <w:tr w:rsidR="00A43A5A" w:rsidTr="006A03DB">
        <w:tc>
          <w:tcPr>
            <w:tcW w:w="846" w:type="dxa"/>
          </w:tcPr>
          <w:p w:rsidR="00A43A5A" w:rsidRDefault="00A43A5A" w:rsidP="00BB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5" w:type="dxa"/>
          </w:tcPr>
          <w:p w:rsidR="00A43A5A" w:rsidRPr="006A03DB" w:rsidRDefault="00A43A5A" w:rsidP="00A43A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5AEC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5A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8A5AEC">
              <w:rPr>
                <w:rFonts w:ascii="Times New Roman" w:hAnsi="Times New Roman" w:cs="Times New Roman"/>
                <w:sz w:val="28"/>
                <w:szCs w:val="28"/>
              </w:rPr>
              <w:br/>
              <w:t>творческого конкурса ко Дню молодого избирателя «Молодые выбирают» среди молодежи Карабашского городского округа</w:t>
            </w:r>
          </w:p>
        </w:tc>
        <w:tc>
          <w:tcPr>
            <w:tcW w:w="2477" w:type="dxa"/>
          </w:tcPr>
          <w:p w:rsidR="00A43A5A" w:rsidRDefault="00A43A5A" w:rsidP="00E512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11февраля по 11 марта 2019г.</w:t>
            </w:r>
          </w:p>
        </w:tc>
        <w:tc>
          <w:tcPr>
            <w:tcW w:w="2337" w:type="dxa"/>
          </w:tcPr>
          <w:p w:rsidR="00A43A5A" w:rsidRDefault="00A43A5A" w:rsidP="00E512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ТИК</w:t>
            </w:r>
          </w:p>
        </w:tc>
      </w:tr>
      <w:tr w:rsidR="00BB79AC" w:rsidTr="006A03DB">
        <w:tc>
          <w:tcPr>
            <w:tcW w:w="846" w:type="dxa"/>
          </w:tcPr>
          <w:p w:rsidR="00BB79AC" w:rsidRDefault="00A43A5A" w:rsidP="00BB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5" w:type="dxa"/>
          </w:tcPr>
          <w:p w:rsidR="00BB79AC" w:rsidRDefault="00E5123A" w:rsidP="00A43A5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встречи с членами Молодежной избирательной комиссии КГО </w:t>
            </w:r>
            <w:r w:rsidR="006A03DB">
              <w:rPr>
                <w:rFonts w:ascii="Times New Roman" w:hAnsi="Times New Roman" w:cs="Times New Roman"/>
                <w:sz w:val="28"/>
              </w:rPr>
              <w:t>на тему «Мероприятия, направленные на повышение избирательной активности среди молодежи Карабашского городского округа»</w:t>
            </w:r>
          </w:p>
        </w:tc>
        <w:tc>
          <w:tcPr>
            <w:tcW w:w="2477" w:type="dxa"/>
          </w:tcPr>
          <w:p w:rsidR="00BB79AC" w:rsidRDefault="00E5123A" w:rsidP="00E512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февраля</w:t>
            </w:r>
            <w:r w:rsidR="006A03DB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6A03DB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37" w:type="dxa"/>
          </w:tcPr>
          <w:p w:rsidR="00BB79AC" w:rsidRDefault="006A03DB" w:rsidP="00E512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ТИК, МИК</w:t>
            </w:r>
            <w:r w:rsidR="00E5123A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BB79AC" w:rsidTr="006A03DB">
        <w:tc>
          <w:tcPr>
            <w:tcW w:w="846" w:type="dxa"/>
          </w:tcPr>
          <w:p w:rsidR="00BB79AC" w:rsidRDefault="00A43A5A" w:rsidP="00BB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BB79AC" w:rsidRDefault="006A03DB" w:rsidP="00A43A5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79AC">
              <w:rPr>
                <w:rFonts w:ascii="Times New Roman" w:hAnsi="Times New Roman" w:cs="Times New Roman"/>
                <w:sz w:val="28"/>
              </w:rPr>
              <w:t>Оформление в образовательных учреждени</w:t>
            </w:r>
            <w:r>
              <w:rPr>
                <w:rFonts w:ascii="Times New Roman" w:hAnsi="Times New Roman" w:cs="Times New Roman"/>
                <w:sz w:val="28"/>
              </w:rPr>
              <w:t>ях</w:t>
            </w:r>
            <w:r w:rsidRPr="00BB79AC">
              <w:rPr>
                <w:rFonts w:ascii="Times New Roman" w:hAnsi="Times New Roman" w:cs="Times New Roman"/>
                <w:sz w:val="28"/>
              </w:rPr>
              <w:t xml:space="preserve"> стендовой печатной информации по выборной и патриотической тематике</w:t>
            </w:r>
            <w:r>
              <w:rPr>
                <w:rFonts w:ascii="Times New Roman" w:hAnsi="Times New Roman" w:cs="Times New Roman"/>
                <w:sz w:val="28"/>
              </w:rPr>
              <w:t>, «</w:t>
            </w:r>
            <w:r w:rsidR="00842791">
              <w:rPr>
                <w:rFonts w:ascii="Times New Roman" w:hAnsi="Times New Roman" w:cs="Times New Roman"/>
                <w:sz w:val="28"/>
                <w:szCs w:val="28"/>
              </w:rPr>
              <w:t>Сегодня школьник – завтра избиратель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A43A5A">
              <w:rPr>
                <w:rFonts w:ascii="Times New Roman" w:hAnsi="Times New Roman" w:cs="Times New Roman"/>
                <w:sz w:val="28"/>
              </w:rPr>
              <w:t>, проведение Часа правовой культуры «</w:t>
            </w:r>
            <w:r w:rsidR="00A43A5A">
              <w:rPr>
                <w:rFonts w:ascii="Times New Roman" w:hAnsi="Times New Roman" w:cs="Times New Roman"/>
                <w:sz w:val="28"/>
                <w:szCs w:val="28"/>
              </w:rPr>
              <w:t>Твой выбор – твоё будущее»</w:t>
            </w:r>
            <w:r w:rsidRPr="00BB79A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77" w:type="dxa"/>
          </w:tcPr>
          <w:p w:rsidR="00BB79AC" w:rsidRDefault="00A424DC" w:rsidP="00BB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11февраля по 11 марта 2019г.</w:t>
            </w:r>
          </w:p>
        </w:tc>
        <w:tc>
          <w:tcPr>
            <w:tcW w:w="2337" w:type="dxa"/>
          </w:tcPr>
          <w:p w:rsidR="00BB79AC" w:rsidRDefault="006A03DB" w:rsidP="00BB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ТИК, МКУ «УО КГО»</w:t>
            </w:r>
          </w:p>
        </w:tc>
      </w:tr>
      <w:tr w:rsidR="00BB79AC" w:rsidTr="006A03DB">
        <w:tc>
          <w:tcPr>
            <w:tcW w:w="846" w:type="dxa"/>
          </w:tcPr>
          <w:p w:rsidR="00BB79AC" w:rsidRDefault="00A43A5A" w:rsidP="00BB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5" w:type="dxa"/>
          </w:tcPr>
          <w:p w:rsidR="00BB79AC" w:rsidRDefault="006A03DB" w:rsidP="000E491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79AC">
              <w:rPr>
                <w:rFonts w:ascii="Times New Roman" w:hAnsi="Times New Roman" w:cs="Times New Roman"/>
                <w:sz w:val="28"/>
              </w:rPr>
              <w:t>Информационное наполнение</w:t>
            </w:r>
            <w:r w:rsidR="00974935">
              <w:rPr>
                <w:rFonts w:ascii="Times New Roman" w:hAnsi="Times New Roman" w:cs="Times New Roman"/>
                <w:sz w:val="28"/>
              </w:rPr>
              <w:t xml:space="preserve"> страниц</w:t>
            </w:r>
            <w:r w:rsidRPr="00BB79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74935">
              <w:rPr>
                <w:rFonts w:ascii="Times New Roman" w:hAnsi="Times New Roman" w:cs="Times New Roman"/>
                <w:sz w:val="28"/>
              </w:rPr>
              <w:t xml:space="preserve">ТИК </w:t>
            </w:r>
            <w:r>
              <w:rPr>
                <w:rFonts w:ascii="Times New Roman" w:hAnsi="Times New Roman" w:cs="Times New Roman"/>
                <w:sz w:val="28"/>
              </w:rPr>
              <w:t>сайт</w:t>
            </w:r>
            <w:r w:rsidR="00E45A15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КГО </w:t>
            </w:r>
            <w:r w:rsidR="00E45A15" w:rsidRPr="00BB79AC">
              <w:rPr>
                <w:rFonts w:ascii="Times New Roman" w:hAnsi="Times New Roman" w:cs="Times New Roman"/>
                <w:sz w:val="28"/>
              </w:rPr>
              <w:t>«День молодого избирателя»</w:t>
            </w:r>
            <w:r w:rsidR="000E491A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97493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491A" w:rsidRPr="000E491A">
              <w:rPr>
                <w:rFonts w:ascii="Times New Roman" w:hAnsi="Times New Roman" w:cs="Times New Roman"/>
                <w:sz w:val="28"/>
              </w:rPr>
              <w:t>«ВК» групп</w:t>
            </w:r>
            <w:r w:rsidR="000E491A">
              <w:rPr>
                <w:rFonts w:ascii="Times New Roman" w:hAnsi="Times New Roman" w:cs="Times New Roman"/>
                <w:sz w:val="28"/>
              </w:rPr>
              <w:t>ы</w:t>
            </w:r>
            <w:r w:rsidR="000E491A" w:rsidRPr="000E491A">
              <w:rPr>
                <w:rFonts w:ascii="Times New Roman" w:hAnsi="Times New Roman" w:cs="Times New Roman"/>
                <w:sz w:val="28"/>
              </w:rPr>
              <w:t xml:space="preserve"> ТИК https://vk.com/public15871627</w:t>
            </w:r>
          </w:p>
        </w:tc>
        <w:tc>
          <w:tcPr>
            <w:tcW w:w="2477" w:type="dxa"/>
          </w:tcPr>
          <w:p w:rsidR="00BB79AC" w:rsidRDefault="00A43A5A" w:rsidP="00BB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11февраля по 11 марта 2019г.</w:t>
            </w:r>
          </w:p>
        </w:tc>
        <w:tc>
          <w:tcPr>
            <w:tcW w:w="2337" w:type="dxa"/>
          </w:tcPr>
          <w:p w:rsidR="00BB79AC" w:rsidRDefault="006A03DB" w:rsidP="00BB7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ТИК</w:t>
            </w:r>
            <w:r w:rsidR="00E45A15">
              <w:rPr>
                <w:rFonts w:ascii="Times New Roman" w:hAnsi="Times New Roman" w:cs="Times New Roman"/>
                <w:sz w:val="28"/>
              </w:rPr>
              <w:t>, администрация КГО</w:t>
            </w:r>
          </w:p>
        </w:tc>
      </w:tr>
    </w:tbl>
    <w:p w:rsidR="00BB79AC" w:rsidRPr="00AF6036" w:rsidRDefault="00BB79AC" w:rsidP="00BB79A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F6036" w:rsidRPr="00AF6036" w:rsidRDefault="00AF6036">
      <w:pPr>
        <w:rPr>
          <w:rFonts w:ascii="Times New Roman" w:hAnsi="Times New Roman" w:cs="Times New Roman"/>
          <w:sz w:val="28"/>
        </w:rPr>
      </w:pPr>
    </w:p>
    <w:sectPr w:rsidR="00AF6036" w:rsidRPr="00AF6036" w:rsidSect="00802128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59"/>
    <w:rsid w:val="00097959"/>
    <w:rsid w:val="000E491A"/>
    <w:rsid w:val="001A7E61"/>
    <w:rsid w:val="003E22E8"/>
    <w:rsid w:val="005A3CAD"/>
    <w:rsid w:val="00611978"/>
    <w:rsid w:val="006A03DB"/>
    <w:rsid w:val="007A5597"/>
    <w:rsid w:val="00802128"/>
    <w:rsid w:val="00821028"/>
    <w:rsid w:val="00842791"/>
    <w:rsid w:val="008A5B46"/>
    <w:rsid w:val="00974935"/>
    <w:rsid w:val="00A424DC"/>
    <w:rsid w:val="00A43A5A"/>
    <w:rsid w:val="00AF6036"/>
    <w:rsid w:val="00B57632"/>
    <w:rsid w:val="00BB79AC"/>
    <w:rsid w:val="00E45A15"/>
    <w:rsid w:val="00E5123A"/>
    <w:rsid w:val="00E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07584-4C3B-48DA-B9AB-DC810846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15</cp:revision>
  <cp:lastPrinted>2019-03-14T12:07:00Z</cp:lastPrinted>
  <dcterms:created xsi:type="dcterms:W3CDTF">2017-08-28T11:10:00Z</dcterms:created>
  <dcterms:modified xsi:type="dcterms:W3CDTF">2019-03-14T12:07:00Z</dcterms:modified>
</cp:coreProperties>
</file>