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4" w:rsidRDefault="003D4344" w:rsidP="003D4344">
      <w:pPr>
        <w:pStyle w:val="1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D4344" w:rsidRDefault="003D4344" w:rsidP="003D434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отчета о проведении оценки регулирующего воздействия проекта </w:t>
      </w:r>
    </w:p>
    <w:p w:rsidR="003D4344" w:rsidRDefault="003D4344" w:rsidP="003D4344">
      <w:pPr>
        <w:pStyle w:val="1"/>
        <w:rPr>
          <w:sz w:val="24"/>
          <w:szCs w:val="24"/>
        </w:rPr>
      </w:pPr>
      <w:r>
        <w:rPr>
          <w:sz w:val="24"/>
          <w:szCs w:val="24"/>
        </w:rPr>
        <w:t>нормативно-правового акта</w:t>
      </w:r>
    </w:p>
    <w:p w:rsidR="003D4344" w:rsidRDefault="003D4344" w:rsidP="003D4344">
      <w:pPr>
        <w:ind w:left="426"/>
        <w:jc w:val="both"/>
        <w:rPr>
          <w:sz w:val="28"/>
          <w:szCs w:val="28"/>
        </w:rPr>
      </w:pPr>
    </w:p>
    <w:p w:rsidR="003D4344" w:rsidRDefault="003D4344" w:rsidP="003D434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информация</w:t>
      </w:r>
    </w:p>
    <w:p w:rsidR="003D4344" w:rsidRDefault="003D4344" w:rsidP="00DA2F2F">
      <w:pPr>
        <w:ind w:firstLine="425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1.1. О</w:t>
      </w:r>
      <w:r>
        <w:rPr>
          <w:sz w:val="24"/>
          <w:szCs w:val="24"/>
          <w:lang w:eastAsia="ru-RU"/>
        </w:rPr>
        <w:t xml:space="preserve">рган – разработчик проекта нормативного правового акта (далее – разработчик): </w:t>
      </w:r>
      <w:proofErr w:type="spellStart"/>
      <w:r w:rsidRPr="00DA2F2F">
        <w:rPr>
          <w:sz w:val="24"/>
          <w:szCs w:val="24"/>
          <w:u w:val="single"/>
        </w:rPr>
        <w:t>______</w:t>
      </w:r>
      <w:r w:rsidR="00DA2F2F" w:rsidRPr="00DA2F2F">
        <w:rPr>
          <w:sz w:val="24"/>
          <w:szCs w:val="24"/>
          <w:u w:val="single"/>
        </w:rPr>
        <w:t>_____Управление</w:t>
      </w:r>
      <w:proofErr w:type="spellEnd"/>
      <w:r w:rsidR="00DA2F2F" w:rsidRPr="00DA2F2F">
        <w:rPr>
          <w:sz w:val="24"/>
          <w:szCs w:val="24"/>
          <w:u w:val="single"/>
        </w:rPr>
        <w:t xml:space="preserve"> экономики администрации Карабашского городского округа_______</w:t>
      </w:r>
    </w:p>
    <w:p w:rsidR="0083544B" w:rsidRPr="00DA2F2F" w:rsidRDefault="0083544B" w:rsidP="00DA2F2F">
      <w:pPr>
        <w:ind w:firstLine="425"/>
        <w:jc w:val="center"/>
        <w:rPr>
          <w:sz w:val="24"/>
          <w:szCs w:val="24"/>
          <w:u w:val="single"/>
        </w:rPr>
      </w:pPr>
    </w:p>
    <w:p w:rsidR="003D4344" w:rsidRDefault="003D4344" w:rsidP="003D4344">
      <w:pPr>
        <w:ind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  <w:lang w:eastAsia="ru-RU"/>
        </w:rPr>
        <w:t xml:space="preserve">Вид и наименование проекта нормативного правового акта: </w:t>
      </w:r>
    </w:p>
    <w:p w:rsidR="00DA2F2F" w:rsidRPr="00AC55CE" w:rsidRDefault="00DA2F2F" w:rsidP="003D4344">
      <w:pPr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постановления  администрации Карабашского городского округа </w:t>
      </w:r>
      <w:r w:rsidR="00AC55CE" w:rsidRPr="00AC55CE">
        <w:rPr>
          <w:sz w:val="24"/>
          <w:szCs w:val="24"/>
        </w:rPr>
        <w:t>«Об утверждении Порядка предоставления субсидий субъектов малого и среднего предпринимательства в 2017 году на возмещение затрат на уплату первого взноса (аванса) по договорам лизинга (при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услуг)»</w:t>
      </w:r>
      <w:r w:rsidRPr="00AC55CE">
        <w:rPr>
          <w:sz w:val="24"/>
          <w:szCs w:val="24"/>
        </w:rPr>
        <w:t>.</w:t>
      </w:r>
      <w:proofErr w:type="gramEnd"/>
    </w:p>
    <w:p w:rsidR="0083544B" w:rsidRDefault="0083544B" w:rsidP="003D4344">
      <w:pPr>
        <w:ind w:firstLine="425"/>
        <w:jc w:val="both"/>
        <w:rPr>
          <w:sz w:val="24"/>
          <w:szCs w:val="24"/>
          <w:lang w:eastAsia="ru-RU"/>
        </w:rPr>
      </w:pPr>
    </w:p>
    <w:p w:rsidR="003D4344" w:rsidRDefault="003D4344" w:rsidP="003D434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Основание для разработки проекта нормативного правового акта: </w:t>
      </w:r>
    </w:p>
    <w:p w:rsidR="00DA2F2F" w:rsidRPr="00AC55CE" w:rsidRDefault="00BE743A" w:rsidP="003D4344">
      <w:pPr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положения</w:t>
      </w:r>
      <w:r w:rsidR="00AC55CE" w:rsidRPr="00AC55CE">
        <w:rPr>
          <w:sz w:val="24"/>
          <w:szCs w:val="24"/>
        </w:rPr>
        <w:t xml:space="preserve"> Федерального закона  от 24.07.2007г. № 209-ФЗ «О развитии малого и среднего</w:t>
      </w:r>
      <w:r>
        <w:rPr>
          <w:sz w:val="24"/>
          <w:szCs w:val="24"/>
        </w:rPr>
        <w:t xml:space="preserve"> </w:t>
      </w:r>
      <w:r w:rsidR="00AC55CE" w:rsidRPr="00AC55CE">
        <w:rPr>
          <w:sz w:val="24"/>
          <w:szCs w:val="24"/>
        </w:rPr>
        <w:t>предпринимательства в РФ», Закона Челябинской области от 27.03.2008г. № 250-ЗО «О развитии малого и среднего предпринимательства в Челябинской области</w:t>
      </w:r>
      <w:r>
        <w:rPr>
          <w:sz w:val="24"/>
          <w:szCs w:val="24"/>
        </w:rPr>
        <w:t>»</w:t>
      </w:r>
      <w:r w:rsidR="00AC55CE" w:rsidRPr="00AC55CE">
        <w:rPr>
          <w:sz w:val="24"/>
          <w:szCs w:val="24"/>
        </w:rPr>
        <w:t xml:space="preserve"> и муниципальной Программы «Поддержка и развитии малого и среднего предпринимательства </w:t>
      </w:r>
      <w:proofErr w:type="spellStart"/>
      <w:r w:rsidR="00AC55CE" w:rsidRPr="00AC55CE">
        <w:rPr>
          <w:sz w:val="24"/>
          <w:szCs w:val="24"/>
        </w:rPr>
        <w:t>монопрофильной</w:t>
      </w:r>
      <w:proofErr w:type="spellEnd"/>
      <w:r w:rsidR="00AC55CE" w:rsidRPr="00AC55CE">
        <w:rPr>
          <w:sz w:val="24"/>
          <w:szCs w:val="24"/>
        </w:rPr>
        <w:t xml:space="preserve"> территории Карабашского городского округа Челябинской области на 2016-2018 годы</w:t>
      </w:r>
      <w:r>
        <w:rPr>
          <w:sz w:val="24"/>
          <w:szCs w:val="24"/>
        </w:rPr>
        <w:t>»</w:t>
      </w:r>
      <w:r w:rsidR="00AC55CE" w:rsidRPr="00AC55CE">
        <w:rPr>
          <w:sz w:val="24"/>
          <w:szCs w:val="24"/>
        </w:rPr>
        <w:t>, утвержденной постановлением администрации Карабашского городского округа от 16.11.2015</w:t>
      </w:r>
      <w:proofErr w:type="gramEnd"/>
      <w:r w:rsidR="00AC55CE" w:rsidRPr="00AC55CE">
        <w:rPr>
          <w:sz w:val="24"/>
          <w:szCs w:val="24"/>
        </w:rPr>
        <w:t>г. № 380</w:t>
      </w:r>
      <w:r w:rsidR="00215DA9" w:rsidRPr="00AC55CE">
        <w:rPr>
          <w:sz w:val="24"/>
          <w:szCs w:val="24"/>
        </w:rPr>
        <w:t>.</w:t>
      </w:r>
    </w:p>
    <w:p w:rsidR="0083544B" w:rsidRPr="00DA2F2F" w:rsidRDefault="0083544B" w:rsidP="003D4344">
      <w:pPr>
        <w:ind w:firstLine="425"/>
        <w:jc w:val="both"/>
        <w:rPr>
          <w:sz w:val="24"/>
          <w:szCs w:val="24"/>
        </w:rPr>
      </w:pPr>
    </w:p>
    <w:p w:rsidR="00215DA9" w:rsidRDefault="003D4344" w:rsidP="003D4344">
      <w:pPr>
        <w:tabs>
          <w:tab w:val="left" w:pos="5896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Предполагаемая дата вступления в силу нормативного правового акта: </w:t>
      </w:r>
      <w:r w:rsidR="00215DA9">
        <w:rPr>
          <w:sz w:val="24"/>
          <w:szCs w:val="24"/>
        </w:rPr>
        <w:t>со дня издания НПА</w:t>
      </w:r>
    </w:p>
    <w:p w:rsidR="0083544B" w:rsidRDefault="0083544B" w:rsidP="003D4344">
      <w:pPr>
        <w:tabs>
          <w:tab w:val="left" w:pos="5896"/>
        </w:tabs>
        <w:ind w:firstLine="425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1.5. Контактная информация исполнителя разработчика: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 w:rsidR="00215DA9">
        <w:rPr>
          <w:sz w:val="24"/>
          <w:szCs w:val="24"/>
        </w:rPr>
        <w:t xml:space="preserve">Ахатова Алла </w:t>
      </w:r>
      <w:proofErr w:type="spellStart"/>
      <w:r w:rsidR="00215DA9">
        <w:rPr>
          <w:sz w:val="24"/>
          <w:szCs w:val="24"/>
        </w:rPr>
        <w:t>Гараф</w:t>
      </w:r>
      <w:r w:rsidR="007650A6">
        <w:rPr>
          <w:sz w:val="24"/>
          <w:szCs w:val="24"/>
        </w:rPr>
        <w:t>и</w:t>
      </w:r>
      <w:r w:rsidR="00215DA9">
        <w:rPr>
          <w:sz w:val="24"/>
          <w:szCs w:val="24"/>
        </w:rPr>
        <w:t>евна</w:t>
      </w:r>
      <w:proofErr w:type="spellEnd"/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215DA9">
        <w:rPr>
          <w:sz w:val="24"/>
          <w:szCs w:val="24"/>
        </w:rPr>
        <w:t>начальник Управления экономики администрации Карабашского городского округа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="00215DA9">
        <w:rPr>
          <w:sz w:val="24"/>
          <w:szCs w:val="24"/>
        </w:rPr>
        <w:t>8(35153)2-49-23</w:t>
      </w:r>
    </w:p>
    <w:p w:rsidR="003D4344" w:rsidRPr="00215DA9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215DA9">
        <w:rPr>
          <w:sz w:val="24"/>
          <w:szCs w:val="24"/>
          <w:lang w:val="en-US"/>
        </w:rPr>
        <w:t>mbiz</w:t>
      </w:r>
      <w:proofErr w:type="spellEnd"/>
      <w:r w:rsidR="00215DA9" w:rsidRPr="00215DA9">
        <w:rPr>
          <w:sz w:val="24"/>
          <w:szCs w:val="24"/>
        </w:rPr>
        <w:t>_</w:t>
      </w:r>
      <w:r w:rsidR="00215DA9">
        <w:rPr>
          <w:sz w:val="24"/>
          <w:szCs w:val="24"/>
          <w:lang w:val="en-US"/>
        </w:rPr>
        <w:t>karabash</w:t>
      </w:r>
      <w:r w:rsidR="00215DA9" w:rsidRPr="00215DA9">
        <w:rPr>
          <w:sz w:val="24"/>
          <w:szCs w:val="24"/>
        </w:rPr>
        <w:t>@</w:t>
      </w:r>
      <w:r w:rsidR="00215DA9">
        <w:rPr>
          <w:sz w:val="24"/>
          <w:szCs w:val="24"/>
          <w:lang w:val="en-US"/>
        </w:rPr>
        <w:t>mail</w:t>
      </w:r>
      <w:r w:rsidR="00215DA9" w:rsidRPr="00215DA9">
        <w:rPr>
          <w:sz w:val="24"/>
          <w:szCs w:val="24"/>
        </w:rPr>
        <w:t>.</w:t>
      </w:r>
      <w:r w:rsidR="00215DA9">
        <w:rPr>
          <w:sz w:val="24"/>
          <w:szCs w:val="24"/>
          <w:lang w:val="en-US"/>
        </w:rPr>
        <w:t>ru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Степень регулирующего воздействия проекта акта</w:t>
      </w:r>
    </w:p>
    <w:p w:rsidR="0083544B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 Степень регулирующего воздействия проекта акта (</w:t>
      </w:r>
      <w:r>
        <w:rPr>
          <w:i/>
          <w:sz w:val="24"/>
          <w:szCs w:val="24"/>
        </w:rPr>
        <w:t>высокая, средняя, низкая</w:t>
      </w:r>
      <w:r>
        <w:rPr>
          <w:sz w:val="24"/>
          <w:szCs w:val="24"/>
        </w:rPr>
        <w:t>)</w:t>
      </w:r>
      <w:r w:rsidR="0083544B">
        <w:rPr>
          <w:sz w:val="24"/>
          <w:szCs w:val="24"/>
        </w:rPr>
        <w:t>:</w:t>
      </w:r>
    </w:p>
    <w:p w:rsidR="0083544B" w:rsidRDefault="00FA4567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высокая</w:t>
      </w:r>
      <w:r w:rsidR="0083544B">
        <w:rPr>
          <w:sz w:val="24"/>
          <w:szCs w:val="24"/>
        </w:rPr>
        <w:t>;</w:t>
      </w:r>
      <w:r w:rsidR="003D4344">
        <w:rPr>
          <w:sz w:val="24"/>
          <w:szCs w:val="24"/>
        </w:rPr>
        <w:t xml:space="preserve"> 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 Обоснование   отнесения   проекта   акта  к  определенной  степени регулирующего воздействия</w:t>
      </w:r>
      <w:r w:rsidR="00A909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3544B" w:rsidRDefault="00A90937" w:rsidP="00FA456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3544B">
        <w:rPr>
          <w:sz w:val="24"/>
          <w:szCs w:val="24"/>
        </w:rPr>
        <w:t>роект НПА содержит положения</w:t>
      </w:r>
      <w:r>
        <w:rPr>
          <w:sz w:val="24"/>
          <w:szCs w:val="24"/>
        </w:rPr>
        <w:t xml:space="preserve">, </w:t>
      </w:r>
      <w:r w:rsidR="00FA4567">
        <w:rPr>
          <w:sz w:val="24"/>
          <w:szCs w:val="24"/>
        </w:rPr>
        <w:t xml:space="preserve">устанавливающие новые обязанности для субъектов предпринимательской и инвестиционной деятельности, а так же вопросы осуществления </w:t>
      </w:r>
      <w:r>
        <w:rPr>
          <w:sz w:val="24"/>
          <w:szCs w:val="24"/>
        </w:rPr>
        <w:t>предпринимательской деятельности.</w:t>
      </w:r>
    </w:p>
    <w:p w:rsidR="00A90937" w:rsidRDefault="00A90937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Описание проблемы, на решение которой </w:t>
      </w:r>
      <w:proofErr w:type="gramStart"/>
      <w:r>
        <w:rPr>
          <w:b/>
          <w:sz w:val="24"/>
          <w:szCs w:val="24"/>
        </w:rPr>
        <w:t>направлен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предлагаемый способ регулирования, оценка негативных эффектов,</w:t>
      </w:r>
    </w:p>
    <w:p w:rsidR="003D4344" w:rsidRDefault="003D4344" w:rsidP="003D4344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возникающих</w:t>
      </w:r>
      <w:proofErr w:type="gramEnd"/>
      <w:r>
        <w:rPr>
          <w:b/>
          <w:sz w:val="24"/>
          <w:szCs w:val="24"/>
        </w:rPr>
        <w:t xml:space="preserve"> в связи с наличием рассматриваемой проблемы</w:t>
      </w:r>
    </w:p>
    <w:p w:rsidR="003D4344" w:rsidRPr="00FE56FC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Описание  проблемы,  на  решение  которой  направлен  предлагаемый способ регулирования, условий и факторов ее существования:</w:t>
      </w:r>
    </w:p>
    <w:p w:rsidR="00473ADA" w:rsidRPr="0031707C" w:rsidRDefault="00D0384F" w:rsidP="00473ADA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Высокая степень риска</w:t>
      </w:r>
      <w:r w:rsidR="009D3B94">
        <w:rPr>
          <w:color w:val="000000"/>
          <w:sz w:val="22"/>
          <w:szCs w:val="22"/>
        </w:rPr>
        <w:t xml:space="preserve"> при ведении предпринимательской деятельности</w:t>
      </w:r>
      <w:r w:rsidR="00473ADA" w:rsidRPr="0031707C">
        <w:rPr>
          <w:color w:val="000000"/>
          <w:sz w:val="22"/>
          <w:szCs w:val="22"/>
        </w:rPr>
        <w:t>;</w:t>
      </w:r>
      <w:r w:rsidR="009D3B94">
        <w:rPr>
          <w:color w:val="000000"/>
          <w:sz w:val="22"/>
          <w:szCs w:val="22"/>
        </w:rPr>
        <w:t xml:space="preserve"> ограниченность в финансовых средствах и основных фондах;</w:t>
      </w:r>
      <w:r w:rsidR="00473ADA" w:rsidRPr="0031707C">
        <w:rPr>
          <w:sz w:val="22"/>
          <w:szCs w:val="22"/>
        </w:rPr>
        <w:t xml:space="preserve"> высокие процентные ставки по кредитам в банках. </w:t>
      </w:r>
    </w:p>
    <w:p w:rsidR="00B16C29" w:rsidRPr="0028165B" w:rsidRDefault="00B16C29" w:rsidP="00DB542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24"/>
          <w:szCs w:val="24"/>
          <w:u w:val="single"/>
          <w:lang w:eastAsia="ru-RU"/>
        </w:rPr>
      </w:pPr>
    </w:p>
    <w:p w:rsidR="00A65909" w:rsidRPr="00A65909" w:rsidRDefault="00A65909" w:rsidP="00A65909">
      <w:pPr>
        <w:rPr>
          <w:sz w:val="24"/>
          <w:szCs w:val="24"/>
        </w:rPr>
      </w:pPr>
      <w:r w:rsidRPr="00A65909">
        <w:rPr>
          <w:sz w:val="24"/>
          <w:szCs w:val="24"/>
        </w:rPr>
        <w:t xml:space="preserve">       </w:t>
      </w:r>
      <w:r w:rsidR="003D4344">
        <w:rPr>
          <w:sz w:val="24"/>
          <w:szCs w:val="24"/>
        </w:rPr>
        <w:t xml:space="preserve">3.2. Негативные эффекты, возникающие в связи с наличием проблемы: </w:t>
      </w:r>
    </w:p>
    <w:p w:rsidR="003D4344" w:rsidRDefault="003A151E" w:rsidP="003D4344">
      <w:pPr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Риск дальнейшего осуществления предпринимательской деятельности, возможное закрытие предприятия или  приостановление деятельности, просроченная задолженность по налоговым  платежам и страховым взносам во внебюджетные фонды.</w:t>
      </w:r>
    </w:p>
    <w:p w:rsidR="004D1E8C" w:rsidRPr="004D1E8C" w:rsidRDefault="004D1E8C" w:rsidP="003D4344">
      <w:pPr>
        <w:ind w:firstLine="426"/>
        <w:jc w:val="both"/>
        <w:rPr>
          <w:sz w:val="22"/>
          <w:szCs w:val="22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A151E" w:rsidRDefault="003A151E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Пои</w:t>
      </w:r>
      <w:proofErr w:type="gramStart"/>
      <w:r>
        <w:rPr>
          <w:sz w:val="24"/>
          <w:szCs w:val="24"/>
        </w:rPr>
        <w:t>ск спр</w:t>
      </w:r>
      <w:proofErr w:type="gramEnd"/>
      <w:r>
        <w:rPr>
          <w:sz w:val="24"/>
          <w:szCs w:val="24"/>
        </w:rPr>
        <w:t>оса на продукцию (работы, услуги)</w:t>
      </w:r>
      <w:r w:rsidR="003351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7D24" w:rsidRDefault="00947D24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Описание  условий,  при которых проблема может быть решена в целом без вмешательства со стороны государства: </w:t>
      </w:r>
      <w:r w:rsidR="003351DB">
        <w:rPr>
          <w:sz w:val="24"/>
          <w:szCs w:val="24"/>
        </w:rPr>
        <w:t>наличие постоянного спроса на продукцию (работы, услуги).</w:t>
      </w:r>
    </w:p>
    <w:p w:rsidR="00947D24" w:rsidRDefault="00947D24" w:rsidP="003D4344">
      <w:pPr>
        <w:ind w:firstLine="426"/>
        <w:jc w:val="both"/>
        <w:rPr>
          <w:sz w:val="24"/>
          <w:szCs w:val="24"/>
        </w:rPr>
      </w:pPr>
    </w:p>
    <w:p w:rsidR="009D2167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9D2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 данных: 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D2167">
        <w:rPr>
          <w:sz w:val="24"/>
          <w:szCs w:val="24"/>
        </w:rPr>
        <w:t>______________________________</w:t>
      </w:r>
    </w:p>
    <w:p w:rsidR="003D4344" w:rsidRDefault="003D4344" w:rsidP="003D4344">
      <w:pPr>
        <w:spacing w:after="120"/>
        <w:ind w:firstLine="426"/>
        <w:jc w:val="center"/>
        <w:rPr>
          <w:b/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Цели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3"/>
        <w:gridCol w:w="3837"/>
      </w:tblGrid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4.1. Описание целей предлагаемого регулирования, их соотношение с проблемой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4.2. Сроки достижения целей предлагаемого регулирования</w:t>
            </w:r>
          </w:p>
        </w:tc>
      </w:tr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Pr="00EF56F5" w:rsidRDefault="00861FEA" w:rsidP="000B3838">
            <w:pPr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 w:rsidR="000B3838">
              <w:rPr>
                <w:color w:val="000000" w:themeColor="text1"/>
                <w:sz w:val="22"/>
                <w:szCs w:val="22"/>
              </w:rPr>
              <w:t xml:space="preserve"> в КГО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2045C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обеспечение его устойчивого развития как важнейшего компонента формирования оптимальной территориальной и отраслевой экономики, как способа создания новых рабочих мест, одного из источников пополнения бюджета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A6438E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3D4344" w:rsidTr="003D4344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Описание предлагаемого регулирования и иных возможных способов</w:t>
      </w:r>
      <w:r>
        <w:rPr>
          <w:b/>
          <w:sz w:val="24"/>
          <w:szCs w:val="24"/>
        </w:rPr>
        <w:br/>
        <w:t>решения проблемы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Описание предлагаемого способа решения проблемы и </w:t>
      </w:r>
      <w:r w:rsidR="00C91221">
        <w:rPr>
          <w:sz w:val="24"/>
          <w:szCs w:val="24"/>
        </w:rPr>
        <w:t>преодоления,</w:t>
      </w:r>
      <w:r>
        <w:rPr>
          <w:sz w:val="24"/>
          <w:szCs w:val="24"/>
        </w:rPr>
        <w:t xml:space="preserve"> связанных с ней негативных эффектов:</w:t>
      </w:r>
    </w:p>
    <w:p w:rsidR="00C865B4" w:rsidRDefault="009321D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конку</w:t>
      </w:r>
      <w:r w:rsidR="0016039B">
        <w:rPr>
          <w:sz w:val="24"/>
          <w:szCs w:val="24"/>
        </w:rPr>
        <w:t>рентоспособности СМСП, оказание</w:t>
      </w:r>
      <w:r>
        <w:rPr>
          <w:sz w:val="24"/>
          <w:szCs w:val="24"/>
        </w:rPr>
        <w:t xml:space="preserve"> содействия в продвижении производимых товаров (работ, услуг); </w:t>
      </w:r>
    </w:p>
    <w:p w:rsidR="0083544B" w:rsidRDefault="0083544B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 w:rsidRPr="0083544B">
        <w:rPr>
          <w:sz w:val="24"/>
          <w:szCs w:val="24"/>
        </w:rPr>
        <w:t>5.2. Описание иных способов решения проблемы (с указанием того, каким образом каждым из способов могла бы быть решена проблема</w:t>
      </w:r>
      <w:r>
        <w:rPr>
          <w:sz w:val="24"/>
          <w:szCs w:val="24"/>
        </w:rPr>
        <w:t>):</w:t>
      </w:r>
      <w:r w:rsidR="0016039B" w:rsidRPr="0016039B">
        <w:rPr>
          <w:sz w:val="24"/>
          <w:szCs w:val="24"/>
        </w:rPr>
        <w:t xml:space="preserve"> </w:t>
      </w:r>
      <w:r w:rsidR="0016039B">
        <w:rPr>
          <w:sz w:val="24"/>
          <w:szCs w:val="24"/>
        </w:rPr>
        <w:t>оказание финансовой  поддержки СМСП. Дополнительные оборотные средства для развития бизнеса.</w:t>
      </w:r>
    </w:p>
    <w:p w:rsidR="00EA4A92" w:rsidRDefault="00EA4A92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 Обоснование выбора предлагаемого способа решения проблемы:</w:t>
      </w:r>
    </w:p>
    <w:p w:rsidR="0016039B" w:rsidRDefault="0016039B" w:rsidP="001603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в продвижении производимых товаров (работ, услуг) позволит увеличить оборачиваемость товаров и роста оборотных средств.</w:t>
      </w: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Основные группы субъектов предпринимательской и инвестиционной деятельности, иные заинтересованные лица, </w:t>
      </w:r>
      <w:r>
        <w:rPr>
          <w:b/>
          <w:color w:val="FF0000"/>
          <w:sz w:val="24"/>
          <w:szCs w:val="24"/>
        </w:rPr>
        <w:t>включая органы местного самоуправления</w:t>
      </w:r>
      <w:r>
        <w:rPr>
          <w:b/>
          <w:color w:val="FF0000"/>
          <w:sz w:val="24"/>
          <w:szCs w:val="24"/>
          <w:highlight w:val="yellow"/>
        </w:rPr>
        <w:t>,</w:t>
      </w:r>
      <w:r>
        <w:rPr>
          <w:b/>
          <w:sz w:val="24"/>
          <w:szCs w:val="24"/>
        </w:rPr>
        <w:t xml:space="preserve">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8"/>
        <w:gridCol w:w="3672"/>
      </w:tblGrid>
      <w:tr w:rsidR="003D4344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6.1. Группа участников отношений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6.2. Оценка количества участников отношений</w:t>
            </w:r>
          </w:p>
        </w:tc>
      </w:tr>
      <w:tr w:rsidR="00FE56FC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C" w:rsidRPr="004D1E8C" w:rsidRDefault="004D1E8C" w:rsidP="004D1E8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1E8C">
              <w:rPr>
                <w:color w:val="000000" w:themeColor="text1"/>
                <w:sz w:val="22"/>
                <w:szCs w:val="22"/>
              </w:rPr>
              <w:lastRenderedPageBreak/>
              <w:t xml:space="preserve">субъектов малого и среднего предпринимательства, осуществляющих деятельность преимущественно в сфере производства товаров (работ, услуг), за исключением </w:t>
            </w:r>
            <w:hyperlink r:id="rId5" w:tooltip="Виды деятельности" w:history="1">
              <w:r w:rsidRPr="004D1E8C">
                <w:rPr>
                  <w:rStyle w:val="a4"/>
                  <w:color w:val="000000" w:themeColor="text1"/>
                  <w:sz w:val="22"/>
                  <w:szCs w:val="22"/>
                </w:rPr>
                <w:t>видов деятельности</w:t>
              </w:r>
            </w:hyperlink>
            <w:r w:rsidRPr="004D1E8C">
              <w:rPr>
                <w:color w:val="000000" w:themeColor="text1"/>
                <w:sz w:val="22"/>
                <w:szCs w:val="22"/>
              </w:rPr>
              <w:t>, включенных в разделы G, K, L, M (за исключением кодов 71 и 75), N, О, S, T, U Общероссийского классификатора видов экономической деятельности (ОК 029-2014 (КДЕС</w:t>
            </w:r>
            <w:proofErr w:type="gramStart"/>
            <w:r w:rsidRPr="004D1E8C">
              <w:rPr>
                <w:color w:val="000000" w:themeColor="text1"/>
                <w:sz w:val="22"/>
                <w:szCs w:val="22"/>
              </w:rPr>
              <w:t xml:space="preserve"> Р</w:t>
            </w:r>
            <w:proofErr w:type="gramEnd"/>
            <w:r w:rsidRPr="004D1E8C">
              <w:rPr>
                <w:color w:val="000000" w:themeColor="text1"/>
                <w:sz w:val="22"/>
                <w:szCs w:val="22"/>
              </w:rPr>
              <w:t>ед.2).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C" w:rsidRDefault="00FE56FC" w:rsidP="00FE56FC">
            <w:pPr>
              <w:spacing w:line="276" w:lineRule="auto"/>
              <w:jc w:val="center"/>
            </w:pPr>
          </w:p>
        </w:tc>
      </w:tr>
      <w:tr w:rsidR="003D4344" w:rsidTr="00FE56FC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Pr="00947D24" w:rsidRDefault="00A742E1">
            <w:pPr>
              <w:spacing w:line="276" w:lineRule="auto"/>
              <w:jc w:val="both"/>
            </w:pPr>
            <w:r>
              <w:t>ОМС</w:t>
            </w:r>
            <w:r w:rsidR="0016039B">
              <w:t>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16039B" w:rsidP="003D4344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Источники данных: </w:t>
      </w:r>
      <w:r w:rsidR="004747E4">
        <w:rPr>
          <w:sz w:val="24"/>
          <w:szCs w:val="24"/>
        </w:rPr>
        <w:t>Программа</w:t>
      </w:r>
      <w:r w:rsidR="00D5346B" w:rsidRPr="00AC55CE">
        <w:rPr>
          <w:sz w:val="24"/>
          <w:szCs w:val="24"/>
        </w:rPr>
        <w:t xml:space="preserve"> «Поддержка и </w:t>
      </w:r>
      <w:proofErr w:type="gramStart"/>
      <w:r w:rsidR="00D5346B" w:rsidRPr="00AC55CE">
        <w:rPr>
          <w:sz w:val="24"/>
          <w:szCs w:val="24"/>
        </w:rPr>
        <w:t>развитии</w:t>
      </w:r>
      <w:proofErr w:type="gramEnd"/>
      <w:r w:rsidR="00D5346B" w:rsidRPr="00AC55CE">
        <w:rPr>
          <w:sz w:val="24"/>
          <w:szCs w:val="24"/>
        </w:rPr>
        <w:t xml:space="preserve"> малого и среднего предпринимательства </w:t>
      </w:r>
      <w:proofErr w:type="spellStart"/>
      <w:r w:rsidR="00D5346B" w:rsidRPr="00AC55CE">
        <w:rPr>
          <w:sz w:val="24"/>
          <w:szCs w:val="24"/>
        </w:rPr>
        <w:t>монопрофильной</w:t>
      </w:r>
      <w:proofErr w:type="spellEnd"/>
      <w:r w:rsidR="00D5346B" w:rsidRPr="00AC55CE">
        <w:rPr>
          <w:sz w:val="24"/>
          <w:szCs w:val="24"/>
        </w:rPr>
        <w:t xml:space="preserve"> территории Карабашского городского округа Челябинской области на 2016-2018 годы</w:t>
      </w:r>
      <w:r w:rsidR="00D5346B">
        <w:rPr>
          <w:sz w:val="24"/>
          <w:szCs w:val="24"/>
        </w:rPr>
        <w:t>»</w:t>
      </w:r>
      <w:r w:rsidR="00D5346B" w:rsidRPr="00AC55CE">
        <w:rPr>
          <w:sz w:val="24"/>
          <w:szCs w:val="24"/>
        </w:rPr>
        <w:t>, утвержденной постановлением администрации Карабашского городского округа от 16.11.2015г. № 380</w:t>
      </w: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Новые функции, полномочия, обязанности и права органов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самоуправления или сведения об их изменении, 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порядок их реализации</w:t>
      </w:r>
    </w:p>
    <w:p w:rsidR="003D4344" w:rsidRDefault="003D4344" w:rsidP="003D4344">
      <w:pPr>
        <w:jc w:val="center"/>
        <w:rPr>
          <w:b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4398"/>
        <w:gridCol w:w="2125"/>
        <w:gridCol w:w="3615"/>
        <w:gridCol w:w="35"/>
      </w:tblGrid>
      <w:tr w:rsidR="003D4344" w:rsidTr="006C53DF">
        <w:tc>
          <w:tcPr>
            <w:tcW w:w="4398" w:type="dxa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7.1 Описание новых или изменения существующих функций, полномочий, обязанностей или прав</w:t>
            </w:r>
          </w:p>
        </w:tc>
        <w:tc>
          <w:tcPr>
            <w:tcW w:w="2125" w:type="dxa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7.2 Порядок реализации</w:t>
            </w:r>
          </w:p>
        </w:tc>
        <w:tc>
          <w:tcPr>
            <w:tcW w:w="3650" w:type="dxa"/>
            <w:gridSpan w:val="2"/>
            <w:hideMark/>
          </w:tcPr>
          <w:p w:rsidR="003D4344" w:rsidRDefault="003D4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7.3 Оценка изменения трудозатрат и (или) потребностей в иных ресурсах</w:t>
            </w:r>
          </w:p>
        </w:tc>
      </w:tr>
      <w:tr w:rsidR="003D4344" w:rsidTr="006C53DF">
        <w:tc>
          <w:tcPr>
            <w:tcW w:w="10173" w:type="dxa"/>
            <w:gridSpan w:val="4"/>
            <w:hideMark/>
          </w:tcPr>
          <w:p w:rsidR="003D4344" w:rsidRPr="009060BB" w:rsidRDefault="003D4344" w:rsidP="00EF56F5">
            <w:pPr>
              <w:spacing w:line="276" w:lineRule="auto"/>
              <w:jc w:val="center"/>
            </w:pPr>
            <w:r>
              <w:t>Наименование органа</w:t>
            </w:r>
            <w:r w:rsidR="00FE56FC">
              <w:t xml:space="preserve">: </w:t>
            </w:r>
            <w:r w:rsidR="00A742E1">
              <w:t>СМСП</w:t>
            </w:r>
          </w:p>
        </w:tc>
      </w:tr>
      <w:tr w:rsidR="003D4344" w:rsidTr="006C53DF">
        <w:tc>
          <w:tcPr>
            <w:tcW w:w="4398" w:type="dxa"/>
            <w:tcBorders>
              <w:bottom w:val="single" w:sz="4" w:space="0" w:color="auto"/>
            </w:tcBorders>
          </w:tcPr>
          <w:p w:rsidR="003D4344" w:rsidRPr="00A742E1" w:rsidRDefault="00B828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условий, целей и правил, предусмотренных Порядком и соглашением</w:t>
            </w:r>
            <w:r w:rsidR="006C53DF">
              <w:rPr>
                <w:sz w:val="22"/>
                <w:szCs w:val="22"/>
              </w:rPr>
              <w:t xml:space="preserve"> о предоставлении субсидий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4344" w:rsidRPr="00FE56FC" w:rsidRDefault="006C53DF" w:rsidP="006C53D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05331E">
              <w:rPr>
                <w:sz w:val="22"/>
                <w:szCs w:val="22"/>
              </w:rPr>
              <w:t>Порядком</w:t>
            </w:r>
            <w:r>
              <w:rPr>
                <w:sz w:val="22"/>
                <w:szCs w:val="22"/>
              </w:rPr>
              <w:t xml:space="preserve"> </w:t>
            </w:r>
            <w:r w:rsidR="0005331E">
              <w:rPr>
                <w:sz w:val="22"/>
                <w:szCs w:val="22"/>
              </w:rPr>
              <w:t>и соглашением</w:t>
            </w:r>
            <w:r>
              <w:rPr>
                <w:sz w:val="22"/>
                <w:szCs w:val="22"/>
              </w:rPr>
              <w:t xml:space="preserve"> о предоставлении субсидии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3D4344" w:rsidRPr="0005331E" w:rsidRDefault="000533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31E">
              <w:rPr>
                <w:sz w:val="22"/>
                <w:szCs w:val="22"/>
              </w:rPr>
              <w:t>отсутствует</w:t>
            </w:r>
          </w:p>
        </w:tc>
      </w:tr>
      <w:tr w:rsidR="00FE56FC" w:rsidTr="006C53DF">
        <w:tc>
          <w:tcPr>
            <w:tcW w:w="10173" w:type="dxa"/>
            <w:gridSpan w:val="4"/>
            <w:hideMark/>
          </w:tcPr>
          <w:p w:rsidR="00FE56FC" w:rsidRDefault="00FE56FC" w:rsidP="004D1E8C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Наименование органа: </w:t>
            </w:r>
            <w:r w:rsidR="00A742E1">
              <w:t>ОМС</w:t>
            </w:r>
            <w:r w:rsidR="0005331E">
              <w:t>У</w:t>
            </w:r>
          </w:p>
        </w:tc>
      </w:tr>
      <w:tr w:rsidR="006C53DF" w:rsidTr="00FE56FC">
        <w:trPr>
          <w:gridAfter w:val="1"/>
          <w:wAfter w:w="35" w:type="dxa"/>
          <w:trHeight w:val="384"/>
        </w:trPr>
        <w:tc>
          <w:tcPr>
            <w:tcW w:w="4398" w:type="dxa"/>
          </w:tcPr>
          <w:p w:rsidR="006C53DF" w:rsidRPr="00A742E1" w:rsidRDefault="006C53DF" w:rsidP="006C53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условий, целей и правил, предус</w:t>
            </w:r>
            <w:r w:rsidR="008C6186">
              <w:rPr>
                <w:sz w:val="22"/>
                <w:szCs w:val="22"/>
              </w:rPr>
              <w:t xml:space="preserve">мотренных Порядком </w:t>
            </w:r>
            <w:r>
              <w:rPr>
                <w:sz w:val="22"/>
                <w:szCs w:val="22"/>
              </w:rPr>
              <w:t xml:space="preserve"> о предоставлении субсидий</w:t>
            </w:r>
          </w:p>
        </w:tc>
        <w:tc>
          <w:tcPr>
            <w:tcW w:w="2125" w:type="dxa"/>
          </w:tcPr>
          <w:p w:rsidR="006C53DF" w:rsidRPr="00FE56FC" w:rsidRDefault="008C6186" w:rsidP="008C61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соответствии с Порядком о предоставлении субсидии</w:t>
            </w:r>
          </w:p>
        </w:tc>
        <w:tc>
          <w:tcPr>
            <w:tcW w:w="3615" w:type="dxa"/>
          </w:tcPr>
          <w:p w:rsidR="006C53DF" w:rsidRPr="00A742E1" w:rsidRDefault="00F22EC1" w:rsidP="00473ADA">
            <w:pPr>
              <w:spacing w:line="276" w:lineRule="auto"/>
              <w:jc w:val="center"/>
            </w:pPr>
            <w:r w:rsidRPr="0005331E">
              <w:rPr>
                <w:sz w:val="22"/>
                <w:szCs w:val="22"/>
              </w:rPr>
              <w:t>отсутствует</w:t>
            </w:r>
          </w:p>
        </w:tc>
      </w:tr>
    </w:tbl>
    <w:p w:rsidR="003D4344" w:rsidRDefault="003D4344" w:rsidP="003D4344">
      <w:pPr>
        <w:jc w:val="center"/>
        <w:rPr>
          <w:b/>
          <w:sz w:val="16"/>
          <w:szCs w:val="16"/>
        </w:rPr>
      </w:pPr>
    </w:p>
    <w:p w:rsidR="00FE56FC" w:rsidRDefault="003D4344" w:rsidP="003D4344">
      <w:pPr>
        <w:jc w:val="center"/>
      </w:pPr>
      <w:r>
        <w:t xml:space="preserve">      </w:t>
      </w:r>
    </w:p>
    <w:p w:rsidR="00FE56FC" w:rsidRDefault="00FE56FC" w:rsidP="003D4344">
      <w:pPr>
        <w:jc w:val="center"/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>8. Оценка соответствующих расходов (возможных поступлений)</w:t>
      </w:r>
    </w:p>
    <w:p w:rsidR="003D4344" w:rsidRDefault="003D4344" w:rsidP="003D4344">
      <w:pPr>
        <w:spacing w:after="1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бюджетов бюджетной системы Российской Федерации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3325"/>
        <w:gridCol w:w="3179"/>
      </w:tblGrid>
      <w:tr w:rsidR="003D4344" w:rsidTr="00D50F4F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8.1. Наименование новой или изменяемой функции, полномочия, обязанности или права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8.2. Качественное описание расходов и возможных поступлений бюджетов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8.3. Количественная оценка расходов и возможных поступлений</w:t>
            </w:r>
          </w:p>
        </w:tc>
      </w:tr>
      <w:tr w:rsidR="003D4344" w:rsidTr="00D50F4F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 w:rsidP="002B615D">
            <w:pPr>
              <w:spacing w:line="276" w:lineRule="auto"/>
              <w:jc w:val="both"/>
            </w:pPr>
            <w:r>
              <w:t xml:space="preserve">8.4. </w:t>
            </w:r>
            <w:r>
              <w:rPr>
                <w:i/>
              </w:rPr>
              <w:t xml:space="preserve">Наименование органа: </w:t>
            </w:r>
            <w:r w:rsidR="002B615D">
              <w:t>ОМСУ</w:t>
            </w:r>
          </w:p>
        </w:tc>
      </w:tr>
      <w:tr w:rsidR="00D50F4F" w:rsidTr="00D50F4F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rPr>
                <w:i/>
              </w:rPr>
            </w:pPr>
            <w:r>
              <w:t xml:space="preserve">8.4.1 </w:t>
            </w:r>
            <w:r>
              <w:rPr>
                <w:i/>
              </w:rPr>
              <w:t xml:space="preserve">Функция </w:t>
            </w:r>
            <w:r>
              <w:rPr>
                <w:sz w:val="22"/>
                <w:szCs w:val="22"/>
              </w:rPr>
              <w:t>Проверка соблюдения условий, целей и правил, предусмотренных Порядком  о предоставлении субсидий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jc w:val="both"/>
              <w:rPr>
                <w:i/>
              </w:rPr>
            </w:pPr>
            <w:r>
              <w:t xml:space="preserve">8.4.2. Единовременные расходы в ____ </w:t>
            </w:r>
            <w:r>
              <w:rPr>
                <w:i/>
              </w:rPr>
              <w:t>(год возникновения):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Default="00D50F4F" w:rsidP="00077B66">
            <w:pPr>
              <w:spacing w:line="276" w:lineRule="auto"/>
              <w:jc w:val="both"/>
            </w:pPr>
            <w:r>
              <w:t>1583,0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4344" w:rsidTr="00D5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44" w:rsidRDefault="003D4344">
            <w:pPr>
              <w:suppressAutoHyphens w:val="0"/>
              <w:rPr>
                <w:i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i/>
              </w:rPr>
            </w:pPr>
            <w:r>
              <w:t>8.4.3. Периодические расходы за период</w:t>
            </w:r>
            <w:r w:rsidR="00D50F4F">
              <w:rPr>
                <w:i/>
              </w:rPr>
              <w:t xml:space="preserve"> 2017</w:t>
            </w:r>
            <w:r>
              <w:rPr>
                <w:i/>
              </w:rPr>
              <w:t xml:space="preserve"> </w:t>
            </w:r>
            <w:r>
              <w:t>год:</w:t>
            </w:r>
          </w:p>
          <w:p w:rsidR="003D4344" w:rsidRDefault="003D434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D50F4F">
            <w:pPr>
              <w:spacing w:line="276" w:lineRule="auto"/>
              <w:jc w:val="both"/>
            </w:pPr>
            <w:r>
              <w:t>-</w:t>
            </w:r>
          </w:p>
        </w:tc>
      </w:tr>
      <w:tr w:rsidR="003D4344" w:rsidTr="00D50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44" w:rsidRDefault="003D4344">
            <w:pPr>
              <w:suppressAutoHyphens w:val="0"/>
              <w:rPr>
                <w:i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8.4.4. Возможные</w:t>
            </w:r>
            <w:r w:rsidR="00D50F4F">
              <w:t xml:space="preserve"> поступления за период 2017</w:t>
            </w:r>
            <w:r>
              <w:t xml:space="preserve"> год:</w:t>
            </w:r>
          </w:p>
          <w:p w:rsidR="003D4344" w:rsidRDefault="003D434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D50F4F">
            <w:pPr>
              <w:spacing w:line="276" w:lineRule="auto"/>
              <w:jc w:val="both"/>
            </w:pPr>
            <w:r>
              <w:t>201,0тыс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  <w:tr w:rsidR="00D50F4F" w:rsidTr="00D50F4F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jc w:val="both"/>
            </w:pPr>
            <w:r>
              <w:t>8.5. Итого единовременные расходы: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Default="00D50F4F" w:rsidP="00077B66">
            <w:pPr>
              <w:spacing w:line="276" w:lineRule="auto"/>
              <w:jc w:val="both"/>
            </w:pPr>
            <w:r>
              <w:t>1583,0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4344" w:rsidTr="00D50F4F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</w:pPr>
            <w:r>
              <w:t>8.6. Итого периодические расходы за год: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D50F4F">
            <w:pPr>
              <w:spacing w:line="276" w:lineRule="auto"/>
              <w:jc w:val="both"/>
            </w:pPr>
            <w:r>
              <w:t>-</w:t>
            </w:r>
          </w:p>
        </w:tc>
      </w:tr>
      <w:tr w:rsidR="00D50F4F" w:rsidTr="00D50F4F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jc w:val="both"/>
            </w:pPr>
            <w:r>
              <w:t>8.7. Итого возможные поступления за год: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Default="00D50F4F" w:rsidP="00077B66">
            <w:pPr>
              <w:spacing w:line="276" w:lineRule="auto"/>
              <w:jc w:val="both"/>
            </w:pPr>
            <w:r>
              <w:t>201,0тыс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  <w:tr w:rsidR="00D50F4F" w:rsidTr="00D50F4F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jc w:val="both"/>
            </w:pPr>
            <w:r>
              <w:t xml:space="preserve">8.8. Иные сведения о  расходах  (возможных  поступлениях)  бюджетов </w:t>
            </w:r>
            <w:r>
              <w:lastRenderedPageBreak/>
              <w:t>бюджетной системы Российской Федерации: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Default="00505335">
            <w:pPr>
              <w:spacing w:line="276" w:lineRule="auto"/>
              <w:jc w:val="both"/>
            </w:pPr>
            <w:r>
              <w:lastRenderedPageBreak/>
              <w:t>-</w:t>
            </w:r>
          </w:p>
        </w:tc>
      </w:tr>
      <w:tr w:rsidR="00D50F4F" w:rsidTr="00D50F4F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F" w:rsidRDefault="00D50F4F">
            <w:pPr>
              <w:spacing w:line="276" w:lineRule="auto"/>
              <w:jc w:val="both"/>
            </w:pPr>
            <w:r>
              <w:lastRenderedPageBreak/>
              <w:t>8.9. Источники данных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5" w:rsidRPr="00505335" w:rsidRDefault="00505335" w:rsidP="00505335">
            <w:pPr>
              <w:spacing w:before="120"/>
              <w:jc w:val="both"/>
              <w:rPr>
                <w:sz w:val="22"/>
                <w:szCs w:val="22"/>
              </w:rPr>
            </w:pPr>
            <w:r>
              <w:t xml:space="preserve">Программа </w:t>
            </w:r>
            <w:r w:rsidRPr="00505335">
              <w:rPr>
                <w:sz w:val="22"/>
                <w:szCs w:val="22"/>
              </w:rPr>
              <w:t xml:space="preserve">«Поддержка и </w:t>
            </w:r>
            <w:proofErr w:type="gramStart"/>
            <w:r w:rsidRPr="00505335">
              <w:rPr>
                <w:sz w:val="22"/>
                <w:szCs w:val="22"/>
              </w:rPr>
              <w:t>развитии</w:t>
            </w:r>
            <w:proofErr w:type="gramEnd"/>
            <w:r w:rsidRPr="00505335">
              <w:rPr>
                <w:sz w:val="22"/>
                <w:szCs w:val="22"/>
              </w:rPr>
              <w:t xml:space="preserve"> малого и среднего предпринимательства </w:t>
            </w:r>
            <w:proofErr w:type="spellStart"/>
            <w:r w:rsidRPr="00505335">
              <w:rPr>
                <w:sz w:val="22"/>
                <w:szCs w:val="22"/>
              </w:rPr>
              <w:t>монопрофильной</w:t>
            </w:r>
            <w:proofErr w:type="spellEnd"/>
            <w:r w:rsidRPr="00505335">
              <w:rPr>
                <w:sz w:val="22"/>
                <w:szCs w:val="22"/>
              </w:rPr>
              <w:t xml:space="preserve"> территории Карабашского городского округа Челябинской области на 2016-2018 годы», утвержденной постановлением администрации Карабашского городского округа от 16.11.2015г. № 380</w:t>
            </w:r>
          </w:p>
          <w:p w:rsidR="00D50F4F" w:rsidRDefault="00D50F4F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Новые преимущества, а также обязанности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субъектов </w:t>
      </w:r>
      <w:proofErr w:type="gramStart"/>
      <w:r>
        <w:rPr>
          <w:b/>
          <w:sz w:val="24"/>
          <w:szCs w:val="24"/>
        </w:rPr>
        <w:t>предпринимательской</w:t>
      </w:r>
      <w:proofErr w:type="gramEnd"/>
      <w:r>
        <w:rPr>
          <w:b/>
          <w:sz w:val="24"/>
          <w:szCs w:val="24"/>
        </w:rPr>
        <w:t xml:space="preserve"> и инвестиционной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либо изменение содержания </w:t>
      </w:r>
      <w:proofErr w:type="gramStart"/>
      <w:r>
        <w:rPr>
          <w:b/>
          <w:sz w:val="24"/>
          <w:szCs w:val="24"/>
        </w:rPr>
        <w:t>существующих</w:t>
      </w:r>
      <w:proofErr w:type="gramEnd"/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обязанностей,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342"/>
        <w:gridCol w:w="3039"/>
      </w:tblGrid>
      <w:tr w:rsidR="003D4344" w:rsidTr="007952E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9.1. Группа участников отношений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9.2. Описание новых преимуществ и обязанностей или изменения содержания существующих обязанностей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9.3. Порядок организации исполнения обязанностей</w:t>
            </w:r>
          </w:p>
        </w:tc>
      </w:tr>
      <w:tr w:rsidR="007952E0" w:rsidTr="007952E0"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0" w:rsidRPr="004D1E8C" w:rsidRDefault="007952E0" w:rsidP="007952E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D1E8C">
              <w:rPr>
                <w:color w:val="000000" w:themeColor="text1"/>
                <w:sz w:val="22"/>
                <w:szCs w:val="22"/>
              </w:rPr>
              <w:t>субъект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4D1E8C">
              <w:rPr>
                <w:color w:val="000000" w:themeColor="text1"/>
                <w:sz w:val="22"/>
                <w:szCs w:val="22"/>
              </w:rPr>
              <w:t xml:space="preserve"> малого и среднего предпринимательства, осуществляющих деятельность преимущественно в сфере производства товаров (работ, услуг), за исключением </w:t>
            </w:r>
            <w:hyperlink r:id="rId6" w:tooltip="Виды деятельности" w:history="1">
              <w:r w:rsidRPr="004D1E8C">
                <w:rPr>
                  <w:rStyle w:val="a4"/>
                  <w:color w:val="000000" w:themeColor="text1"/>
                  <w:sz w:val="22"/>
                  <w:szCs w:val="22"/>
                </w:rPr>
                <w:t>видов деятельности</w:t>
              </w:r>
            </w:hyperlink>
            <w:r w:rsidRPr="004D1E8C">
              <w:rPr>
                <w:color w:val="000000" w:themeColor="text1"/>
                <w:sz w:val="22"/>
                <w:szCs w:val="22"/>
              </w:rPr>
              <w:t>, включенных в разделы G, K, L, M (за исключением кодов 71 и 75), N, О, S, T, U Общероссийского классификатора видов экономической деятельности (ОК 029-2014 (КДЕС</w:t>
            </w:r>
            <w:proofErr w:type="gramStart"/>
            <w:r w:rsidRPr="004D1E8C">
              <w:rPr>
                <w:color w:val="000000" w:themeColor="text1"/>
                <w:sz w:val="22"/>
                <w:szCs w:val="22"/>
              </w:rPr>
              <w:t xml:space="preserve"> Р</w:t>
            </w:r>
            <w:proofErr w:type="gramEnd"/>
            <w:r w:rsidRPr="004D1E8C">
              <w:rPr>
                <w:color w:val="000000" w:themeColor="text1"/>
                <w:sz w:val="22"/>
                <w:szCs w:val="22"/>
              </w:rPr>
              <w:t>ед.2).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0" w:rsidRDefault="007952E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 xml:space="preserve">№ 1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0" w:rsidRPr="00A1631F" w:rsidRDefault="003D3001" w:rsidP="00A1631F">
            <w:pPr>
              <w:spacing w:line="276" w:lineRule="auto"/>
              <w:jc w:val="both"/>
            </w:pPr>
            <w:r w:rsidRPr="00A1631F">
              <w:t xml:space="preserve">Предоставление </w:t>
            </w:r>
            <w:r w:rsidR="00A1631F" w:rsidRPr="00A1631F">
              <w:t>документов в соответствии с Порядком  о предоставлении субсидии</w:t>
            </w:r>
          </w:p>
        </w:tc>
      </w:tr>
      <w:tr w:rsidR="007952E0" w:rsidTr="0079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E0" w:rsidRDefault="007952E0">
            <w:pPr>
              <w:suppressAutoHyphens w:val="0"/>
              <w:rPr>
                <w:i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0" w:rsidRDefault="007952E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 xml:space="preserve">№ </w:t>
            </w:r>
            <w:r>
              <w:rPr>
                <w:lang w:val="en-US"/>
              </w:rPr>
              <w:t>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0" w:rsidRDefault="007952E0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Оценка расходов и доходов субъектов </w:t>
      </w:r>
      <w:proofErr w:type="gramStart"/>
      <w:r>
        <w:rPr>
          <w:b/>
          <w:sz w:val="24"/>
          <w:szCs w:val="24"/>
        </w:rPr>
        <w:t>предпринимательской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инвестиционной деятельности, </w:t>
      </w:r>
      <w:proofErr w:type="gramStart"/>
      <w:r>
        <w:rPr>
          <w:b/>
          <w:sz w:val="24"/>
          <w:szCs w:val="24"/>
        </w:rPr>
        <w:t>связанных</w:t>
      </w:r>
      <w:proofErr w:type="gramEnd"/>
      <w:r>
        <w:rPr>
          <w:b/>
          <w:sz w:val="24"/>
          <w:szCs w:val="24"/>
        </w:rPr>
        <w:t xml:space="preserve"> с необходимостью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соблюдения установленных обязанностей либо</w:t>
      </w: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содержания таких обязанностей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20"/>
        <w:gridCol w:w="3284"/>
      </w:tblGrid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10.1. Группа участников отношений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10.2. Описание новых или изменения содержания существующих обязанностей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10.3. Описание и оценка видов доходов и расходов</w:t>
            </w:r>
          </w:p>
        </w:tc>
      </w:tr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9019C5">
            <w:pPr>
              <w:spacing w:line="276" w:lineRule="auto"/>
              <w:jc w:val="center"/>
            </w:pPr>
            <w:r>
              <w:t>СМСП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47243" w:rsidP="0034724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Соблюдение условий, целей и правил, предусмотренных Порядком и соглашением о предоставлении субсидий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47243" w:rsidP="00347243">
            <w:pPr>
              <w:spacing w:line="276" w:lineRule="auto"/>
              <w:jc w:val="center"/>
            </w:pPr>
            <w:r>
              <w:t xml:space="preserve">Финансовая поддержка в виде субсидии </w:t>
            </w:r>
          </w:p>
        </w:tc>
      </w:tr>
      <w:tr w:rsidR="003D4344" w:rsidTr="003D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9019C5">
            <w:pPr>
              <w:spacing w:line="276" w:lineRule="auto"/>
              <w:jc w:val="center"/>
            </w:pPr>
            <w:r>
              <w:t>ОМС</w:t>
            </w:r>
            <w:r w:rsidR="00C66E35">
              <w:t>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47243" w:rsidP="0034724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Проверка соблюдения условий, целей и правил, предусмотренных Порядком  о предоставлении субсидий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347243" w:rsidRDefault="00347243" w:rsidP="00347243">
            <w:pPr>
              <w:spacing w:line="276" w:lineRule="auto"/>
              <w:jc w:val="center"/>
            </w:pPr>
            <w:r w:rsidRPr="00347243">
              <w:t>Поступления  доходов  в местный бюджет</w:t>
            </w:r>
            <w:r>
              <w:t xml:space="preserve"> </w:t>
            </w:r>
          </w:p>
        </w:tc>
      </w:tr>
      <w:tr w:rsidR="003D4344" w:rsidTr="003D434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5" w:rsidRPr="00505335" w:rsidRDefault="003D4344" w:rsidP="00C66E35">
            <w:pPr>
              <w:spacing w:before="120"/>
              <w:jc w:val="both"/>
              <w:rPr>
                <w:sz w:val="22"/>
                <w:szCs w:val="22"/>
              </w:rPr>
            </w:pPr>
            <w:r>
              <w:lastRenderedPageBreak/>
              <w:t>10.4. Источники данных:</w:t>
            </w:r>
            <w:r w:rsidR="00C66E35">
              <w:t xml:space="preserve"> Программа </w:t>
            </w:r>
            <w:r w:rsidR="00C66E35" w:rsidRPr="00505335">
              <w:rPr>
                <w:sz w:val="22"/>
                <w:szCs w:val="22"/>
              </w:rPr>
              <w:t xml:space="preserve">«Поддержка и </w:t>
            </w:r>
            <w:proofErr w:type="gramStart"/>
            <w:r w:rsidR="00C66E35" w:rsidRPr="00505335">
              <w:rPr>
                <w:sz w:val="22"/>
                <w:szCs w:val="22"/>
              </w:rPr>
              <w:t>развитии</w:t>
            </w:r>
            <w:proofErr w:type="gramEnd"/>
            <w:r w:rsidR="00C66E35" w:rsidRPr="00505335">
              <w:rPr>
                <w:sz w:val="22"/>
                <w:szCs w:val="22"/>
              </w:rPr>
              <w:t xml:space="preserve"> малого и среднего предпринимательства </w:t>
            </w:r>
            <w:proofErr w:type="spellStart"/>
            <w:r w:rsidR="00C66E35" w:rsidRPr="00505335">
              <w:rPr>
                <w:sz w:val="22"/>
                <w:szCs w:val="22"/>
              </w:rPr>
              <w:t>монопрофильной</w:t>
            </w:r>
            <w:proofErr w:type="spellEnd"/>
            <w:r w:rsidR="00C66E35" w:rsidRPr="00505335">
              <w:rPr>
                <w:sz w:val="22"/>
                <w:szCs w:val="22"/>
              </w:rPr>
              <w:t xml:space="preserve"> территории Карабашского городского округа Челябинской области на 2016-2018 годы», утвержденной постановлением администрации Карабашского городского округа от 16.11.2015г. № 380</w:t>
            </w:r>
          </w:p>
          <w:p w:rsidR="003D4344" w:rsidRDefault="003D4344">
            <w:pPr>
              <w:spacing w:line="276" w:lineRule="auto"/>
              <w:jc w:val="both"/>
            </w:pPr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Риски решения проблемы предложенным способом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и риски негативных последствий, а также</w:t>
      </w: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методов контроля эффективности избранного способа</w:t>
      </w: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целей регулирования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83"/>
        <w:gridCol w:w="2659"/>
        <w:gridCol w:w="2512"/>
      </w:tblGrid>
      <w:tr w:rsidR="003D4344" w:rsidTr="003D43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11.2. </w:t>
            </w:r>
            <w:r>
              <w:t>Оценки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вероятности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наступления</w:t>
            </w:r>
          </w:p>
          <w:p w:rsidR="003D4344" w:rsidRDefault="003D4344">
            <w:pPr>
              <w:spacing w:line="276" w:lineRule="auto"/>
              <w:jc w:val="center"/>
            </w:pPr>
            <w:r>
              <w:t>рисков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11.3. </w:t>
            </w:r>
            <w:r>
              <w:t>Методы контроля</w:t>
            </w:r>
          </w:p>
          <w:p w:rsidR="003D4344" w:rsidRDefault="003D4344">
            <w:pPr>
              <w:spacing w:line="276" w:lineRule="auto"/>
              <w:jc w:val="center"/>
            </w:pPr>
            <w:r>
              <w:t>эффективности</w:t>
            </w:r>
          </w:p>
          <w:p w:rsidR="003D4344" w:rsidRDefault="003D4344">
            <w:pPr>
              <w:spacing w:line="276" w:lineRule="auto"/>
              <w:jc w:val="center"/>
            </w:pPr>
            <w:r>
              <w:t>достижения целей</w:t>
            </w:r>
          </w:p>
          <w:p w:rsidR="003D4344" w:rsidRDefault="003D4344">
            <w:pPr>
              <w:spacing w:line="276" w:lineRule="auto"/>
              <w:jc w:val="center"/>
            </w:pPr>
            <w:r>
              <w:t>регулирования</w:t>
            </w:r>
          </w:p>
          <w:p w:rsidR="003D4344" w:rsidRDefault="003D4344">
            <w:pPr>
              <w:spacing w:line="276" w:lineRule="auto"/>
              <w:jc w:val="center"/>
            </w:pPr>
            <w:r>
              <w:t>избранного способа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11.4. </w:t>
            </w:r>
            <w:r>
              <w:t>Степень</w:t>
            </w:r>
          </w:p>
          <w:p w:rsidR="003D4344" w:rsidRDefault="003D4344">
            <w:pPr>
              <w:spacing w:line="276" w:lineRule="auto"/>
              <w:jc w:val="center"/>
            </w:pPr>
            <w:r>
              <w:t>контроля</w:t>
            </w:r>
          </w:p>
          <w:p w:rsidR="003D4344" w:rsidRDefault="003D43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рисков</w:t>
            </w:r>
          </w:p>
        </w:tc>
      </w:tr>
      <w:tr w:rsidR="003D4344" w:rsidTr="003D4344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537613" w:rsidRDefault="00010A0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613">
              <w:t>Невыполнение показателей финансово-хозяйственной деятельности СМСМ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537613" w:rsidRDefault="007F7C7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средняя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537613" w:rsidRDefault="0092633C" w:rsidP="0092633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537613">
              <w:t>1.проведение мониторинга достижения результатов хозяйственной деятельности СМСП в виде запросов отчетов о финансовых результатах;</w:t>
            </w:r>
          </w:p>
          <w:p w:rsidR="0092633C" w:rsidRPr="00537613" w:rsidRDefault="0092633C" w:rsidP="0092633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537613">
              <w:t>2. рассмотрение результатов мониторинга на ОКС;</w:t>
            </w:r>
          </w:p>
          <w:p w:rsidR="0092633C" w:rsidRPr="00537613" w:rsidRDefault="0092633C" w:rsidP="0092633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537613">
              <w:t>3.</w:t>
            </w:r>
            <w:r w:rsidR="009674A0" w:rsidRPr="00537613">
              <w:t xml:space="preserve"> проверка соблюдения СМСП условий, целей и правил предоставления субсидии, установленных настоящим Порядком и соглашением.</w:t>
            </w:r>
          </w:p>
          <w:p w:rsidR="0092633C" w:rsidRPr="00537613" w:rsidRDefault="0092633C" w:rsidP="0092633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92633C" w:rsidRPr="00537613" w:rsidRDefault="0092633C" w:rsidP="0092633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7F7C72" w:rsidRDefault="007F7C7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7F7C72">
              <w:t>высокая</w:t>
            </w:r>
          </w:p>
        </w:tc>
      </w:tr>
      <w:tr w:rsidR="003D4344" w:rsidTr="003D4344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3D4344" w:rsidTr="003D4344">
        <w:trPr>
          <w:trHeight w:val="5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11.5. Источники данных:</w:t>
            </w:r>
          </w:p>
        </w:tc>
      </w:tr>
    </w:tbl>
    <w:p w:rsidR="003D4344" w:rsidRDefault="003D4344" w:rsidP="003D4344">
      <w:pPr>
        <w:jc w:val="center"/>
        <w:rPr>
          <w:b/>
          <w:sz w:val="24"/>
          <w:szCs w:val="24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gramStart"/>
      <w:r>
        <w:rPr>
          <w:b/>
          <w:sz w:val="24"/>
          <w:szCs w:val="24"/>
        </w:rPr>
        <w:t>Необходимые для достижения заявленных целей</w:t>
      </w:r>
      <w:proofErr w:type="gramEnd"/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организационно-технические, методологические,</w:t>
      </w:r>
    </w:p>
    <w:p w:rsidR="003D4344" w:rsidRDefault="003D4344" w:rsidP="003D4344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информационные и иные мероприятия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701"/>
        <w:gridCol w:w="1700"/>
        <w:gridCol w:w="1417"/>
        <w:gridCol w:w="2304"/>
      </w:tblGrid>
      <w:tr w:rsidR="003D4344" w:rsidTr="00B74D2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after="120" w:line="276" w:lineRule="auto"/>
              <w:jc w:val="center"/>
            </w:pPr>
            <w: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12.2. Сроки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12.3. Описание ожидаемого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12.4.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12.5. Источники финансирования</w:t>
            </w:r>
          </w:p>
        </w:tc>
      </w:tr>
      <w:tr w:rsidR="003D4344" w:rsidTr="00B74D2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B74D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>
              <w:rPr>
                <w:i/>
              </w:rPr>
              <w:t>Документы для предоставления субсидии СМСП</w:t>
            </w:r>
            <w:r w:rsidR="00D66397">
              <w:rPr>
                <w:i/>
              </w:rPr>
              <w:t>, предусмотренные Порядком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B74D22">
            <w:pPr>
              <w:spacing w:line="276" w:lineRule="auto"/>
              <w:jc w:val="both"/>
            </w:pPr>
            <w:r>
              <w:t>Не позднее 25.12.2017г.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B74D22" w:rsidP="00B74D22">
            <w:pPr>
              <w:spacing w:line="276" w:lineRule="auto"/>
              <w:jc w:val="both"/>
            </w:pPr>
            <w:r>
              <w:rPr>
                <w:i/>
              </w:rPr>
              <w:t>предоставление субсидии СМСП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D66397" w:rsidRDefault="009674A0">
            <w:pPr>
              <w:spacing w:line="276" w:lineRule="auto"/>
              <w:jc w:val="both"/>
            </w:pPr>
            <w:r w:rsidRPr="00D66397">
              <w:t xml:space="preserve">176,0 </w:t>
            </w:r>
            <w:proofErr w:type="spellStart"/>
            <w:r w:rsidRPr="00D66397">
              <w:t>тыс</w:t>
            </w:r>
            <w:proofErr w:type="gramStart"/>
            <w:r w:rsidRPr="00D66397">
              <w:t>.р</w:t>
            </w:r>
            <w:proofErr w:type="gramEnd"/>
            <w:r w:rsidRPr="00D66397">
              <w:t>уб</w:t>
            </w:r>
            <w:proofErr w:type="spellEnd"/>
          </w:p>
          <w:p w:rsidR="009674A0" w:rsidRPr="00D66397" w:rsidRDefault="009674A0">
            <w:pPr>
              <w:spacing w:line="276" w:lineRule="auto"/>
              <w:jc w:val="both"/>
            </w:pPr>
            <w:r w:rsidRPr="00D66397">
              <w:t xml:space="preserve">422,1 </w:t>
            </w:r>
            <w:proofErr w:type="spellStart"/>
            <w:r w:rsidRPr="00D66397">
              <w:t>тыс</w:t>
            </w:r>
            <w:proofErr w:type="gramStart"/>
            <w:r w:rsidRPr="00D66397">
              <w:t>.р</w:t>
            </w:r>
            <w:proofErr w:type="gramEnd"/>
            <w:r w:rsidRPr="00D66397">
              <w:t>уб</w:t>
            </w:r>
            <w:proofErr w:type="spellEnd"/>
          </w:p>
          <w:p w:rsidR="009674A0" w:rsidRPr="00D66397" w:rsidRDefault="009674A0">
            <w:pPr>
              <w:spacing w:line="276" w:lineRule="auto"/>
              <w:jc w:val="both"/>
            </w:pPr>
            <w:r w:rsidRPr="00D66397">
              <w:t xml:space="preserve">984,9 </w:t>
            </w:r>
            <w:proofErr w:type="spellStart"/>
            <w:r w:rsidRPr="00D66397">
              <w:t>тыс</w:t>
            </w:r>
            <w:proofErr w:type="gramStart"/>
            <w:r w:rsidRPr="00D66397">
              <w:t>.р</w:t>
            </w:r>
            <w:proofErr w:type="gramEnd"/>
            <w:r w:rsidRPr="00D66397">
              <w:t>уб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Pr="00D66397" w:rsidRDefault="00B74D22">
            <w:pPr>
              <w:spacing w:line="276" w:lineRule="auto"/>
              <w:jc w:val="both"/>
            </w:pPr>
            <w:r w:rsidRPr="00D66397">
              <w:t>Местный бюджет</w:t>
            </w:r>
          </w:p>
          <w:p w:rsidR="00B74D22" w:rsidRPr="00D66397" w:rsidRDefault="00B74D22">
            <w:pPr>
              <w:spacing w:line="276" w:lineRule="auto"/>
              <w:jc w:val="both"/>
            </w:pPr>
            <w:r w:rsidRPr="00D66397">
              <w:t>Областной бюджет</w:t>
            </w:r>
          </w:p>
          <w:p w:rsidR="00B74D22" w:rsidRPr="00D66397" w:rsidRDefault="00B74D22">
            <w:pPr>
              <w:spacing w:line="276" w:lineRule="auto"/>
              <w:jc w:val="both"/>
            </w:pPr>
            <w:r w:rsidRPr="00D66397">
              <w:t>Федеральный бюджет</w:t>
            </w:r>
          </w:p>
        </w:tc>
      </w:tr>
      <w:tr w:rsidR="003D4344" w:rsidTr="00B74D2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>
              <w:rPr>
                <w:i/>
              </w:rPr>
              <w:t xml:space="preserve">(Мероприятие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4" w:rsidRDefault="003D4344">
            <w:pPr>
              <w:spacing w:line="276" w:lineRule="auto"/>
              <w:jc w:val="both"/>
            </w:pPr>
          </w:p>
        </w:tc>
      </w:tr>
      <w:tr w:rsidR="003D4344" w:rsidTr="00B74D22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both"/>
            </w:pPr>
            <w: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</w:tc>
      </w:tr>
    </w:tbl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p w:rsidR="003D4344" w:rsidRDefault="003D4344" w:rsidP="003D434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Описание методов контроля эффективности избранного варианта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2127"/>
        <w:gridCol w:w="2409"/>
      </w:tblGrid>
      <w:tr w:rsidR="003D4344" w:rsidTr="003D43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13.1. Цели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 xml:space="preserve">13.2. Показатели (индикаторы) достижения целей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13.3. Ед. измерения показателя (индикатора)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4" w:rsidRDefault="003D4344">
            <w:pPr>
              <w:spacing w:line="276" w:lineRule="auto"/>
              <w:jc w:val="center"/>
            </w:pPr>
            <w:r>
              <w:t>13.4. Способ расчета показателя (индикатора)</w:t>
            </w:r>
          </w:p>
        </w:tc>
      </w:tr>
      <w:tr w:rsidR="000723BB" w:rsidTr="003D43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BB" w:rsidRPr="00EF56F5" w:rsidRDefault="000723BB" w:rsidP="00077B66">
            <w:pPr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BB" w:rsidRDefault="00077B66" w:rsidP="00077B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>
              <w:rPr>
                <w:i/>
              </w:rPr>
              <w:t>Сохранение и (или) создание новых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BB" w:rsidRDefault="00077B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>
              <w:rPr>
                <w:i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BB" w:rsidRDefault="00077B66" w:rsidP="00077B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форма «Сведения о среднесписочной численность работников» (с отметкой налогового органа)</w:t>
            </w:r>
            <w:proofErr w:type="gramEnd"/>
          </w:p>
        </w:tc>
      </w:tr>
      <w:tr w:rsidR="00715ADB" w:rsidTr="003D43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B" w:rsidRDefault="00715ADB">
            <w:pPr>
              <w:spacing w:line="276" w:lineRule="auto"/>
              <w:jc w:val="both"/>
            </w:pPr>
            <w:r>
              <w:t xml:space="preserve">13.5 Описание </w:t>
            </w:r>
            <w:proofErr w:type="gramStart"/>
            <w:r>
              <w:t>методов контроля эффективности избранного варианта достижения целей</w:t>
            </w:r>
            <w:proofErr w:type="gramEnd"/>
            <w:r>
              <w:t xml:space="preserve"> регулирования (мониторинг достижения индикаторов и иной способ (метод) оценки достижения индикаторов)</w:t>
            </w:r>
            <w:r w:rsidR="00077B66">
              <w:t>: мониторинг достижения результата по итогам отчетного года</w:t>
            </w:r>
          </w:p>
        </w:tc>
      </w:tr>
      <w:tr w:rsidR="00715ADB" w:rsidTr="003D43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B" w:rsidRDefault="00715ADB">
            <w:pPr>
              <w:spacing w:line="276" w:lineRule="auto"/>
            </w:pPr>
            <w:proofErr w:type="gramStart"/>
            <w:r>
              <w:t>13.6 Описание   источников    информации   для   расчета   показателей (индикаторов)</w:t>
            </w:r>
            <w:r w:rsidR="001C105B">
              <w:t xml:space="preserve">: </w:t>
            </w:r>
            <w:r w:rsidR="001C105B">
              <w:rPr>
                <w:i/>
              </w:rPr>
              <w:t>форма «Сведения о среднесписочной численность работников» (с отметкой налогового органа)</w:t>
            </w:r>
            <w:proofErr w:type="gramEnd"/>
          </w:p>
        </w:tc>
      </w:tr>
    </w:tbl>
    <w:p w:rsidR="003D4344" w:rsidRDefault="003D4344" w:rsidP="003D4344">
      <w:pPr>
        <w:ind w:firstLine="709"/>
        <w:jc w:val="both"/>
        <w:rPr>
          <w:sz w:val="16"/>
          <w:szCs w:val="16"/>
        </w:rPr>
      </w:pPr>
    </w:p>
    <w:p w:rsidR="003D4344" w:rsidRDefault="003D4344" w:rsidP="003D4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 Справка о проведении  публичных консультаций</w:t>
      </w:r>
    </w:p>
    <w:p w:rsidR="00186E1E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 </w:t>
      </w:r>
      <w:r w:rsidR="00C8073B" w:rsidRPr="00C8073B">
        <w:rPr>
          <w:sz w:val="24"/>
          <w:szCs w:val="24"/>
        </w:rPr>
        <w:t>http://karabash-go.ru/economy/orv/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14.2. Срок, в течение которого разработчиком принимались предложения в связи с публичным обсуждением проекта акта: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начало:         «</w:t>
      </w:r>
      <w:r w:rsidR="00D73AE4">
        <w:rPr>
          <w:sz w:val="24"/>
          <w:szCs w:val="24"/>
        </w:rPr>
        <w:t xml:space="preserve"> 0</w:t>
      </w:r>
      <w:r w:rsidR="00715ADB">
        <w:rPr>
          <w:sz w:val="24"/>
          <w:szCs w:val="24"/>
        </w:rPr>
        <w:t>6</w:t>
      </w:r>
      <w:r w:rsidR="00D73AE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D73AE4">
        <w:rPr>
          <w:sz w:val="24"/>
          <w:szCs w:val="24"/>
        </w:rPr>
        <w:t xml:space="preserve"> </w:t>
      </w:r>
      <w:r w:rsidR="00715ADB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D73AE4">
        <w:rPr>
          <w:sz w:val="24"/>
          <w:szCs w:val="24"/>
        </w:rPr>
        <w:t>7</w:t>
      </w:r>
      <w:r>
        <w:rPr>
          <w:sz w:val="24"/>
          <w:szCs w:val="24"/>
        </w:rPr>
        <w:t>г.;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окончание:   «</w:t>
      </w:r>
      <w:r w:rsidR="006B4ED6">
        <w:rPr>
          <w:sz w:val="24"/>
          <w:szCs w:val="24"/>
        </w:rPr>
        <w:t xml:space="preserve"> 02</w:t>
      </w:r>
      <w:r w:rsidR="00D73AE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D73AE4">
        <w:rPr>
          <w:sz w:val="24"/>
          <w:szCs w:val="24"/>
        </w:rPr>
        <w:t xml:space="preserve"> </w:t>
      </w:r>
      <w:r w:rsidR="006B4ED6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D73AE4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186E1E" w:rsidRDefault="00186E1E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14.3. Сведения о заинтересованных лицах, извещенных о пр</w:t>
      </w:r>
      <w:r w:rsidR="0090024C">
        <w:rPr>
          <w:sz w:val="24"/>
          <w:szCs w:val="24"/>
        </w:rPr>
        <w:t>оведении публичных консультаций:</w:t>
      </w:r>
    </w:p>
    <w:p w:rsidR="0090024C" w:rsidRDefault="0090024C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СМСП</w:t>
      </w:r>
    </w:p>
    <w:p w:rsidR="00186E1E" w:rsidRDefault="00186E1E" w:rsidP="003D4344">
      <w:pPr>
        <w:ind w:firstLine="426"/>
        <w:jc w:val="both"/>
        <w:rPr>
          <w:sz w:val="24"/>
          <w:szCs w:val="24"/>
        </w:rPr>
      </w:pP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14.4. Сведения о количестве замечаний и предложений, полученных в связи с публичными консультациями по проекту акта: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замечаний и предложений: __________, из них учтено: </w:t>
      </w:r>
    </w:p>
    <w:p w:rsidR="003D4344" w:rsidRDefault="003D4344" w:rsidP="003D43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полностью: ____________, учтено частично: ____________</w:t>
      </w:r>
    </w:p>
    <w:p w:rsidR="003D4344" w:rsidRDefault="003D4344" w:rsidP="003D434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844"/>
        <w:gridCol w:w="7087"/>
      </w:tblGrid>
      <w:tr w:rsidR="003D4344" w:rsidTr="003D4344">
        <w:tc>
          <w:tcPr>
            <w:tcW w:w="1844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1:</w:t>
            </w:r>
          </w:p>
        </w:tc>
        <w:tc>
          <w:tcPr>
            <w:tcW w:w="7087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 предложений, поступивших в ходе публичных консультаций</w:t>
            </w:r>
          </w:p>
        </w:tc>
      </w:tr>
      <w:tr w:rsidR="003D4344" w:rsidTr="003D4344">
        <w:tc>
          <w:tcPr>
            <w:tcW w:w="1844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2:</w:t>
            </w:r>
          </w:p>
        </w:tc>
        <w:tc>
          <w:tcPr>
            <w:tcW w:w="7087" w:type="dxa"/>
            <w:hideMark/>
          </w:tcPr>
          <w:p w:rsidR="003D4344" w:rsidRDefault="003D43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протокола заседания отраслевой рабочей группы/ рабочей группы по рассмотрению предложений, поступивших в рамках публичных консультаций</w:t>
            </w:r>
          </w:p>
        </w:tc>
      </w:tr>
    </w:tbl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органа-разработчика                     _______             </w:t>
      </w:r>
      <w:r w:rsidR="00D018D5">
        <w:rPr>
          <w:sz w:val="24"/>
          <w:szCs w:val="24"/>
        </w:rPr>
        <w:t>__</w:t>
      </w:r>
      <w:r w:rsidR="00D018D5" w:rsidRPr="00D018D5">
        <w:rPr>
          <w:sz w:val="24"/>
          <w:szCs w:val="24"/>
          <w:u w:val="single"/>
        </w:rPr>
        <w:t xml:space="preserve"> </w:t>
      </w:r>
      <w:r w:rsidRPr="00D018D5">
        <w:rPr>
          <w:sz w:val="24"/>
          <w:szCs w:val="24"/>
          <w:u w:val="single"/>
        </w:rPr>
        <w:t xml:space="preserve"> </w:t>
      </w:r>
      <w:r w:rsidR="00D018D5" w:rsidRPr="00D018D5">
        <w:rPr>
          <w:sz w:val="24"/>
          <w:szCs w:val="24"/>
          <w:u w:val="single"/>
        </w:rPr>
        <w:t>А.Г. Ахатова</w:t>
      </w:r>
      <w:r w:rsidR="00D018D5">
        <w:rPr>
          <w:sz w:val="24"/>
          <w:szCs w:val="24"/>
        </w:rPr>
        <w:t>__</w:t>
      </w:r>
    </w:p>
    <w:p w:rsidR="003D4344" w:rsidRDefault="003D4344" w:rsidP="003D4344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vertAlign w:val="superscript"/>
        </w:rPr>
        <w:t xml:space="preserve">(расшифровка подписи)                 </w:t>
      </w:r>
    </w:p>
    <w:p w:rsidR="003D4344" w:rsidRDefault="003D4344" w:rsidP="003D4344">
      <w:pPr>
        <w:ind w:left="426"/>
        <w:jc w:val="both"/>
        <w:rPr>
          <w:sz w:val="28"/>
          <w:szCs w:val="28"/>
        </w:rPr>
      </w:pPr>
    </w:p>
    <w:p w:rsidR="003D4344" w:rsidRDefault="003D4344" w:rsidP="003D4344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354DB" w:rsidRDefault="00D354DB" w:rsidP="003D4344"/>
    <w:sectPr w:rsidR="00D354DB" w:rsidSect="003D4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44"/>
    <w:rsid w:val="00010A0D"/>
    <w:rsid w:val="0005331E"/>
    <w:rsid w:val="000620BD"/>
    <w:rsid w:val="000650E0"/>
    <w:rsid w:val="000723BB"/>
    <w:rsid w:val="00077B66"/>
    <w:rsid w:val="000B3838"/>
    <w:rsid w:val="001260E0"/>
    <w:rsid w:val="0016039B"/>
    <w:rsid w:val="00186E1E"/>
    <w:rsid w:val="001C105B"/>
    <w:rsid w:val="002045C4"/>
    <w:rsid w:val="00215DA9"/>
    <w:rsid w:val="0022130E"/>
    <w:rsid w:val="002B615D"/>
    <w:rsid w:val="0031707C"/>
    <w:rsid w:val="003351DB"/>
    <w:rsid w:val="00347243"/>
    <w:rsid w:val="003A151E"/>
    <w:rsid w:val="003D3001"/>
    <w:rsid w:val="003D4344"/>
    <w:rsid w:val="004169B5"/>
    <w:rsid w:val="0044660A"/>
    <w:rsid w:val="00473ADA"/>
    <w:rsid w:val="004747E4"/>
    <w:rsid w:val="004D1E8C"/>
    <w:rsid w:val="00505335"/>
    <w:rsid w:val="00537613"/>
    <w:rsid w:val="005614EC"/>
    <w:rsid w:val="0067224F"/>
    <w:rsid w:val="006B4ED6"/>
    <w:rsid w:val="006C53DF"/>
    <w:rsid w:val="006E6996"/>
    <w:rsid w:val="00715ADB"/>
    <w:rsid w:val="0073247F"/>
    <w:rsid w:val="00747A46"/>
    <w:rsid w:val="007650A6"/>
    <w:rsid w:val="007952E0"/>
    <w:rsid w:val="007F7C72"/>
    <w:rsid w:val="0083544B"/>
    <w:rsid w:val="00837940"/>
    <w:rsid w:val="00861FEA"/>
    <w:rsid w:val="008C035D"/>
    <w:rsid w:val="008C6186"/>
    <w:rsid w:val="0090024C"/>
    <w:rsid w:val="009019C5"/>
    <w:rsid w:val="009060BB"/>
    <w:rsid w:val="0092633C"/>
    <w:rsid w:val="00931E79"/>
    <w:rsid w:val="009321D4"/>
    <w:rsid w:val="00947D24"/>
    <w:rsid w:val="009674A0"/>
    <w:rsid w:val="00996FD4"/>
    <w:rsid w:val="009D2167"/>
    <w:rsid w:val="009D3B94"/>
    <w:rsid w:val="00A1631F"/>
    <w:rsid w:val="00A2347C"/>
    <w:rsid w:val="00A6438E"/>
    <w:rsid w:val="00A65909"/>
    <w:rsid w:val="00A742E1"/>
    <w:rsid w:val="00A90937"/>
    <w:rsid w:val="00AC55CE"/>
    <w:rsid w:val="00B16C29"/>
    <w:rsid w:val="00B74D22"/>
    <w:rsid w:val="00B82890"/>
    <w:rsid w:val="00BE743A"/>
    <w:rsid w:val="00C66E35"/>
    <w:rsid w:val="00C8073B"/>
    <w:rsid w:val="00C865B4"/>
    <w:rsid w:val="00C91221"/>
    <w:rsid w:val="00D018D5"/>
    <w:rsid w:val="00D024BB"/>
    <w:rsid w:val="00D0384F"/>
    <w:rsid w:val="00D354DB"/>
    <w:rsid w:val="00D50F4F"/>
    <w:rsid w:val="00D5346B"/>
    <w:rsid w:val="00D66397"/>
    <w:rsid w:val="00D73AE4"/>
    <w:rsid w:val="00DA2F2F"/>
    <w:rsid w:val="00DB542E"/>
    <w:rsid w:val="00E87EB9"/>
    <w:rsid w:val="00E9717B"/>
    <w:rsid w:val="00EA4A92"/>
    <w:rsid w:val="00EC613C"/>
    <w:rsid w:val="00EF56F5"/>
    <w:rsid w:val="00F22EC1"/>
    <w:rsid w:val="00F33BCD"/>
    <w:rsid w:val="00F5676E"/>
    <w:rsid w:val="00FA4567"/>
    <w:rsid w:val="00F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434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34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a3">
    <w:name w:val="Table Grid"/>
    <w:basedOn w:val="a1"/>
    <w:uiPriority w:val="59"/>
    <w:rsid w:val="00FE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1E8C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CBB825-E3B0-41C3-B3EE-BBEE6FD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2017-10-13T06:22:00Z</dcterms:created>
  <dcterms:modified xsi:type="dcterms:W3CDTF">2017-10-16T12:16:00Z</dcterms:modified>
</cp:coreProperties>
</file>