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0" w:rsidRDefault="00034E60" w:rsidP="00F02FE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</w:p>
    <w:p w:rsidR="00034E60" w:rsidRDefault="00034E60" w:rsidP="00034E6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прогнозу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Карабашского городского округа на 20</w:t>
      </w:r>
      <w:r w:rsidR="00716A68">
        <w:rPr>
          <w:rFonts w:ascii="Times New Roman" w:hAnsi="Times New Roman" w:cs="Times New Roman"/>
          <w:sz w:val="28"/>
          <w:szCs w:val="28"/>
        </w:rPr>
        <w:t>2</w:t>
      </w:r>
      <w:r w:rsidR="00A91D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423ECC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91D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- 2024 годов </w:t>
      </w:r>
    </w:p>
    <w:p w:rsidR="00034E60" w:rsidRDefault="00034E60" w:rsidP="00034E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CC" w:rsidRDefault="001B3859" w:rsidP="001B3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gramStart"/>
      <w:r w:rsidR="00034E60" w:rsidRPr="000E789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="00034E60" w:rsidRPr="000E789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34E60">
        <w:rPr>
          <w:rFonts w:ascii="Times New Roman" w:hAnsi="Times New Roman" w:cs="Times New Roman"/>
          <w:sz w:val="28"/>
          <w:szCs w:val="28"/>
        </w:rPr>
        <w:t>Карабашского городского округа на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 20</w:t>
      </w:r>
      <w:r w:rsidR="00716A68">
        <w:rPr>
          <w:rFonts w:ascii="Times New Roman" w:hAnsi="Times New Roman" w:cs="Times New Roman"/>
          <w:sz w:val="28"/>
          <w:szCs w:val="28"/>
        </w:rPr>
        <w:t>2</w:t>
      </w:r>
      <w:r w:rsidR="00A91D3E">
        <w:rPr>
          <w:rFonts w:ascii="Times New Roman" w:hAnsi="Times New Roman" w:cs="Times New Roman"/>
          <w:sz w:val="28"/>
          <w:szCs w:val="28"/>
        </w:rPr>
        <w:t>1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34E60">
        <w:rPr>
          <w:rFonts w:ascii="Times New Roman" w:hAnsi="Times New Roman" w:cs="Times New Roman"/>
          <w:sz w:val="28"/>
          <w:szCs w:val="28"/>
        </w:rPr>
        <w:t>202</w:t>
      </w:r>
      <w:r w:rsidR="00A91D3E">
        <w:rPr>
          <w:rFonts w:ascii="Times New Roman" w:hAnsi="Times New Roman" w:cs="Times New Roman"/>
          <w:sz w:val="28"/>
          <w:szCs w:val="28"/>
        </w:rPr>
        <w:t>2</w:t>
      </w:r>
      <w:r w:rsidR="00034E60">
        <w:rPr>
          <w:rFonts w:ascii="Times New Roman" w:hAnsi="Times New Roman" w:cs="Times New Roman"/>
          <w:sz w:val="28"/>
          <w:szCs w:val="28"/>
        </w:rPr>
        <w:t xml:space="preserve"> - 2024 годов р</w:t>
      </w:r>
      <w:r w:rsidR="00034E60" w:rsidRPr="000E7899">
        <w:rPr>
          <w:rFonts w:ascii="Times New Roman" w:hAnsi="Times New Roman" w:cs="Times New Roman"/>
          <w:sz w:val="28"/>
          <w:szCs w:val="28"/>
        </w:rPr>
        <w:t xml:space="preserve">азработан на </w:t>
      </w:r>
      <w:r w:rsidR="00034E60" w:rsidRPr="00423ECC">
        <w:rPr>
          <w:rFonts w:ascii="Times New Roman" w:hAnsi="Times New Roman" w:cs="Times New Roman"/>
          <w:sz w:val="28"/>
          <w:szCs w:val="28"/>
        </w:rPr>
        <w:t>основе одобренных Правительством Российской</w:t>
      </w:r>
      <w:r w:rsidR="00034E60" w:rsidRPr="00B24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4E60" w:rsidRPr="00423ECC">
        <w:rPr>
          <w:rFonts w:ascii="Times New Roman" w:hAnsi="Times New Roman" w:cs="Times New Roman"/>
          <w:sz w:val="28"/>
          <w:szCs w:val="28"/>
        </w:rPr>
        <w:t>Федерации сценарных условий социально-экономического развития Российской Федерации</w:t>
      </w:r>
      <w:r w:rsidR="00423ECC">
        <w:rPr>
          <w:rFonts w:ascii="Times New Roman" w:hAnsi="Times New Roman" w:cs="Times New Roman"/>
          <w:sz w:val="28"/>
          <w:szCs w:val="28"/>
        </w:rPr>
        <w:t>.</w:t>
      </w:r>
    </w:p>
    <w:p w:rsidR="001B3859" w:rsidRDefault="001B3859" w:rsidP="001B3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E60" w:rsidRPr="00423ECC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</w:t>
      </w:r>
      <w:r w:rsidR="00423ECC" w:rsidRPr="00423ECC">
        <w:rPr>
          <w:rFonts w:ascii="Times New Roman" w:hAnsi="Times New Roman" w:cs="Times New Roman"/>
          <w:sz w:val="28"/>
          <w:szCs w:val="28"/>
        </w:rPr>
        <w:t>разработаны на основе анализа существующих тенденций развития основных экономических и социальных показателей, официальных статистических данных</w:t>
      </w:r>
      <w:r w:rsidR="00423ECC">
        <w:rPr>
          <w:rFonts w:ascii="Times New Roman" w:hAnsi="Times New Roman" w:cs="Times New Roman"/>
          <w:sz w:val="28"/>
          <w:szCs w:val="28"/>
        </w:rPr>
        <w:t>, планов  финансово - экономической  деятельности предприятий, вносящих существенный вклад в развитие Карабашского городского округа.</w:t>
      </w:r>
    </w:p>
    <w:p w:rsidR="00034E60" w:rsidRPr="001B3859" w:rsidRDefault="001B3859" w:rsidP="001B38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FEF">
        <w:rPr>
          <w:rFonts w:ascii="Times New Roman" w:hAnsi="Times New Roman"/>
          <w:sz w:val="28"/>
          <w:szCs w:val="28"/>
        </w:rPr>
        <w:t xml:space="preserve">Показатели прогноза социально - экономического развития </w:t>
      </w:r>
      <w:r w:rsidR="00F02FEF" w:rsidRPr="001B3859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на среднесрочный период разработаны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в </w:t>
      </w:r>
      <w:r w:rsidR="00716A68">
        <w:rPr>
          <w:rFonts w:ascii="Times New Roman" w:hAnsi="Times New Roman" w:cs="Times New Roman"/>
          <w:sz w:val="28"/>
          <w:szCs w:val="28"/>
        </w:rPr>
        <w:t>двух</w:t>
      </w:r>
      <w:r w:rsidR="00F02FEF" w:rsidRPr="001B3859">
        <w:rPr>
          <w:rFonts w:ascii="Times New Roman" w:hAnsi="Times New Roman" w:cs="Times New Roman"/>
          <w:sz w:val="28"/>
          <w:szCs w:val="28"/>
        </w:rPr>
        <w:t xml:space="preserve">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вариантах: </w:t>
      </w:r>
      <w:r w:rsidR="00F02FEF" w:rsidRPr="001B3859">
        <w:rPr>
          <w:rFonts w:ascii="Times New Roman" w:hAnsi="Times New Roman" w:cs="Times New Roman"/>
          <w:sz w:val="28"/>
          <w:szCs w:val="28"/>
        </w:rPr>
        <w:t>консервативном</w:t>
      </w:r>
      <w:r w:rsidR="00716A68">
        <w:rPr>
          <w:rFonts w:ascii="Times New Roman" w:hAnsi="Times New Roman" w:cs="Times New Roman"/>
          <w:sz w:val="28"/>
          <w:szCs w:val="28"/>
        </w:rPr>
        <w:t xml:space="preserve"> и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базовом. </w:t>
      </w:r>
    </w:p>
    <w:p w:rsidR="00034E60" w:rsidRPr="001B3859" w:rsidRDefault="007C4ADB" w:rsidP="001B38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E60" w:rsidRPr="001B3859">
        <w:rPr>
          <w:rFonts w:ascii="Times New Roman" w:hAnsi="Times New Roman" w:cs="Times New Roman"/>
          <w:sz w:val="28"/>
          <w:szCs w:val="28"/>
        </w:rPr>
        <w:t>В</w:t>
      </w:r>
      <w:r w:rsidR="00F02FEF" w:rsidRPr="001B3859">
        <w:rPr>
          <w:rFonts w:ascii="Times New Roman" w:hAnsi="Times New Roman" w:cs="Times New Roman"/>
          <w:sz w:val="28"/>
          <w:szCs w:val="28"/>
        </w:rPr>
        <w:t>о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 </w:t>
      </w:r>
      <w:r w:rsidR="00F02FEF" w:rsidRPr="001B3859">
        <w:rPr>
          <w:rFonts w:ascii="Times New Roman" w:hAnsi="Times New Roman" w:cs="Times New Roman"/>
          <w:sz w:val="28"/>
          <w:szCs w:val="28"/>
        </w:rPr>
        <w:t>всех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 вариантах заложены предпосылки</w:t>
      </w:r>
      <w:r w:rsidR="00034E60" w:rsidRPr="001B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E60" w:rsidRPr="001B3859">
        <w:rPr>
          <w:rFonts w:ascii="Times New Roman" w:hAnsi="Times New Roman" w:cs="Times New Roman"/>
          <w:sz w:val="28"/>
          <w:szCs w:val="28"/>
        </w:rPr>
        <w:t xml:space="preserve">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 </w:t>
      </w:r>
    </w:p>
    <w:p w:rsidR="00034E60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02FEF" w:rsidRPr="001B3859">
        <w:rPr>
          <w:rFonts w:ascii="Times New Roman" w:hAnsi="Times New Roman" w:cs="Times New Roman"/>
          <w:bCs/>
          <w:sz w:val="28"/>
          <w:szCs w:val="28"/>
        </w:rPr>
        <w:t>Стратегической целью</w:t>
      </w:r>
      <w:r w:rsidRPr="001B3859">
        <w:rPr>
          <w:rFonts w:ascii="Times New Roman" w:hAnsi="Times New Roman" w:cs="Times New Roman"/>
          <w:bCs/>
          <w:sz w:val="28"/>
          <w:szCs w:val="28"/>
        </w:rPr>
        <w:t xml:space="preserve"> развития городского округа на 20</w:t>
      </w:r>
      <w:r w:rsidR="00716A68">
        <w:rPr>
          <w:rFonts w:ascii="Times New Roman" w:hAnsi="Times New Roman" w:cs="Times New Roman"/>
          <w:bCs/>
          <w:sz w:val="28"/>
          <w:szCs w:val="28"/>
        </w:rPr>
        <w:t>2</w:t>
      </w:r>
      <w:r w:rsidR="00A91D3E">
        <w:rPr>
          <w:rFonts w:ascii="Times New Roman" w:hAnsi="Times New Roman" w:cs="Times New Roman"/>
          <w:bCs/>
          <w:sz w:val="28"/>
          <w:szCs w:val="28"/>
        </w:rPr>
        <w:t>1</w:t>
      </w:r>
      <w:r w:rsidRPr="001B3859">
        <w:rPr>
          <w:rFonts w:ascii="Times New Roman" w:hAnsi="Times New Roman" w:cs="Times New Roman"/>
          <w:bCs/>
          <w:sz w:val="28"/>
          <w:szCs w:val="28"/>
        </w:rPr>
        <w:t xml:space="preserve"> год и на </w:t>
      </w:r>
      <w:r w:rsidR="00F02FEF" w:rsidRPr="001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85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91D3E">
        <w:rPr>
          <w:rFonts w:ascii="Times New Roman" w:hAnsi="Times New Roman" w:cs="Times New Roman"/>
          <w:sz w:val="28"/>
          <w:szCs w:val="28"/>
        </w:rPr>
        <w:t>2</w:t>
      </w:r>
      <w:r w:rsidRPr="001B3859">
        <w:rPr>
          <w:rFonts w:ascii="Times New Roman" w:hAnsi="Times New Roman" w:cs="Times New Roman"/>
          <w:sz w:val="28"/>
          <w:szCs w:val="28"/>
        </w:rPr>
        <w:t xml:space="preserve"> - 2024 годов</w:t>
      </w:r>
      <w:r w:rsidR="00F02FEF" w:rsidRPr="001B3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859">
        <w:rPr>
          <w:rFonts w:ascii="Times New Roman" w:hAnsi="Times New Roman" w:cs="Times New Roman"/>
          <w:bCs/>
          <w:sz w:val="28"/>
          <w:szCs w:val="28"/>
        </w:rPr>
        <w:t>является реализация мер по повышению качества жизни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Карабашского городского округа, а именно: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создание условий для стабильной работы экономики городского округа, предоставление комплексной поддержки реальному сектору, включая малое и среднее предпринимательство;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совершенствование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развития;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повышение бюджетной устойчивости, эффективности бюджетных расходов;</w:t>
      </w:r>
    </w:p>
    <w:p w:rsid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сохранение социальной стабильности;</w:t>
      </w:r>
    </w:p>
    <w:p w:rsidR="005D1ECF" w:rsidRDefault="005D1ECF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улучшение инвестиционного климата;</w:t>
      </w:r>
    </w:p>
    <w:p w:rsidR="001B3859" w:rsidRPr="001B3859" w:rsidRDefault="001B3859" w:rsidP="001B385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повышение эффективности деятельности органов местного самоуправления.     </w:t>
      </w:r>
    </w:p>
    <w:p w:rsidR="007371FD" w:rsidRPr="001B3859" w:rsidRDefault="007371FD" w:rsidP="001B385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7371FD" w:rsidRPr="001B3859" w:rsidSect="00034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E60"/>
    <w:rsid w:val="00034E60"/>
    <w:rsid w:val="00125B0F"/>
    <w:rsid w:val="001B3859"/>
    <w:rsid w:val="002F74D6"/>
    <w:rsid w:val="00423ECC"/>
    <w:rsid w:val="005D1ECF"/>
    <w:rsid w:val="006333D8"/>
    <w:rsid w:val="00716A68"/>
    <w:rsid w:val="007371FD"/>
    <w:rsid w:val="00792C45"/>
    <w:rsid w:val="007C4ADB"/>
    <w:rsid w:val="00995BFE"/>
    <w:rsid w:val="00A91D3E"/>
    <w:rsid w:val="00B240C6"/>
    <w:rsid w:val="00B50273"/>
    <w:rsid w:val="00F0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6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,Основной текст Знак1,Основной текст Знак Знак,Основной текст1"/>
    <w:basedOn w:val="a"/>
    <w:link w:val="a4"/>
    <w:rsid w:val="00034E60"/>
    <w:pPr>
      <w:spacing w:after="120"/>
    </w:pPr>
    <w:rPr>
      <w:rFonts w:cs="Times New Roman"/>
    </w:rPr>
  </w:style>
  <w:style w:type="character" w:customStyle="1" w:styleId="a4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0"/>
    <w:link w:val="a3"/>
    <w:rsid w:val="00034E60"/>
    <w:rPr>
      <w:rFonts w:ascii="Calibri" w:eastAsia="SimSun" w:hAnsi="Calibri" w:cs="Times New Roman"/>
      <w:kern w:val="1"/>
      <w:lang w:eastAsia="ar-SA"/>
    </w:rPr>
  </w:style>
  <w:style w:type="paragraph" w:styleId="a5">
    <w:name w:val="Title"/>
    <w:basedOn w:val="a"/>
    <w:next w:val="a"/>
    <w:link w:val="a6"/>
    <w:qFormat/>
    <w:rsid w:val="00034E60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34E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FE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No Spacing"/>
    <w:uiPriority w:val="1"/>
    <w:qFormat/>
    <w:rsid w:val="001B385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2019-10-31T08:48:00Z</cp:lastPrinted>
  <dcterms:created xsi:type="dcterms:W3CDTF">2018-10-24T11:07:00Z</dcterms:created>
  <dcterms:modified xsi:type="dcterms:W3CDTF">2020-10-02T10:02:00Z</dcterms:modified>
</cp:coreProperties>
</file>