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BF" w:rsidRDefault="00D5472C">
      <w:pPr>
        <w:rPr>
          <w:b/>
          <w:sz w:val="28"/>
          <w:szCs w:val="28"/>
        </w:rPr>
      </w:pPr>
      <w:r w:rsidRPr="00D5472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Карабашского городского округа от 31.12. 2010г. №454</w:t>
      </w:r>
    </w:p>
    <w:p w:rsidR="00D5472C" w:rsidRDefault="00D5472C">
      <w:pPr>
        <w:rPr>
          <w:b/>
          <w:sz w:val="28"/>
          <w:szCs w:val="28"/>
        </w:rPr>
      </w:pPr>
    </w:p>
    <w:p w:rsidR="00D5472C" w:rsidRDefault="00D5472C" w:rsidP="00D54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от 24.01.2014г. №23</w:t>
      </w:r>
    </w:p>
    <w:p w:rsidR="00D5472C" w:rsidRDefault="00D5472C" w:rsidP="00D5472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5472C" w:rsidRDefault="00D5472C" w:rsidP="00D54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приведения нормативного правового акта администрации Карабашского городского округа в соответствие с действующим законодательством Российской  Федерации,</w:t>
      </w:r>
    </w:p>
    <w:p w:rsidR="00D5472C" w:rsidRDefault="00D5472C" w:rsidP="00D5472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5472C" w:rsidRDefault="00D5472C" w:rsidP="00D54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постановление администрации Карабашского городского округа       от 31.12.2010г. № 454 «Об утверждении Административного регламента 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следующие изменения:</w:t>
      </w:r>
    </w:p>
    <w:p w:rsidR="00D5472C" w:rsidRDefault="00D5472C" w:rsidP="00D54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в тексте Административного регламента слова  «Комитет по образованию» заменить на слова «МКУ «Управление образования КГО», слова «образовательные учреждения»  заменить на слова «образовательные организации»;</w:t>
      </w:r>
    </w:p>
    <w:p w:rsidR="00D5472C" w:rsidRDefault="00D5472C" w:rsidP="00D54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в пункте 3 главы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«Общие положения» слова «Законом Российской Федерации от 10.07.1999г. № 3266-1 «Об образовании» заменить на слова «Федеральным законом от 29.12.2012г. № 273-ФЗ «Об образовании в Российской Федерации»;</w:t>
      </w:r>
    </w:p>
    <w:p w:rsidR="00D5472C" w:rsidRDefault="00D5472C" w:rsidP="00D54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в пункте 2.1 главы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«Перечень административных процедур предоставления муниципальной услуги» слово «председатель» заменить на слово «начальник»;</w:t>
      </w:r>
    </w:p>
    <w:p w:rsidR="00D5472C" w:rsidRDefault="00D5472C" w:rsidP="00D54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 в пункте 4 главы 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«Порядок обжалования действий (бездействий) и решений, принятых при исполнении муниципальной услуги» изложить в новой редакции:</w:t>
      </w:r>
    </w:p>
    <w:p w:rsidR="00D5472C" w:rsidRDefault="00D5472C" w:rsidP="00D54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«При обращении заявителя в письменной форме срок рассмотрения обращения не должен превышать 15 рабочих дней со дня регистрации такого обращения, а в случае обжалования отказа Уполномоченного органа, предоставляющего муниципальную услугу либо его должностного лица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         5 рабочих дней со дня ее регистрации».</w:t>
      </w:r>
    </w:p>
    <w:p w:rsidR="00D5472C" w:rsidRDefault="00D5472C" w:rsidP="00D54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Отделу организационно-контрольной работы администрации Карабашского городского округа (Дудина А.В.) разместить настоящее постановление на официальном сайте администрации Карабашского городского округа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karabash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и обнародовать на информационных стендах.</w:t>
      </w:r>
    </w:p>
    <w:p w:rsidR="00D5472C" w:rsidRDefault="00D5472C" w:rsidP="00D54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вступает в силу с момента его подписания.</w:t>
      </w:r>
    </w:p>
    <w:p w:rsidR="00D5472C" w:rsidRDefault="00D5472C" w:rsidP="00D5472C">
      <w:pPr>
        <w:jc w:val="both"/>
        <w:rPr>
          <w:sz w:val="28"/>
          <w:szCs w:val="28"/>
        </w:rPr>
      </w:pPr>
    </w:p>
    <w:p w:rsidR="00D5472C" w:rsidRDefault="00D5472C" w:rsidP="00D5472C">
      <w:pPr>
        <w:jc w:val="both"/>
        <w:rPr>
          <w:sz w:val="28"/>
          <w:szCs w:val="28"/>
        </w:rPr>
      </w:pPr>
    </w:p>
    <w:p w:rsidR="00D5472C" w:rsidRPr="00D5472C" w:rsidRDefault="00D5472C" w:rsidP="00D5472C">
      <w:pPr>
        <w:jc w:val="right"/>
        <w:rPr>
          <w:b/>
          <w:sz w:val="28"/>
          <w:szCs w:val="28"/>
        </w:rPr>
      </w:pPr>
      <w:r w:rsidRPr="00D5472C">
        <w:rPr>
          <w:b/>
          <w:sz w:val="28"/>
          <w:szCs w:val="28"/>
        </w:rPr>
        <w:t>Глава Карабашского город</w:t>
      </w:r>
      <w:r w:rsidRPr="00D5472C">
        <w:rPr>
          <w:b/>
          <w:sz w:val="28"/>
          <w:szCs w:val="28"/>
        </w:rPr>
        <w:t xml:space="preserve">ского округа </w:t>
      </w:r>
      <w:r w:rsidRPr="00D5472C">
        <w:rPr>
          <w:b/>
          <w:sz w:val="28"/>
          <w:szCs w:val="28"/>
        </w:rPr>
        <w:t>В.Ф. Ягодинец</w:t>
      </w:r>
    </w:p>
    <w:p w:rsidR="00D5472C" w:rsidRPr="00D5472C" w:rsidRDefault="00D5472C" w:rsidP="00D547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D5472C" w:rsidRPr="00D5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2C"/>
    <w:rsid w:val="00656DBF"/>
    <w:rsid w:val="0095485A"/>
    <w:rsid w:val="00B2602D"/>
    <w:rsid w:val="00D5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2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2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2014-01-28T03:38:00Z</dcterms:created>
  <dcterms:modified xsi:type="dcterms:W3CDTF">2014-01-28T03:41:00Z</dcterms:modified>
</cp:coreProperties>
</file>