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AE" w:rsidRDefault="00BB50AE" w:rsidP="00BB50AE">
      <w:pPr>
        <w:jc w:val="center"/>
        <w:rPr>
          <w:b/>
          <w:sz w:val="24"/>
        </w:rPr>
      </w:pPr>
      <w:r>
        <w:rPr>
          <w:b/>
          <w:sz w:val="24"/>
        </w:rPr>
        <w:t>АДМИНИСТРАЦИЯ КАРАБАШСКОГО ГОРОДСКОГО ОКРУГА</w:t>
      </w:r>
      <w:r>
        <w:rPr>
          <w:b/>
          <w:sz w:val="24"/>
        </w:rPr>
        <w:br/>
        <w:t>ЧЕЛЯБИНСКОЙ ОБЛАСТИ</w:t>
      </w:r>
    </w:p>
    <w:p w:rsidR="00BB50AE" w:rsidRDefault="00BB50AE" w:rsidP="00BB50AE">
      <w:pPr>
        <w:jc w:val="center"/>
        <w:rPr>
          <w:b/>
          <w:sz w:val="24"/>
        </w:rPr>
      </w:pPr>
    </w:p>
    <w:p w:rsidR="00BB50AE" w:rsidRDefault="00BB50AE" w:rsidP="00BB50AE">
      <w:pPr>
        <w:pStyle w:val="1"/>
      </w:pPr>
      <w:r>
        <w:t>ПОСТАНОВЛЕНИЕ</w:t>
      </w:r>
    </w:p>
    <w:p w:rsidR="00BB50AE" w:rsidRDefault="001652BB" w:rsidP="00BB50AE">
      <w:pPr>
        <w:pStyle w:val="1"/>
      </w:pPr>
      <w:r w:rsidRPr="001652BB">
        <w:rPr>
          <w:noProof/>
          <w:sz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2" type="#_x0000_t202" style="position:absolute;left:0;text-align:left;margin-left:15.5pt;margin-top:15.65pt;width:87.6pt;height:21.75pt;z-index:-251658752;mso-height-percent:200;mso-height-percent:200;mso-width-relative:margin;mso-height-relative:margin" strokecolor="white [3212]">
            <v:textbox style="mso-fit-shape-to-text:t">
              <w:txbxContent>
                <w:p w:rsidR="00C207AE" w:rsidRPr="00621A12" w:rsidRDefault="00C207AE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BB50AE">
        <w:t xml:space="preserve"> </w:t>
      </w:r>
    </w:p>
    <w:p w:rsidR="00621A12" w:rsidRDefault="00621A12" w:rsidP="00621A12">
      <w:pPr>
        <w:rPr>
          <w:sz w:val="24"/>
        </w:rPr>
      </w:pPr>
      <w:r>
        <w:rPr>
          <w:sz w:val="24"/>
        </w:rPr>
        <w:t xml:space="preserve"> от </w:t>
      </w:r>
      <w:r w:rsidR="006966C7" w:rsidRPr="006966C7">
        <w:rPr>
          <w:sz w:val="24"/>
          <w:u w:val="single"/>
        </w:rPr>
        <w:t>12.07.2018 года</w:t>
      </w:r>
      <w:r>
        <w:rPr>
          <w:sz w:val="24"/>
        </w:rPr>
        <w:t xml:space="preserve"> № </w:t>
      </w:r>
      <w:r w:rsidR="006966C7" w:rsidRPr="006966C7">
        <w:rPr>
          <w:sz w:val="24"/>
          <w:u w:val="single"/>
        </w:rPr>
        <w:t>467</w:t>
      </w:r>
    </w:p>
    <w:p w:rsidR="00BB50AE" w:rsidRPr="00BB50AE" w:rsidRDefault="00621A12" w:rsidP="00621A12">
      <w:pPr>
        <w:rPr>
          <w:sz w:val="24"/>
        </w:rPr>
      </w:pPr>
      <w:r>
        <w:rPr>
          <w:sz w:val="24"/>
        </w:rPr>
        <w:t xml:space="preserve">                </w:t>
      </w:r>
      <w:r w:rsidR="00BB50AE">
        <w:rPr>
          <w:sz w:val="24"/>
        </w:rPr>
        <w:t>г. Карабаш</w:t>
      </w:r>
    </w:p>
    <w:p w:rsidR="00BB50AE" w:rsidRDefault="00BB50AE" w:rsidP="00BB50A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BB50AE" w:rsidRDefault="00BB50AE" w:rsidP="001B5EB6">
      <w:pPr>
        <w:tabs>
          <w:tab w:val="left" w:pos="4395"/>
          <w:tab w:val="left" w:pos="5245"/>
        </w:tabs>
        <w:ind w:right="5101"/>
        <w:jc w:val="both"/>
        <w:rPr>
          <w:sz w:val="28"/>
        </w:rPr>
      </w:pPr>
      <w:r>
        <w:rPr>
          <w:sz w:val="28"/>
        </w:rPr>
        <w:t xml:space="preserve">Об утверждении Порядка </w:t>
      </w:r>
      <w:r w:rsidR="002C0F57">
        <w:rPr>
          <w:sz w:val="28"/>
        </w:rPr>
        <w:t xml:space="preserve">о </w:t>
      </w:r>
      <w:r w:rsidR="00C207AE">
        <w:rPr>
          <w:sz w:val="28"/>
        </w:rPr>
        <w:t>согласовани</w:t>
      </w:r>
      <w:r w:rsidR="002C0F57">
        <w:rPr>
          <w:sz w:val="28"/>
        </w:rPr>
        <w:t>и</w:t>
      </w:r>
      <w:r w:rsidR="00C207AE">
        <w:rPr>
          <w:sz w:val="28"/>
        </w:rPr>
        <w:t xml:space="preserve"> и выдач</w:t>
      </w:r>
      <w:r w:rsidR="002C0F57">
        <w:rPr>
          <w:sz w:val="28"/>
        </w:rPr>
        <w:t>и</w:t>
      </w:r>
      <w:r w:rsidR="00C207AE">
        <w:rPr>
          <w:sz w:val="28"/>
        </w:rPr>
        <w:t xml:space="preserve"> актов разграничения балансовой принадлежности </w:t>
      </w:r>
      <w:r w:rsidR="001B5EB6">
        <w:rPr>
          <w:sz w:val="28"/>
        </w:rPr>
        <w:t>по сетям инженерной инфраструктуры</w:t>
      </w:r>
      <w:r w:rsidR="00C207AE">
        <w:rPr>
          <w:sz w:val="28"/>
        </w:rPr>
        <w:t xml:space="preserve"> </w:t>
      </w:r>
    </w:p>
    <w:p w:rsidR="00BB50AE" w:rsidRDefault="00BB50AE" w:rsidP="00BB50AE">
      <w:pPr>
        <w:jc w:val="both"/>
        <w:rPr>
          <w:sz w:val="28"/>
        </w:rPr>
      </w:pPr>
    </w:p>
    <w:p w:rsidR="00BB50AE" w:rsidRDefault="00BB50AE" w:rsidP="00BB50AE">
      <w:pPr>
        <w:jc w:val="both"/>
        <w:rPr>
          <w:sz w:val="28"/>
        </w:rPr>
      </w:pPr>
    </w:p>
    <w:p w:rsidR="00BB50AE" w:rsidRDefault="00C207AE" w:rsidP="00BB50AE">
      <w:pPr>
        <w:ind w:firstLine="567"/>
        <w:jc w:val="both"/>
        <w:rPr>
          <w:sz w:val="28"/>
        </w:rPr>
      </w:pPr>
      <w:r w:rsidRPr="00AE664A">
        <w:rPr>
          <w:sz w:val="28"/>
          <w:szCs w:val="28"/>
        </w:rPr>
        <w:t>В соответствии  с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Карабашского городского округа утвержденным решением Собрания депутатов Карабашского городского округа от 20 ноября 2008 года № 559</w:t>
      </w:r>
      <w:r w:rsidR="00BB50AE">
        <w:rPr>
          <w:sz w:val="28"/>
        </w:rPr>
        <w:t>,</w:t>
      </w:r>
    </w:p>
    <w:p w:rsidR="00BB50AE" w:rsidRDefault="00BB50AE" w:rsidP="00BB50AE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BB50AE" w:rsidRDefault="00BB50AE" w:rsidP="00BB50AE">
      <w:pPr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r w:rsidRPr="00BB50AE">
        <w:rPr>
          <w:sz w:val="28"/>
        </w:rPr>
        <w:t xml:space="preserve">Утвердить Порядок </w:t>
      </w:r>
      <w:r w:rsidR="001B5EB6">
        <w:rPr>
          <w:sz w:val="28"/>
        </w:rPr>
        <w:t xml:space="preserve">согласования и выдачи отделами администрации Карабашского городского округа актов разграничения балансовой принадлежности по сетям инженерной инфраструктуры </w:t>
      </w:r>
      <w:r w:rsidR="00C02D50">
        <w:rPr>
          <w:sz w:val="28"/>
        </w:rPr>
        <w:t>согласно п</w:t>
      </w:r>
      <w:r w:rsidRPr="00D917D2">
        <w:rPr>
          <w:sz w:val="28"/>
        </w:rPr>
        <w:t xml:space="preserve">риложению к настоящему </w:t>
      </w:r>
      <w:r w:rsidR="00F03787">
        <w:rPr>
          <w:sz w:val="28"/>
        </w:rPr>
        <w:t>п</w:t>
      </w:r>
      <w:r>
        <w:rPr>
          <w:sz w:val="28"/>
        </w:rPr>
        <w:t>остановлению.</w:t>
      </w:r>
    </w:p>
    <w:p w:rsidR="00BB50AE" w:rsidRPr="00BB50AE" w:rsidRDefault="00BB50AE" w:rsidP="00BB50AE">
      <w:pPr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r w:rsidRPr="00BB50AE">
        <w:rPr>
          <w:sz w:val="28"/>
        </w:rPr>
        <w:t>Руководителям</w:t>
      </w:r>
      <w:r>
        <w:rPr>
          <w:sz w:val="28"/>
        </w:rPr>
        <w:t xml:space="preserve"> </w:t>
      </w:r>
      <w:r w:rsidR="001B5EB6">
        <w:rPr>
          <w:sz w:val="28"/>
        </w:rPr>
        <w:t>отдел</w:t>
      </w:r>
      <w:r w:rsidR="00F54682">
        <w:rPr>
          <w:sz w:val="28"/>
        </w:rPr>
        <w:t>а</w:t>
      </w:r>
      <w:r w:rsidR="001B5EB6">
        <w:rPr>
          <w:sz w:val="28"/>
        </w:rPr>
        <w:t xml:space="preserve"> капитального строительства и </w:t>
      </w:r>
      <w:r w:rsidR="00F54682">
        <w:rPr>
          <w:sz w:val="28"/>
        </w:rPr>
        <w:t>У</w:t>
      </w:r>
      <w:r w:rsidR="003B2B75" w:rsidRPr="003B2B75">
        <w:rPr>
          <w:sz w:val="28"/>
        </w:rPr>
        <w:t>правлени</w:t>
      </w:r>
      <w:r w:rsidR="003B2B75">
        <w:rPr>
          <w:sz w:val="28"/>
        </w:rPr>
        <w:t>я</w:t>
      </w:r>
      <w:r w:rsidR="003B2B75" w:rsidRPr="003B2B75">
        <w:rPr>
          <w:sz w:val="28"/>
        </w:rPr>
        <w:t xml:space="preserve"> по имуществу и земельным отношениям</w:t>
      </w:r>
      <w:r>
        <w:rPr>
          <w:sz w:val="28"/>
        </w:rPr>
        <w:t xml:space="preserve"> администрации Карабашского городского округа </w:t>
      </w:r>
      <w:r w:rsidRPr="00BB50AE">
        <w:rPr>
          <w:sz w:val="28"/>
        </w:rPr>
        <w:t>при</w:t>
      </w:r>
      <w:r w:rsidR="002F22AE">
        <w:rPr>
          <w:sz w:val="28"/>
        </w:rPr>
        <w:t xml:space="preserve"> </w:t>
      </w:r>
      <w:r w:rsidR="001B5EB6">
        <w:rPr>
          <w:sz w:val="28"/>
        </w:rPr>
        <w:t xml:space="preserve">выдаче и согласовании актов разграничения балансовой принадлежности </w:t>
      </w:r>
      <w:r w:rsidRPr="00BB50AE">
        <w:rPr>
          <w:sz w:val="28"/>
        </w:rPr>
        <w:t xml:space="preserve"> </w:t>
      </w:r>
      <w:r w:rsidR="00F03787">
        <w:rPr>
          <w:sz w:val="28"/>
        </w:rPr>
        <w:t>руководствоваться настоящим п</w:t>
      </w:r>
      <w:r w:rsidR="0067784D" w:rsidRPr="0067784D">
        <w:rPr>
          <w:sz w:val="28"/>
        </w:rPr>
        <w:t>остановлением.</w:t>
      </w:r>
    </w:p>
    <w:p w:rsidR="00BB50AE" w:rsidRDefault="0067784D" w:rsidP="00BB50AE">
      <w:pPr>
        <w:ind w:firstLine="567"/>
        <w:jc w:val="both"/>
        <w:rPr>
          <w:sz w:val="28"/>
        </w:rPr>
      </w:pPr>
      <w:r>
        <w:rPr>
          <w:sz w:val="28"/>
        </w:rPr>
        <w:t>3</w:t>
      </w:r>
      <w:r w:rsidR="00BB50AE">
        <w:rPr>
          <w:sz w:val="28"/>
        </w:rPr>
        <w:t>. Отделу организационно-контрольной работы</w:t>
      </w:r>
      <w:r w:rsidR="00614E44">
        <w:rPr>
          <w:sz w:val="28"/>
        </w:rPr>
        <w:t xml:space="preserve"> администрации Карабашского городского округа</w:t>
      </w:r>
      <w:r w:rsidR="00BB50AE">
        <w:rPr>
          <w:sz w:val="28"/>
        </w:rPr>
        <w:t xml:space="preserve"> (Бачурина Н.А.) обеспечить размещение </w:t>
      </w:r>
      <w:r w:rsidR="00F03787">
        <w:rPr>
          <w:sz w:val="28"/>
        </w:rPr>
        <w:t>п</w:t>
      </w:r>
      <w:r>
        <w:rPr>
          <w:sz w:val="28"/>
        </w:rPr>
        <w:t>остановления</w:t>
      </w:r>
      <w:r w:rsidR="00BB50AE" w:rsidRPr="00577470">
        <w:rPr>
          <w:sz w:val="28"/>
        </w:rPr>
        <w:t xml:space="preserve"> на официальном сайте </w:t>
      </w:r>
      <w:r w:rsidR="00BB50AE">
        <w:rPr>
          <w:sz w:val="28"/>
        </w:rPr>
        <w:t>Карабашского городского округа</w:t>
      </w:r>
      <w:r w:rsidR="00906C20">
        <w:rPr>
          <w:sz w:val="28"/>
        </w:rPr>
        <w:t xml:space="preserve"> в сети «Интернет»</w:t>
      </w:r>
      <w:r w:rsidR="00BB50AE" w:rsidRPr="00577470">
        <w:rPr>
          <w:sz w:val="28"/>
        </w:rPr>
        <w:t>.</w:t>
      </w:r>
    </w:p>
    <w:p w:rsidR="00BB50AE" w:rsidRDefault="0067784D" w:rsidP="00BB50AE">
      <w:pPr>
        <w:ind w:firstLine="567"/>
        <w:jc w:val="both"/>
        <w:rPr>
          <w:sz w:val="28"/>
        </w:rPr>
      </w:pPr>
      <w:r>
        <w:rPr>
          <w:sz w:val="28"/>
        </w:rPr>
        <w:t>4</w:t>
      </w:r>
      <w:r w:rsidR="00BB50AE">
        <w:rPr>
          <w:sz w:val="28"/>
        </w:rPr>
        <w:t xml:space="preserve">. Контроль за исполнением настоящего </w:t>
      </w:r>
      <w:r w:rsidR="00F03787">
        <w:rPr>
          <w:sz w:val="28"/>
        </w:rPr>
        <w:t>п</w:t>
      </w:r>
      <w:r w:rsidR="003A27B2">
        <w:rPr>
          <w:sz w:val="28"/>
        </w:rPr>
        <w:t>остановления</w:t>
      </w:r>
      <w:r w:rsidR="00BB50AE">
        <w:rPr>
          <w:sz w:val="28"/>
        </w:rPr>
        <w:t xml:space="preserve"> возложить на заместителя главы по </w:t>
      </w:r>
      <w:r w:rsidR="001B5EB6">
        <w:rPr>
          <w:sz w:val="28"/>
        </w:rPr>
        <w:t xml:space="preserve">городскому хозяйству администрации Карабашского городского округа Кроткову О.Н. </w:t>
      </w:r>
    </w:p>
    <w:p w:rsidR="00BB50AE" w:rsidRDefault="00BB50AE" w:rsidP="00BB50AE">
      <w:pPr>
        <w:jc w:val="both"/>
        <w:rPr>
          <w:sz w:val="28"/>
        </w:rPr>
      </w:pPr>
    </w:p>
    <w:p w:rsidR="00BB50AE" w:rsidRDefault="00BB50AE" w:rsidP="00BB50AE">
      <w:pPr>
        <w:jc w:val="both"/>
        <w:rPr>
          <w:sz w:val="28"/>
        </w:rPr>
      </w:pPr>
      <w:r>
        <w:rPr>
          <w:sz w:val="28"/>
        </w:rPr>
        <w:t>Глава Карабашского</w:t>
      </w:r>
    </w:p>
    <w:p w:rsidR="00BB50AE" w:rsidRDefault="00BB50AE" w:rsidP="00BB50AE">
      <w:pPr>
        <w:jc w:val="both"/>
        <w:rPr>
          <w:sz w:val="28"/>
        </w:rPr>
      </w:pPr>
      <w:r>
        <w:rPr>
          <w:sz w:val="28"/>
        </w:rPr>
        <w:t>городского округа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О.Г. Буданов</w:t>
      </w:r>
    </w:p>
    <w:p w:rsidR="0067784D" w:rsidRDefault="0067784D">
      <w:pPr>
        <w:sectPr w:rsidR="0067784D" w:rsidSect="008869C2">
          <w:pgSz w:w="11906" w:h="16838" w:code="9"/>
          <w:pgMar w:top="425" w:right="851" w:bottom="1134" w:left="1701" w:header="709" w:footer="709" w:gutter="0"/>
          <w:cols w:space="708"/>
          <w:docGrid w:linePitch="360"/>
        </w:sectPr>
      </w:pPr>
    </w:p>
    <w:p w:rsidR="0067784D" w:rsidRDefault="0067784D" w:rsidP="0067784D">
      <w:pPr>
        <w:tabs>
          <w:tab w:val="left" w:pos="5387"/>
        </w:tabs>
        <w:ind w:left="5245"/>
        <w:jc w:val="both"/>
        <w:rPr>
          <w:sz w:val="28"/>
        </w:rPr>
      </w:pPr>
      <w:bookmarkStart w:id="0" w:name="_GoBack"/>
      <w:bookmarkEnd w:id="0"/>
      <w:r w:rsidRPr="00577470">
        <w:rPr>
          <w:sz w:val="28"/>
        </w:rPr>
        <w:lastRenderedPageBreak/>
        <w:t>Приложение</w:t>
      </w:r>
    </w:p>
    <w:p w:rsidR="0067784D" w:rsidRPr="00577470" w:rsidRDefault="0067784D" w:rsidP="0067784D">
      <w:pPr>
        <w:tabs>
          <w:tab w:val="left" w:pos="5387"/>
        </w:tabs>
        <w:ind w:left="5245"/>
        <w:jc w:val="both"/>
        <w:rPr>
          <w:sz w:val="28"/>
        </w:rPr>
      </w:pPr>
      <w:r>
        <w:rPr>
          <w:sz w:val="28"/>
          <w:szCs w:val="28"/>
        </w:rPr>
        <w:t>Утверждено</w:t>
      </w:r>
    </w:p>
    <w:p w:rsidR="0067784D" w:rsidRPr="00577470" w:rsidRDefault="0067784D" w:rsidP="0067784D">
      <w:pPr>
        <w:tabs>
          <w:tab w:val="left" w:pos="5387"/>
        </w:tabs>
        <w:ind w:left="5245"/>
        <w:jc w:val="both"/>
        <w:rPr>
          <w:sz w:val="28"/>
        </w:rPr>
      </w:pPr>
      <w:r>
        <w:rPr>
          <w:sz w:val="28"/>
        </w:rPr>
        <w:t>постановлением</w:t>
      </w:r>
      <w:r w:rsidRPr="00577470">
        <w:rPr>
          <w:sz w:val="28"/>
        </w:rPr>
        <w:t xml:space="preserve"> администрации</w:t>
      </w:r>
    </w:p>
    <w:p w:rsidR="0067784D" w:rsidRPr="00577470" w:rsidRDefault="0067784D" w:rsidP="0067784D">
      <w:pPr>
        <w:tabs>
          <w:tab w:val="left" w:pos="5387"/>
        </w:tabs>
        <w:ind w:left="5245"/>
        <w:jc w:val="both"/>
        <w:rPr>
          <w:sz w:val="28"/>
        </w:rPr>
      </w:pPr>
      <w:r>
        <w:rPr>
          <w:sz w:val="28"/>
        </w:rPr>
        <w:t>Карабашского городского округа</w:t>
      </w:r>
    </w:p>
    <w:p w:rsidR="0067784D" w:rsidRDefault="0067784D" w:rsidP="0067784D">
      <w:pPr>
        <w:tabs>
          <w:tab w:val="left" w:pos="5387"/>
        </w:tabs>
        <w:ind w:left="5245"/>
        <w:jc w:val="both"/>
        <w:rPr>
          <w:sz w:val="28"/>
        </w:rPr>
      </w:pPr>
      <w:r w:rsidRPr="00577470">
        <w:rPr>
          <w:sz w:val="28"/>
        </w:rPr>
        <w:t xml:space="preserve">№ </w:t>
      </w:r>
      <w:r>
        <w:rPr>
          <w:sz w:val="28"/>
        </w:rPr>
        <w:t>____________</w:t>
      </w:r>
      <w:r w:rsidRPr="00577470">
        <w:rPr>
          <w:sz w:val="28"/>
        </w:rPr>
        <w:t xml:space="preserve"> от </w:t>
      </w:r>
      <w:r>
        <w:rPr>
          <w:sz w:val="28"/>
        </w:rPr>
        <w:t>____________</w:t>
      </w:r>
    </w:p>
    <w:p w:rsidR="00BC5F12" w:rsidRDefault="00BC5F12">
      <w:pPr>
        <w:rPr>
          <w:sz w:val="28"/>
          <w:szCs w:val="28"/>
        </w:rPr>
      </w:pPr>
    </w:p>
    <w:p w:rsidR="0067784D" w:rsidRDefault="0067784D">
      <w:pPr>
        <w:rPr>
          <w:sz w:val="28"/>
          <w:szCs w:val="28"/>
        </w:rPr>
      </w:pPr>
    </w:p>
    <w:p w:rsidR="0067784D" w:rsidRPr="00541F27" w:rsidRDefault="00541F27" w:rsidP="00541F27">
      <w:pPr>
        <w:jc w:val="center"/>
        <w:rPr>
          <w:b/>
          <w:sz w:val="28"/>
          <w:szCs w:val="28"/>
        </w:rPr>
      </w:pPr>
      <w:r w:rsidRPr="00541F27">
        <w:rPr>
          <w:b/>
          <w:sz w:val="28"/>
        </w:rPr>
        <w:t>Порядок согласования и выдачи отделами администрации Карабашского городского округа актов разграничения балансовой принадлежности по сетям инженерной инфраструктуры</w:t>
      </w:r>
    </w:p>
    <w:p w:rsidR="0067784D" w:rsidRDefault="0067784D" w:rsidP="0067784D">
      <w:pPr>
        <w:jc w:val="center"/>
        <w:rPr>
          <w:b/>
          <w:sz w:val="28"/>
          <w:szCs w:val="28"/>
        </w:rPr>
      </w:pPr>
    </w:p>
    <w:p w:rsidR="0067784D" w:rsidRDefault="0067784D" w:rsidP="0067784D">
      <w:pPr>
        <w:tabs>
          <w:tab w:val="left" w:pos="5387"/>
        </w:tabs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67784D" w:rsidRDefault="0067784D" w:rsidP="0067784D">
      <w:pPr>
        <w:jc w:val="center"/>
        <w:rPr>
          <w:b/>
          <w:sz w:val="28"/>
          <w:szCs w:val="28"/>
        </w:rPr>
      </w:pPr>
    </w:p>
    <w:p w:rsidR="0067784D" w:rsidRDefault="0067784D" w:rsidP="00B33F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67784D">
        <w:rPr>
          <w:sz w:val="28"/>
          <w:szCs w:val="28"/>
        </w:rPr>
        <w:t xml:space="preserve"> Порядок </w:t>
      </w:r>
      <w:r w:rsidR="00541F27">
        <w:rPr>
          <w:sz w:val="28"/>
        </w:rPr>
        <w:t xml:space="preserve">согласования и выдачи отделами администрации Карабашского городского округа актов разграничения балансовой принадлежности по сетям инженерной инфраструктуры </w:t>
      </w:r>
      <w:r w:rsidR="00541F27">
        <w:rPr>
          <w:sz w:val="28"/>
          <w:szCs w:val="28"/>
        </w:rPr>
        <w:t>далее – Порядок</w:t>
      </w:r>
      <w:r w:rsidR="00B33F42">
        <w:rPr>
          <w:sz w:val="28"/>
          <w:szCs w:val="28"/>
        </w:rPr>
        <w:t>,</w:t>
      </w:r>
      <w:r w:rsidRPr="0067784D">
        <w:rPr>
          <w:sz w:val="28"/>
          <w:szCs w:val="28"/>
        </w:rPr>
        <w:t xml:space="preserve"> разработан в соответствии с </w:t>
      </w:r>
      <w:r w:rsidR="000064FA" w:rsidRPr="00AE664A">
        <w:rPr>
          <w:sz w:val="28"/>
          <w:szCs w:val="28"/>
        </w:rPr>
        <w:t>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</w:t>
      </w:r>
      <w:r w:rsidRPr="0067784D">
        <w:rPr>
          <w:sz w:val="28"/>
          <w:szCs w:val="28"/>
        </w:rPr>
        <w:t xml:space="preserve"> и</w:t>
      </w:r>
      <w:r w:rsidR="00B33F42">
        <w:rPr>
          <w:sz w:val="28"/>
          <w:szCs w:val="28"/>
        </w:rPr>
        <w:t xml:space="preserve"> </w:t>
      </w:r>
      <w:r w:rsidRPr="0067784D">
        <w:rPr>
          <w:sz w:val="28"/>
          <w:szCs w:val="28"/>
        </w:rPr>
        <w:t>определяет необходимые процедуры взаимодействия</w:t>
      </w:r>
      <w:r w:rsidR="00B33F42">
        <w:rPr>
          <w:sz w:val="28"/>
          <w:szCs w:val="28"/>
        </w:rPr>
        <w:t xml:space="preserve"> и полномочия</w:t>
      </w:r>
      <w:r w:rsidRPr="0067784D">
        <w:rPr>
          <w:sz w:val="28"/>
          <w:szCs w:val="28"/>
        </w:rPr>
        <w:t xml:space="preserve"> </w:t>
      </w:r>
      <w:r w:rsidR="00B33F42">
        <w:rPr>
          <w:sz w:val="28"/>
          <w:szCs w:val="28"/>
        </w:rPr>
        <w:t>отдела</w:t>
      </w:r>
      <w:r w:rsidR="00B33F42" w:rsidRPr="00B33F42">
        <w:rPr>
          <w:sz w:val="28"/>
          <w:szCs w:val="28"/>
        </w:rPr>
        <w:t xml:space="preserve"> </w:t>
      </w:r>
      <w:r w:rsidR="000064FA">
        <w:rPr>
          <w:sz w:val="28"/>
          <w:szCs w:val="28"/>
        </w:rPr>
        <w:t xml:space="preserve">капитального строительства, отдела жилищно-коммунального хозяйства </w:t>
      </w:r>
      <w:r w:rsidR="00B33F42" w:rsidRPr="00B33F42">
        <w:rPr>
          <w:sz w:val="28"/>
          <w:szCs w:val="28"/>
        </w:rPr>
        <w:t xml:space="preserve"> администрации Карабашского городского округа</w:t>
      </w:r>
      <w:r w:rsidR="00B33F42">
        <w:rPr>
          <w:sz w:val="28"/>
          <w:szCs w:val="28"/>
        </w:rPr>
        <w:t xml:space="preserve"> (далее – </w:t>
      </w:r>
      <w:r w:rsidR="000064FA">
        <w:rPr>
          <w:sz w:val="28"/>
          <w:szCs w:val="28"/>
        </w:rPr>
        <w:t>ОКС, ОЖКХ</w:t>
      </w:r>
      <w:r w:rsidR="00B33F42">
        <w:rPr>
          <w:sz w:val="28"/>
          <w:szCs w:val="28"/>
        </w:rPr>
        <w:t>)</w:t>
      </w:r>
      <w:r w:rsidRPr="0067784D">
        <w:rPr>
          <w:sz w:val="28"/>
          <w:szCs w:val="28"/>
        </w:rPr>
        <w:t xml:space="preserve"> </w:t>
      </w:r>
      <w:r w:rsidR="000064FA">
        <w:rPr>
          <w:sz w:val="28"/>
          <w:szCs w:val="28"/>
        </w:rPr>
        <w:t xml:space="preserve">с собственниками вновь построенных инженерных сетей  и эксплуатирующих организаций </w:t>
      </w:r>
      <w:r w:rsidR="00B33F42" w:rsidRPr="0067784D">
        <w:rPr>
          <w:sz w:val="28"/>
          <w:szCs w:val="28"/>
        </w:rPr>
        <w:t xml:space="preserve"> </w:t>
      </w:r>
      <w:r w:rsidR="00B33F42">
        <w:rPr>
          <w:sz w:val="28"/>
          <w:szCs w:val="28"/>
        </w:rPr>
        <w:t xml:space="preserve">(далее – </w:t>
      </w:r>
      <w:r w:rsidR="000064FA">
        <w:rPr>
          <w:sz w:val="28"/>
          <w:szCs w:val="28"/>
        </w:rPr>
        <w:t>балансодержатели</w:t>
      </w:r>
      <w:r w:rsidR="00B33F42">
        <w:rPr>
          <w:sz w:val="28"/>
          <w:szCs w:val="28"/>
        </w:rPr>
        <w:t>)</w:t>
      </w:r>
      <w:r w:rsidR="00B33F42" w:rsidRPr="0067784D">
        <w:rPr>
          <w:sz w:val="28"/>
          <w:szCs w:val="28"/>
        </w:rPr>
        <w:t xml:space="preserve"> </w:t>
      </w:r>
      <w:r w:rsidRPr="0067784D">
        <w:rPr>
          <w:sz w:val="28"/>
          <w:szCs w:val="28"/>
        </w:rPr>
        <w:t xml:space="preserve">при </w:t>
      </w:r>
      <w:r w:rsidR="000064FA">
        <w:rPr>
          <w:sz w:val="28"/>
          <w:szCs w:val="28"/>
        </w:rPr>
        <w:t>согласования акта разграничения балансовой ответственности (принадлежности) сторон</w:t>
      </w:r>
      <w:r w:rsidRPr="0067784D">
        <w:rPr>
          <w:sz w:val="28"/>
          <w:szCs w:val="28"/>
        </w:rPr>
        <w:t>.</w:t>
      </w:r>
    </w:p>
    <w:p w:rsidR="00B33F42" w:rsidRPr="000064FA" w:rsidRDefault="0065185D" w:rsidP="000064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B33F42">
        <w:rPr>
          <w:sz w:val="28"/>
          <w:szCs w:val="28"/>
        </w:rPr>
        <w:t xml:space="preserve">. </w:t>
      </w:r>
      <w:r w:rsidR="00B33F42" w:rsidRPr="00B33F42">
        <w:rPr>
          <w:sz w:val="28"/>
          <w:szCs w:val="28"/>
        </w:rPr>
        <w:t>Настоящий Порядок применяется во всех случаях</w:t>
      </w:r>
      <w:r w:rsidR="000064FA">
        <w:rPr>
          <w:sz w:val="28"/>
          <w:szCs w:val="28"/>
        </w:rPr>
        <w:t xml:space="preserve"> при </w:t>
      </w:r>
      <w:r w:rsidR="000064FA" w:rsidRPr="000064FA">
        <w:rPr>
          <w:sz w:val="28"/>
        </w:rPr>
        <w:t>согласовани</w:t>
      </w:r>
      <w:r w:rsidR="000064FA">
        <w:rPr>
          <w:sz w:val="28"/>
        </w:rPr>
        <w:t>и</w:t>
      </w:r>
      <w:r w:rsidR="000064FA" w:rsidRPr="000064FA">
        <w:rPr>
          <w:sz w:val="28"/>
        </w:rPr>
        <w:t xml:space="preserve"> и выдачи отделами администрации Карабашского городского округа актов разграничения балансовой принадлежности по сетям инженерной инф</w:t>
      </w:r>
      <w:r w:rsidR="000064FA">
        <w:rPr>
          <w:sz w:val="28"/>
        </w:rPr>
        <w:t>раструктуры.</w:t>
      </w:r>
    </w:p>
    <w:p w:rsidR="0065185D" w:rsidRDefault="00D553E0" w:rsidP="006518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064FA">
        <w:rPr>
          <w:sz w:val="28"/>
          <w:szCs w:val="28"/>
        </w:rPr>
        <w:t>3</w:t>
      </w:r>
      <w:r w:rsidR="0065185D">
        <w:rPr>
          <w:sz w:val="28"/>
          <w:szCs w:val="28"/>
        </w:rPr>
        <w:t xml:space="preserve">. </w:t>
      </w:r>
      <w:r w:rsidR="0065185D" w:rsidRPr="007C127E">
        <w:rPr>
          <w:sz w:val="28"/>
          <w:szCs w:val="28"/>
        </w:rPr>
        <w:t xml:space="preserve">Обмен документами, предусмотренными настоящим Порядком, между </w:t>
      </w:r>
      <w:r w:rsidR="001712AC">
        <w:rPr>
          <w:sz w:val="28"/>
          <w:szCs w:val="28"/>
        </w:rPr>
        <w:t xml:space="preserve">подведомственными отделами </w:t>
      </w:r>
      <w:r w:rsidR="001712AC" w:rsidRPr="000064FA">
        <w:rPr>
          <w:sz w:val="28"/>
        </w:rPr>
        <w:t>администрации Карабашского городского округа</w:t>
      </w:r>
      <w:r w:rsidR="007C127E">
        <w:rPr>
          <w:sz w:val="28"/>
          <w:szCs w:val="28"/>
        </w:rPr>
        <w:t xml:space="preserve"> </w:t>
      </w:r>
      <w:r w:rsidR="0065185D" w:rsidRPr="007C127E">
        <w:rPr>
          <w:sz w:val="28"/>
          <w:szCs w:val="28"/>
        </w:rPr>
        <w:t>должен осуществляться в письменной форме</w:t>
      </w:r>
      <w:r w:rsidR="001712AC">
        <w:rPr>
          <w:sz w:val="28"/>
          <w:szCs w:val="28"/>
        </w:rPr>
        <w:t xml:space="preserve"> путем подачи заявления на имя главы Карабашского городского округа</w:t>
      </w:r>
      <w:r w:rsidR="0065185D" w:rsidRPr="007C127E">
        <w:rPr>
          <w:sz w:val="28"/>
          <w:szCs w:val="28"/>
        </w:rPr>
        <w:t xml:space="preserve">. Несоответствие информации, поданной </w:t>
      </w:r>
      <w:r w:rsidR="001712AC">
        <w:rPr>
          <w:sz w:val="28"/>
          <w:szCs w:val="28"/>
        </w:rPr>
        <w:t xml:space="preserve">заявки </w:t>
      </w:r>
      <w:r w:rsidR="0065185D" w:rsidRPr="007C127E">
        <w:rPr>
          <w:sz w:val="28"/>
          <w:szCs w:val="28"/>
        </w:rPr>
        <w:t xml:space="preserve">на бумажном носителе, данным </w:t>
      </w:r>
      <w:r w:rsidR="001712AC">
        <w:rPr>
          <w:sz w:val="28"/>
          <w:szCs w:val="28"/>
        </w:rPr>
        <w:t xml:space="preserve">в приложении №1 к положению </w:t>
      </w:r>
      <w:r w:rsidR="0065185D" w:rsidRPr="007C127E">
        <w:rPr>
          <w:sz w:val="28"/>
          <w:szCs w:val="28"/>
        </w:rPr>
        <w:t xml:space="preserve"> не допускается и является основанием для возврата заявки.</w:t>
      </w:r>
    </w:p>
    <w:p w:rsidR="00766592" w:rsidRDefault="00D553E0" w:rsidP="0065185D">
      <w:pPr>
        <w:tabs>
          <w:tab w:val="left" w:pos="5387"/>
        </w:tabs>
        <w:ind w:firstLine="567"/>
        <w:jc w:val="both"/>
        <w:rPr>
          <w:sz w:val="28"/>
        </w:rPr>
      </w:pPr>
      <w:r>
        <w:rPr>
          <w:sz w:val="28"/>
          <w:szCs w:val="28"/>
        </w:rPr>
        <w:t>1.6</w:t>
      </w:r>
      <w:r w:rsidR="0065185D">
        <w:rPr>
          <w:sz w:val="28"/>
          <w:szCs w:val="28"/>
        </w:rPr>
        <w:t>.</w:t>
      </w:r>
      <w:r w:rsidR="0065185D">
        <w:rPr>
          <w:sz w:val="28"/>
        </w:rPr>
        <w:t xml:space="preserve"> </w:t>
      </w:r>
      <w:r w:rsidR="0065185D" w:rsidRPr="0028212D">
        <w:rPr>
          <w:sz w:val="28"/>
        </w:rPr>
        <w:t xml:space="preserve">Понятия, термины и сокращения, используемые в настоящем </w:t>
      </w:r>
      <w:r w:rsidR="0065185D">
        <w:rPr>
          <w:sz w:val="28"/>
        </w:rPr>
        <w:t>Порядке</w:t>
      </w:r>
    </w:p>
    <w:p w:rsidR="0086336D" w:rsidRPr="0086336D" w:rsidRDefault="00E504D0" w:rsidP="0086336D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E504D0">
        <w:rPr>
          <w:sz w:val="28"/>
          <w:szCs w:val="28"/>
        </w:rPr>
        <w:t>— акт разграничения балансовой принад</w:t>
      </w:r>
      <w:r w:rsidRPr="00E504D0">
        <w:rPr>
          <w:sz w:val="28"/>
          <w:szCs w:val="28"/>
        </w:rPr>
        <w:softHyphen/>
        <w:t xml:space="preserve">лежности </w:t>
      </w:r>
      <w:r w:rsidR="0086336D">
        <w:rPr>
          <w:sz w:val="28"/>
          <w:szCs w:val="28"/>
        </w:rPr>
        <w:t xml:space="preserve">и эксплуатационной ответственности </w:t>
      </w:r>
      <w:r w:rsidRPr="00E504D0">
        <w:rPr>
          <w:sz w:val="28"/>
          <w:szCs w:val="28"/>
        </w:rPr>
        <w:t>сетей — документ, составленный в процессе технологического присоединения устройств</w:t>
      </w:r>
      <w:r>
        <w:rPr>
          <w:sz w:val="28"/>
          <w:szCs w:val="28"/>
        </w:rPr>
        <w:t xml:space="preserve"> </w:t>
      </w:r>
      <w:r w:rsidRPr="00E504D0">
        <w:rPr>
          <w:sz w:val="28"/>
          <w:szCs w:val="28"/>
        </w:rPr>
        <w:t xml:space="preserve">физических и юридических лиц к  </w:t>
      </w:r>
      <w:r w:rsidRPr="0086336D">
        <w:rPr>
          <w:sz w:val="28"/>
          <w:szCs w:val="28"/>
        </w:rPr>
        <w:t>сетям, определяющий границы балансовой принадлежности</w:t>
      </w:r>
      <w:r w:rsidR="0086336D" w:rsidRPr="0086336D">
        <w:rPr>
          <w:color w:val="000000"/>
          <w:sz w:val="28"/>
          <w:szCs w:val="28"/>
          <w:lang w:eastAsia="ru-RU"/>
        </w:rPr>
        <w:t>, распределение оборудования и обозначение территориальных границ между поставщиком и потребителем ресурса.</w:t>
      </w:r>
    </w:p>
    <w:p w:rsidR="00E504D0" w:rsidRPr="0086336D" w:rsidRDefault="0086336D" w:rsidP="0086336D">
      <w:pPr>
        <w:ind w:firstLine="567"/>
        <w:jc w:val="both"/>
        <w:rPr>
          <w:sz w:val="28"/>
          <w:szCs w:val="28"/>
        </w:rPr>
      </w:pPr>
      <w:r w:rsidRPr="0086336D">
        <w:rPr>
          <w:color w:val="000000"/>
          <w:sz w:val="28"/>
          <w:szCs w:val="28"/>
          <w:lang w:eastAsia="ru-RU"/>
        </w:rPr>
        <w:t xml:space="preserve"> </w:t>
      </w:r>
    </w:p>
    <w:p w:rsidR="00E504D0" w:rsidRPr="00E504D0" w:rsidRDefault="00E504D0" w:rsidP="00E504D0">
      <w:pPr>
        <w:ind w:firstLine="567"/>
        <w:jc w:val="both"/>
        <w:rPr>
          <w:sz w:val="28"/>
          <w:szCs w:val="28"/>
        </w:rPr>
      </w:pPr>
      <w:r w:rsidRPr="00E504D0">
        <w:rPr>
          <w:sz w:val="28"/>
          <w:szCs w:val="28"/>
        </w:rPr>
        <w:lastRenderedPageBreak/>
        <w:t>— акт разграничения эксплуатационной ответственности сторон – документ, составленный сетевой организацией и потребителем услуг в процессе технологического присоединения, определяющий границы ответственности сторон за эксплуатацию соответствующих устройств и объектов;</w:t>
      </w:r>
    </w:p>
    <w:p w:rsidR="00E504D0" w:rsidRPr="00E504D0" w:rsidRDefault="00E504D0" w:rsidP="00E504D0">
      <w:pPr>
        <w:ind w:firstLine="567"/>
        <w:jc w:val="both"/>
        <w:rPr>
          <w:sz w:val="28"/>
          <w:szCs w:val="28"/>
        </w:rPr>
      </w:pPr>
      <w:r w:rsidRPr="00E504D0">
        <w:rPr>
          <w:sz w:val="28"/>
          <w:szCs w:val="28"/>
        </w:rPr>
        <w:t>— граница балансовой принадлежности – линия раздела объектов между владельцами по признаку собственности или владения на ином предусмотренном федеральными законами основании, определяющая границу эксплуатационной ответственности между сетевой</w:t>
      </w:r>
      <w:r w:rsidR="00E74503">
        <w:rPr>
          <w:sz w:val="28"/>
          <w:szCs w:val="28"/>
        </w:rPr>
        <w:t xml:space="preserve"> (обслуживающей) </w:t>
      </w:r>
      <w:r w:rsidRPr="00E504D0">
        <w:rPr>
          <w:sz w:val="28"/>
          <w:szCs w:val="28"/>
        </w:rPr>
        <w:t xml:space="preserve"> организацией и потребителем услуг, в интересах которого заключ</w:t>
      </w:r>
      <w:r>
        <w:rPr>
          <w:sz w:val="28"/>
          <w:szCs w:val="28"/>
        </w:rPr>
        <w:t>аются договор об оказании услуг.</w:t>
      </w:r>
    </w:p>
    <w:p w:rsidR="00E504D0" w:rsidRDefault="00E504D0" w:rsidP="0065185D">
      <w:pPr>
        <w:tabs>
          <w:tab w:val="left" w:pos="5387"/>
        </w:tabs>
        <w:ind w:firstLine="567"/>
        <w:jc w:val="both"/>
        <w:rPr>
          <w:sz w:val="28"/>
        </w:rPr>
      </w:pPr>
    </w:p>
    <w:p w:rsidR="0065185D" w:rsidRDefault="007C127E" w:rsidP="007C127E">
      <w:pPr>
        <w:ind w:firstLine="567"/>
        <w:jc w:val="center"/>
        <w:rPr>
          <w:b/>
          <w:sz w:val="28"/>
          <w:szCs w:val="28"/>
        </w:rPr>
      </w:pPr>
      <w:r w:rsidRPr="007C127E">
        <w:rPr>
          <w:b/>
          <w:sz w:val="28"/>
          <w:szCs w:val="28"/>
        </w:rPr>
        <w:t xml:space="preserve">2. Взаимодействие </w:t>
      </w:r>
      <w:r w:rsidR="00523921">
        <w:rPr>
          <w:b/>
          <w:sz w:val="28"/>
          <w:szCs w:val="28"/>
        </w:rPr>
        <w:t xml:space="preserve"> и согласование актов разграничения</w:t>
      </w:r>
    </w:p>
    <w:p w:rsidR="007C127E" w:rsidRDefault="007C127E" w:rsidP="007C127E">
      <w:pPr>
        <w:ind w:firstLine="567"/>
        <w:jc w:val="center"/>
        <w:rPr>
          <w:b/>
          <w:sz w:val="28"/>
          <w:szCs w:val="28"/>
        </w:rPr>
      </w:pPr>
    </w:p>
    <w:p w:rsidR="006B250A" w:rsidRDefault="007C127E" w:rsidP="006B250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2.1. </w:t>
      </w:r>
      <w:r w:rsidR="00E74503">
        <w:rPr>
          <w:sz w:val="28"/>
          <w:szCs w:val="28"/>
        </w:rPr>
        <w:t>Отдел капитального строительства принимает от заявителя</w:t>
      </w:r>
      <w:r w:rsidR="00231DD1">
        <w:rPr>
          <w:sz w:val="28"/>
          <w:szCs w:val="28"/>
        </w:rPr>
        <w:t xml:space="preserve"> заявки</w:t>
      </w:r>
      <w:r w:rsidRPr="007C127E">
        <w:rPr>
          <w:sz w:val="28"/>
          <w:szCs w:val="28"/>
        </w:rPr>
        <w:t xml:space="preserve"> для </w:t>
      </w:r>
      <w:r w:rsidR="00E74503" w:rsidRPr="00E74503">
        <w:rPr>
          <w:sz w:val="28"/>
        </w:rPr>
        <w:t>согласования и</w:t>
      </w:r>
      <w:r w:rsidR="00E74503">
        <w:rPr>
          <w:sz w:val="28"/>
        </w:rPr>
        <w:t xml:space="preserve"> (или) </w:t>
      </w:r>
      <w:r w:rsidR="00E74503" w:rsidRPr="00E74503">
        <w:rPr>
          <w:sz w:val="28"/>
        </w:rPr>
        <w:t xml:space="preserve"> выдачи акт</w:t>
      </w:r>
      <w:r w:rsidR="00E74503">
        <w:rPr>
          <w:sz w:val="28"/>
        </w:rPr>
        <w:t>а</w:t>
      </w:r>
      <w:r w:rsidR="00E74503" w:rsidRPr="00E74503">
        <w:rPr>
          <w:sz w:val="28"/>
        </w:rPr>
        <w:t xml:space="preserve"> разграничения балансовой принадлежности </w:t>
      </w:r>
      <w:r w:rsidR="00E74503">
        <w:rPr>
          <w:sz w:val="28"/>
        </w:rPr>
        <w:t xml:space="preserve">и эксплуатационной ответственности </w:t>
      </w:r>
      <w:r w:rsidR="00E74503" w:rsidRPr="00E74503">
        <w:rPr>
          <w:sz w:val="28"/>
        </w:rPr>
        <w:t>по сетям инженерной инфраструктуры</w:t>
      </w:r>
      <w:r w:rsidR="00766592" w:rsidRPr="002D74BC">
        <w:rPr>
          <w:sz w:val="28"/>
          <w:szCs w:val="28"/>
        </w:rPr>
        <w:t>.</w:t>
      </w:r>
      <w:r w:rsidR="006B250A" w:rsidRPr="006B250A">
        <w:rPr>
          <w:sz w:val="28"/>
        </w:rPr>
        <w:t xml:space="preserve"> </w:t>
      </w:r>
    </w:p>
    <w:p w:rsidR="006B250A" w:rsidRPr="0011212F" w:rsidRDefault="006B250A" w:rsidP="006B250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2.2.</w:t>
      </w:r>
      <w:r w:rsidRPr="0011212F">
        <w:rPr>
          <w:sz w:val="28"/>
        </w:rPr>
        <w:t xml:space="preserve"> К заявке прикладываются: </w:t>
      </w:r>
    </w:p>
    <w:p w:rsidR="006B250A" w:rsidRPr="006B250A" w:rsidRDefault="006B250A" w:rsidP="006B250A">
      <w:pPr>
        <w:shd w:val="clear" w:color="auto" w:fill="FFFFFF"/>
        <w:ind w:right="-2" w:firstLine="567"/>
        <w:jc w:val="both"/>
        <w:rPr>
          <w:color w:val="000000"/>
          <w:sz w:val="28"/>
          <w:szCs w:val="28"/>
        </w:rPr>
      </w:pPr>
      <w:r w:rsidRPr="0011212F">
        <w:rPr>
          <w:sz w:val="28"/>
        </w:rPr>
        <w:t xml:space="preserve">1) </w:t>
      </w:r>
      <w:r>
        <w:rPr>
          <w:sz w:val="28"/>
        </w:rPr>
        <w:t xml:space="preserve">Акт </w:t>
      </w:r>
      <w:r w:rsidRPr="002C0F57">
        <w:rPr>
          <w:color w:val="000000"/>
          <w:sz w:val="28"/>
          <w:szCs w:val="28"/>
        </w:rPr>
        <w:t>разграничения балансовой пр</w:t>
      </w:r>
      <w:r>
        <w:rPr>
          <w:color w:val="000000"/>
          <w:sz w:val="28"/>
          <w:szCs w:val="28"/>
        </w:rPr>
        <w:t xml:space="preserve">инадлежности и эксплуатационной </w:t>
      </w:r>
      <w:r w:rsidRPr="002C0F57">
        <w:rPr>
          <w:color w:val="000000"/>
          <w:sz w:val="28"/>
          <w:szCs w:val="28"/>
        </w:rPr>
        <w:t>ответственности</w:t>
      </w:r>
      <w:r>
        <w:rPr>
          <w:color w:val="000000"/>
          <w:sz w:val="28"/>
          <w:szCs w:val="28"/>
        </w:rPr>
        <w:t>, согласованный на момент подачи с заявителем (собственником вновь построенного объекта) и обслуживающей организацией.</w:t>
      </w:r>
    </w:p>
    <w:p w:rsidR="006B250A" w:rsidRPr="0011212F" w:rsidRDefault="006B250A" w:rsidP="006B250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2</w:t>
      </w:r>
      <w:r w:rsidRPr="0011212F">
        <w:rPr>
          <w:sz w:val="28"/>
        </w:rPr>
        <w:t xml:space="preserve">) </w:t>
      </w:r>
      <w:r w:rsidR="00144782">
        <w:rPr>
          <w:sz w:val="28"/>
        </w:rPr>
        <w:t>П</w:t>
      </w:r>
      <w:r>
        <w:rPr>
          <w:sz w:val="28"/>
        </w:rPr>
        <w:t>равоустанавливающие документы на объект или земельный участок в границах которого расположен объект.</w:t>
      </w:r>
    </w:p>
    <w:p w:rsidR="007C127E" w:rsidRPr="006B250A" w:rsidRDefault="006B250A" w:rsidP="006B250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944ABA">
        <w:rPr>
          <w:sz w:val="28"/>
        </w:rPr>
        <w:t xml:space="preserve">Ответственность за формирование и содержание </w:t>
      </w:r>
      <w:r>
        <w:rPr>
          <w:sz w:val="28"/>
        </w:rPr>
        <w:t>заявки</w:t>
      </w:r>
      <w:r w:rsidRPr="00944ABA">
        <w:rPr>
          <w:sz w:val="28"/>
        </w:rPr>
        <w:t xml:space="preserve"> несет Инициатор </w:t>
      </w:r>
      <w:r>
        <w:rPr>
          <w:sz w:val="28"/>
        </w:rPr>
        <w:t>заявки</w:t>
      </w:r>
      <w:r w:rsidRPr="00944ABA">
        <w:rPr>
          <w:sz w:val="28"/>
        </w:rPr>
        <w:t>.</w:t>
      </w:r>
    </w:p>
    <w:p w:rsidR="00551312" w:rsidRPr="002D74BC" w:rsidRDefault="00061198" w:rsidP="00E74503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D74BC">
        <w:rPr>
          <w:sz w:val="28"/>
          <w:szCs w:val="28"/>
        </w:rPr>
        <w:t>2.</w:t>
      </w:r>
      <w:r w:rsidR="006B250A">
        <w:rPr>
          <w:sz w:val="28"/>
          <w:szCs w:val="28"/>
        </w:rPr>
        <w:t>3</w:t>
      </w:r>
      <w:r w:rsidRPr="002D74BC">
        <w:rPr>
          <w:sz w:val="28"/>
          <w:szCs w:val="28"/>
        </w:rPr>
        <w:t>.</w:t>
      </w:r>
      <w:r w:rsidR="00E74503" w:rsidRPr="00E74503">
        <w:rPr>
          <w:sz w:val="28"/>
          <w:szCs w:val="28"/>
        </w:rPr>
        <w:t xml:space="preserve"> </w:t>
      </w:r>
      <w:r w:rsidR="0086336D">
        <w:rPr>
          <w:sz w:val="28"/>
          <w:szCs w:val="28"/>
        </w:rPr>
        <w:t>У</w:t>
      </w:r>
      <w:r w:rsidR="0086336D" w:rsidRPr="0086336D">
        <w:rPr>
          <w:sz w:val="28"/>
          <w:szCs w:val="28"/>
        </w:rPr>
        <w:t>правление по имуществу и земельным отношениям</w:t>
      </w:r>
      <w:r w:rsidR="0086336D">
        <w:rPr>
          <w:sz w:val="28"/>
          <w:szCs w:val="28"/>
        </w:rPr>
        <w:t xml:space="preserve"> администрации Карабашского городского округа </w:t>
      </w:r>
      <w:r w:rsidR="00E74503" w:rsidRPr="002D74BC">
        <w:rPr>
          <w:rFonts w:eastAsiaTheme="minorHAnsi"/>
          <w:sz w:val="28"/>
          <w:szCs w:val="28"/>
          <w:lang w:eastAsia="en-US"/>
        </w:rPr>
        <w:t>корректиру</w:t>
      </w:r>
      <w:r w:rsidR="0086336D">
        <w:rPr>
          <w:rFonts w:eastAsiaTheme="minorHAnsi"/>
          <w:sz w:val="28"/>
          <w:szCs w:val="28"/>
          <w:lang w:eastAsia="en-US"/>
        </w:rPr>
        <w:t>е</w:t>
      </w:r>
      <w:r w:rsidR="00E74503" w:rsidRPr="002D74BC">
        <w:rPr>
          <w:rFonts w:eastAsiaTheme="minorHAnsi"/>
          <w:sz w:val="28"/>
          <w:szCs w:val="28"/>
          <w:lang w:eastAsia="en-US"/>
        </w:rPr>
        <w:t xml:space="preserve">т при необходимости </w:t>
      </w:r>
      <w:r w:rsidR="00500E1B">
        <w:rPr>
          <w:rFonts w:eastAsiaTheme="minorHAnsi"/>
          <w:sz w:val="28"/>
          <w:szCs w:val="28"/>
          <w:lang w:eastAsia="en-US"/>
        </w:rPr>
        <w:t xml:space="preserve">схему </w:t>
      </w:r>
      <w:r w:rsidR="00E74503" w:rsidRPr="002D74BC">
        <w:rPr>
          <w:rFonts w:eastAsiaTheme="minorHAnsi"/>
          <w:sz w:val="28"/>
          <w:szCs w:val="28"/>
          <w:lang w:eastAsia="en-US"/>
        </w:rPr>
        <w:t xml:space="preserve"> </w:t>
      </w:r>
      <w:r w:rsidR="0086336D">
        <w:rPr>
          <w:rFonts w:eastAsiaTheme="minorHAnsi"/>
          <w:sz w:val="28"/>
          <w:szCs w:val="28"/>
          <w:lang w:eastAsia="en-US"/>
        </w:rPr>
        <w:t>и уточняет границы балансовой принадлежности со стороны «Балансодержателя» объектов, находящихся в собственности администрации Карабашского городского округа.</w:t>
      </w:r>
    </w:p>
    <w:p w:rsidR="00683F91" w:rsidRPr="006B250A" w:rsidRDefault="00683F91" w:rsidP="006B250A">
      <w:pPr>
        <w:ind w:firstLine="567"/>
        <w:jc w:val="both"/>
        <w:rPr>
          <w:sz w:val="28"/>
          <w:szCs w:val="28"/>
        </w:rPr>
      </w:pPr>
      <w:r w:rsidRPr="002D74BC">
        <w:rPr>
          <w:rFonts w:eastAsiaTheme="minorHAnsi"/>
          <w:sz w:val="28"/>
          <w:szCs w:val="28"/>
          <w:lang w:eastAsia="en-US"/>
        </w:rPr>
        <w:t>2.</w:t>
      </w:r>
      <w:r w:rsidR="006B250A">
        <w:rPr>
          <w:rFonts w:eastAsiaTheme="minorHAnsi"/>
          <w:sz w:val="28"/>
          <w:szCs w:val="28"/>
          <w:lang w:eastAsia="en-US"/>
        </w:rPr>
        <w:t>4</w:t>
      </w:r>
      <w:r w:rsidRPr="002D74BC">
        <w:rPr>
          <w:rFonts w:eastAsiaTheme="minorHAnsi"/>
          <w:sz w:val="28"/>
          <w:szCs w:val="28"/>
          <w:lang w:eastAsia="en-US"/>
        </w:rPr>
        <w:t xml:space="preserve">. </w:t>
      </w:r>
      <w:r w:rsidR="006B250A">
        <w:rPr>
          <w:rFonts w:eastAsiaTheme="minorHAnsi"/>
          <w:sz w:val="28"/>
          <w:szCs w:val="28"/>
          <w:lang w:eastAsia="en-US"/>
        </w:rPr>
        <w:t xml:space="preserve">Выдача и согласование </w:t>
      </w:r>
      <w:r w:rsidR="006B250A" w:rsidRPr="00E74503">
        <w:rPr>
          <w:sz w:val="28"/>
        </w:rPr>
        <w:t>акт</w:t>
      </w:r>
      <w:r w:rsidR="006B250A">
        <w:rPr>
          <w:sz w:val="28"/>
        </w:rPr>
        <w:t>а</w:t>
      </w:r>
      <w:r w:rsidR="006B250A" w:rsidRPr="00E74503">
        <w:rPr>
          <w:sz w:val="28"/>
        </w:rPr>
        <w:t xml:space="preserve"> разграничения балансовой принадлежности </w:t>
      </w:r>
      <w:r w:rsidR="006B250A">
        <w:rPr>
          <w:sz w:val="28"/>
        </w:rPr>
        <w:t xml:space="preserve">и эксплуатационной ответственности </w:t>
      </w:r>
      <w:r w:rsidR="006B250A" w:rsidRPr="00E74503">
        <w:rPr>
          <w:sz w:val="28"/>
        </w:rPr>
        <w:t>по сетям инженерной инфраструктуры</w:t>
      </w:r>
      <w:r w:rsidR="006B250A">
        <w:rPr>
          <w:sz w:val="28"/>
          <w:szCs w:val="28"/>
        </w:rPr>
        <w:t xml:space="preserve"> производится в течении 5-ти рабочих дней, с момента регистрации заявления.</w:t>
      </w:r>
    </w:p>
    <w:p w:rsidR="006B250A" w:rsidRPr="002D74BC" w:rsidRDefault="00D553E0" w:rsidP="006B250A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="006B250A">
        <w:rPr>
          <w:sz w:val="28"/>
          <w:szCs w:val="28"/>
        </w:rPr>
        <w:t>5</w:t>
      </w:r>
      <w:r w:rsidR="00A323BD">
        <w:rPr>
          <w:sz w:val="28"/>
          <w:szCs w:val="28"/>
        </w:rPr>
        <w:t xml:space="preserve">. </w:t>
      </w:r>
      <w:r w:rsidR="006B250A">
        <w:rPr>
          <w:sz w:val="28"/>
          <w:szCs w:val="28"/>
        </w:rPr>
        <w:t>Отказом в согласовании является непредставление полного пакета документов предусмотренных с п.2.2. настоящего положения.</w:t>
      </w:r>
    </w:p>
    <w:p w:rsidR="000560B5" w:rsidRDefault="006B250A" w:rsidP="006B25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13110" w:rsidRDefault="00013110" w:rsidP="00352FC6">
      <w:pPr>
        <w:jc w:val="both"/>
        <w:rPr>
          <w:sz w:val="28"/>
          <w:szCs w:val="28"/>
        </w:rPr>
      </w:pPr>
    </w:p>
    <w:p w:rsidR="00471BB0" w:rsidRDefault="00471BB0" w:rsidP="0010685E">
      <w:pPr>
        <w:ind w:firstLine="567"/>
        <w:jc w:val="both"/>
        <w:rPr>
          <w:sz w:val="28"/>
          <w:szCs w:val="28"/>
        </w:rPr>
        <w:sectPr w:rsidR="00471BB0" w:rsidSect="008869C2">
          <w:pgSz w:w="11906" w:h="16838" w:code="9"/>
          <w:pgMar w:top="709" w:right="851" w:bottom="851" w:left="1701" w:header="709" w:footer="709" w:gutter="0"/>
          <w:cols w:space="708"/>
          <w:docGrid w:linePitch="360"/>
        </w:sectPr>
      </w:pPr>
    </w:p>
    <w:p w:rsidR="002C0F57" w:rsidRPr="002C0F57" w:rsidRDefault="00471BB0" w:rsidP="002C0F57">
      <w:pPr>
        <w:tabs>
          <w:tab w:val="left" w:pos="4395"/>
          <w:tab w:val="left" w:pos="5245"/>
        </w:tabs>
        <w:ind w:right="5101"/>
        <w:jc w:val="both"/>
        <w:rPr>
          <w:sz w:val="28"/>
          <w:szCs w:val="28"/>
        </w:rPr>
      </w:pPr>
      <w:r w:rsidRPr="002C0F57">
        <w:rPr>
          <w:color w:val="000000"/>
          <w:sz w:val="28"/>
          <w:szCs w:val="28"/>
          <w:lang w:eastAsia="ru-RU" w:bidi="ru-RU"/>
        </w:rPr>
        <w:lastRenderedPageBreak/>
        <w:t>Приложение № 1</w:t>
      </w:r>
      <w:r w:rsidR="002C0F57" w:rsidRPr="002C0F57">
        <w:rPr>
          <w:color w:val="000000"/>
          <w:sz w:val="28"/>
          <w:szCs w:val="28"/>
          <w:lang w:eastAsia="ru-RU" w:bidi="ru-RU"/>
        </w:rPr>
        <w:t xml:space="preserve"> к Порядку </w:t>
      </w:r>
      <w:r w:rsidR="002C0F57">
        <w:rPr>
          <w:sz w:val="28"/>
          <w:szCs w:val="28"/>
        </w:rPr>
        <w:t>о</w:t>
      </w:r>
      <w:r w:rsidR="002C0F57" w:rsidRPr="002C0F57">
        <w:rPr>
          <w:sz w:val="28"/>
          <w:szCs w:val="28"/>
        </w:rPr>
        <w:t xml:space="preserve"> согласовани</w:t>
      </w:r>
      <w:r w:rsidR="002C0F57">
        <w:rPr>
          <w:sz w:val="28"/>
          <w:szCs w:val="28"/>
        </w:rPr>
        <w:t>и</w:t>
      </w:r>
      <w:r w:rsidR="002C0F57" w:rsidRPr="002C0F57">
        <w:rPr>
          <w:sz w:val="28"/>
          <w:szCs w:val="28"/>
        </w:rPr>
        <w:t xml:space="preserve"> и выдач</w:t>
      </w:r>
      <w:r w:rsidR="002C0F57">
        <w:rPr>
          <w:sz w:val="28"/>
          <w:szCs w:val="28"/>
        </w:rPr>
        <w:t>и</w:t>
      </w:r>
      <w:r w:rsidR="002C0F57" w:rsidRPr="002C0F57">
        <w:rPr>
          <w:sz w:val="28"/>
          <w:szCs w:val="28"/>
        </w:rPr>
        <w:t xml:space="preserve"> актов разграничения балансовой принадлежности по сетям инженерной инфраструктуры </w:t>
      </w:r>
    </w:p>
    <w:p w:rsidR="002C0F57" w:rsidRDefault="002C0F57" w:rsidP="002C0F57">
      <w:pPr>
        <w:pStyle w:val="20"/>
        <w:shd w:val="clear" w:color="auto" w:fill="auto"/>
        <w:spacing w:before="0"/>
        <w:ind w:left="4940" w:firstLine="0"/>
      </w:pPr>
    </w:p>
    <w:p w:rsidR="002C0F57" w:rsidRPr="002C0F57" w:rsidRDefault="002C0F57" w:rsidP="002C0F57">
      <w:pPr>
        <w:pStyle w:val="20"/>
        <w:shd w:val="clear" w:color="auto" w:fill="auto"/>
        <w:spacing w:before="0"/>
        <w:ind w:left="4940" w:firstLine="0"/>
        <w:rPr>
          <w:color w:val="000000"/>
          <w:lang w:eastAsia="ru-RU" w:bidi="ru-RU"/>
        </w:rPr>
      </w:pPr>
    </w:p>
    <w:p w:rsidR="002C0F57" w:rsidRDefault="002C0F57" w:rsidP="002C0F57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4F4474">
        <w:rPr>
          <w:b/>
          <w:color w:val="000000"/>
          <w:sz w:val="24"/>
          <w:szCs w:val="24"/>
        </w:rPr>
        <w:t>АКТ №_________</w:t>
      </w:r>
    </w:p>
    <w:p w:rsidR="002C0F57" w:rsidRPr="004F4474" w:rsidRDefault="002C0F57" w:rsidP="002C0F57">
      <w:pPr>
        <w:shd w:val="clear" w:color="auto" w:fill="FFFFFF"/>
        <w:jc w:val="center"/>
        <w:rPr>
          <w:b/>
          <w:sz w:val="24"/>
          <w:szCs w:val="24"/>
        </w:rPr>
      </w:pPr>
    </w:p>
    <w:p w:rsidR="002C0F57" w:rsidRPr="002C0F57" w:rsidRDefault="002C0F57" w:rsidP="002C0F57">
      <w:pPr>
        <w:shd w:val="clear" w:color="auto" w:fill="FFFFFF"/>
        <w:ind w:left="-567" w:right="-2" w:firstLine="567"/>
        <w:jc w:val="center"/>
        <w:rPr>
          <w:color w:val="000000"/>
          <w:sz w:val="28"/>
          <w:szCs w:val="28"/>
        </w:rPr>
      </w:pPr>
      <w:r w:rsidRPr="002C0F57">
        <w:rPr>
          <w:color w:val="000000"/>
          <w:sz w:val="28"/>
          <w:szCs w:val="28"/>
        </w:rPr>
        <w:t>разграничения балансовой принадлежности и эксплуатационной ответственности</w:t>
      </w:r>
    </w:p>
    <w:p w:rsidR="002C0F57" w:rsidRPr="002C0F57" w:rsidRDefault="002C0F57" w:rsidP="002C0F57">
      <w:pPr>
        <w:shd w:val="clear" w:color="auto" w:fill="FFFFFF"/>
        <w:ind w:left="-567" w:right="-2" w:firstLine="567"/>
        <w:jc w:val="center"/>
        <w:rPr>
          <w:sz w:val="28"/>
          <w:szCs w:val="28"/>
        </w:rPr>
      </w:pPr>
    </w:p>
    <w:p w:rsidR="002C0F57" w:rsidRPr="002C0F57" w:rsidRDefault="002C0F57" w:rsidP="002C0F57">
      <w:pPr>
        <w:shd w:val="clear" w:color="auto" w:fill="FFFFFF"/>
        <w:tabs>
          <w:tab w:val="left" w:leader="underscore" w:pos="4109"/>
          <w:tab w:val="left" w:pos="6518"/>
          <w:tab w:val="left" w:leader="underscore" w:pos="7133"/>
          <w:tab w:val="left" w:leader="underscore" w:pos="9427"/>
        </w:tabs>
        <w:ind w:left="-567" w:firstLine="567"/>
        <w:jc w:val="center"/>
        <w:rPr>
          <w:sz w:val="28"/>
          <w:szCs w:val="28"/>
        </w:rPr>
      </w:pPr>
      <w:r w:rsidRPr="002C0F57">
        <w:rPr>
          <w:color w:val="000000"/>
          <w:sz w:val="28"/>
          <w:szCs w:val="28"/>
        </w:rPr>
        <w:t xml:space="preserve">г.    </w:t>
      </w:r>
      <w:r>
        <w:rPr>
          <w:color w:val="000000"/>
          <w:sz w:val="28"/>
          <w:szCs w:val="28"/>
        </w:rPr>
        <w:t>Карабаш</w:t>
      </w:r>
      <w:r w:rsidRPr="002C0F57">
        <w:rPr>
          <w:color w:val="000000"/>
          <w:sz w:val="28"/>
          <w:szCs w:val="28"/>
        </w:rPr>
        <w:t xml:space="preserve">                                      « ___ »   ____________   20___г.</w:t>
      </w:r>
    </w:p>
    <w:p w:rsidR="002C0F57" w:rsidRPr="002C0F57" w:rsidRDefault="002C0F57" w:rsidP="002C0F57">
      <w:pPr>
        <w:shd w:val="clear" w:color="auto" w:fill="FFFFFF"/>
        <w:tabs>
          <w:tab w:val="left" w:leader="underscore" w:pos="8827"/>
          <w:tab w:val="left" w:leader="underscore" w:pos="10392"/>
        </w:tabs>
        <w:ind w:left="-567" w:firstLine="567"/>
        <w:rPr>
          <w:color w:val="000000"/>
          <w:sz w:val="28"/>
          <w:szCs w:val="28"/>
        </w:rPr>
      </w:pPr>
    </w:p>
    <w:p w:rsidR="002C0F57" w:rsidRPr="002C0F57" w:rsidRDefault="002C0F57" w:rsidP="00832B0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Карабашского городского округа, именуемая в дальнейшем «Балансодержатель, в лице Главы </w:t>
      </w:r>
      <w:r w:rsidR="00E74503">
        <w:rPr>
          <w:sz w:val="28"/>
          <w:szCs w:val="28"/>
        </w:rPr>
        <w:t>Карабашского</w:t>
      </w:r>
      <w:r>
        <w:rPr>
          <w:sz w:val="28"/>
          <w:szCs w:val="28"/>
        </w:rPr>
        <w:t xml:space="preserve"> городского округа </w:t>
      </w:r>
      <w:r w:rsidRPr="002C0F57">
        <w:rPr>
          <w:sz w:val="28"/>
          <w:szCs w:val="28"/>
        </w:rPr>
        <w:t>_____________________________</w:t>
      </w:r>
      <w:r>
        <w:rPr>
          <w:sz w:val="28"/>
          <w:szCs w:val="28"/>
        </w:rPr>
        <w:t xml:space="preserve"> действующего на основании ____________</w:t>
      </w:r>
      <w:r w:rsidRPr="002C0F57">
        <w:rPr>
          <w:sz w:val="28"/>
          <w:szCs w:val="28"/>
        </w:rPr>
        <w:t>,</w:t>
      </w:r>
      <w:r>
        <w:rPr>
          <w:sz w:val="28"/>
          <w:szCs w:val="28"/>
        </w:rPr>
        <w:t xml:space="preserve"> с одной стороны, _______________________</w:t>
      </w:r>
      <w:r w:rsidRPr="002C0F57">
        <w:rPr>
          <w:sz w:val="28"/>
          <w:szCs w:val="28"/>
        </w:rPr>
        <w:t xml:space="preserve"> именуем___ в дальнейшем «</w:t>
      </w:r>
      <w:r>
        <w:rPr>
          <w:sz w:val="28"/>
          <w:szCs w:val="28"/>
        </w:rPr>
        <w:t>Обслуживающая</w:t>
      </w:r>
      <w:r w:rsidRPr="002C0F57">
        <w:rPr>
          <w:sz w:val="28"/>
          <w:szCs w:val="28"/>
        </w:rPr>
        <w:t xml:space="preserve"> организация», в лице ___________________________________________, действующего на основании _________________, и __________________________________, именуем___ в дальнейшем «Потребитель</w:t>
      </w:r>
      <w:r>
        <w:rPr>
          <w:sz w:val="28"/>
          <w:szCs w:val="28"/>
        </w:rPr>
        <w:t>-заказчик</w:t>
      </w:r>
      <w:r w:rsidRPr="002C0F57">
        <w:rPr>
          <w:sz w:val="28"/>
          <w:szCs w:val="28"/>
        </w:rPr>
        <w:t>», в лице _________________________________, действующего на основании _________________, с другой стороны, составили настоящий Акт о нижеследующем:</w:t>
      </w:r>
    </w:p>
    <w:p w:rsidR="00832B02" w:rsidRPr="00832B02" w:rsidRDefault="00832B02" w:rsidP="00832B02">
      <w:pPr>
        <w:pStyle w:val="1"/>
        <w:ind w:left="-567" w:firstLine="567"/>
        <w:jc w:val="both"/>
        <w:rPr>
          <w:b w:val="0"/>
          <w:bCs/>
          <w:sz w:val="28"/>
          <w:szCs w:val="28"/>
        </w:rPr>
      </w:pPr>
      <w:r w:rsidRPr="00832B02">
        <w:rPr>
          <w:b w:val="0"/>
          <w:bCs/>
          <w:sz w:val="28"/>
          <w:szCs w:val="28"/>
        </w:rPr>
        <w:t xml:space="preserve">Границей разделения является место врезки от уличного </w:t>
      </w:r>
      <w:r>
        <w:rPr>
          <w:b w:val="0"/>
          <w:bCs/>
          <w:sz w:val="28"/>
          <w:szCs w:val="28"/>
        </w:rPr>
        <w:t>__________________</w:t>
      </w:r>
      <w:r w:rsidRPr="00832B02">
        <w:rPr>
          <w:b w:val="0"/>
          <w:bCs/>
          <w:sz w:val="28"/>
          <w:szCs w:val="28"/>
        </w:rPr>
        <w:t xml:space="preserve"> (</w:t>
      </w:r>
      <w:r>
        <w:rPr>
          <w:b w:val="0"/>
          <w:bCs/>
          <w:sz w:val="28"/>
          <w:szCs w:val="28"/>
        </w:rPr>
        <w:t>характеристики сетей</w:t>
      </w:r>
      <w:r w:rsidRPr="00832B02">
        <w:rPr>
          <w:b w:val="0"/>
          <w:bCs/>
          <w:sz w:val="28"/>
          <w:szCs w:val="28"/>
        </w:rPr>
        <w:t xml:space="preserve">) </w:t>
      </w:r>
      <w:proofErr w:type="gramStart"/>
      <w:r w:rsidRPr="00832B02">
        <w:rPr>
          <w:b w:val="0"/>
          <w:bCs/>
          <w:sz w:val="28"/>
          <w:szCs w:val="28"/>
        </w:rPr>
        <w:t>проложенный</w:t>
      </w:r>
      <w:proofErr w:type="gramEnd"/>
      <w:r w:rsidRPr="00832B02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___________________</w:t>
      </w:r>
      <w:r w:rsidRPr="00832B02">
        <w:rPr>
          <w:b w:val="0"/>
          <w:bCs/>
          <w:sz w:val="28"/>
          <w:szCs w:val="28"/>
        </w:rPr>
        <w:t xml:space="preserve">., до </w:t>
      </w:r>
      <w:r>
        <w:rPr>
          <w:b w:val="0"/>
          <w:bCs/>
          <w:sz w:val="28"/>
          <w:szCs w:val="28"/>
        </w:rPr>
        <w:t>_______________________</w:t>
      </w:r>
      <w:r w:rsidRPr="00832B02">
        <w:rPr>
          <w:b w:val="0"/>
          <w:bCs/>
          <w:sz w:val="28"/>
          <w:szCs w:val="28"/>
        </w:rPr>
        <w:t xml:space="preserve">, в соответствии с ранее выданными ТУ от </w:t>
      </w:r>
      <w:r>
        <w:rPr>
          <w:b w:val="0"/>
          <w:bCs/>
          <w:sz w:val="28"/>
          <w:szCs w:val="28"/>
        </w:rPr>
        <w:t>___________</w:t>
      </w:r>
      <w:r w:rsidRPr="00832B02">
        <w:rPr>
          <w:b w:val="0"/>
          <w:bCs/>
          <w:sz w:val="28"/>
          <w:szCs w:val="28"/>
        </w:rPr>
        <w:t xml:space="preserve"> № </w:t>
      </w:r>
      <w:r>
        <w:rPr>
          <w:b w:val="0"/>
          <w:bCs/>
          <w:sz w:val="28"/>
          <w:szCs w:val="28"/>
        </w:rPr>
        <w:t>______</w:t>
      </w:r>
      <w:r w:rsidRPr="00832B02">
        <w:rPr>
          <w:b w:val="0"/>
          <w:bCs/>
          <w:sz w:val="28"/>
          <w:szCs w:val="28"/>
        </w:rPr>
        <w:t>.</w:t>
      </w:r>
    </w:p>
    <w:p w:rsidR="00832B02" w:rsidRPr="002C0F57" w:rsidRDefault="00832B02" w:rsidP="008B33EC">
      <w:pPr>
        <w:ind w:left="-567" w:right="-285"/>
        <w:jc w:val="both"/>
        <w:rPr>
          <w:sz w:val="28"/>
          <w:szCs w:val="28"/>
        </w:rPr>
      </w:pPr>
      <w:r w:rsidRPr="002C0F57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подключение (проектирование) </w:t>
      </w:r>
      <w:r w:rsidRPr="002C0F57">
        <w:rPr>
          <w:sz w:val="28"/>
          <w:szCs w:val="28"/>
        </w:rPr>
        <w:t xml:space="preserve"> объекта ________________</w:t>
      </w:r>
      <w:r w:rsidRPr="002C0F57">
        <w:rPr>
          <w:color w:val="000000"/>
          <w:sz w:val="28"/>
          <w:szCs w:val="28"/>
        </w:rPr>
        <w:t xml:space="preserve">_______________, находящегося по адресу _______________________________________________ </w:t>
      </w:r>
      <w:r w:rsidRPr="002C0F57">
        <w:rPr>
          <w:sz w:val="28"/>
          <w:szCs w:val="28"/>
        </w:rPr>
        <w:t>выполненн</w:t>
      </w:r>
      <w:r>
        <w:rPr>
          <w:sz w:val="28"/>
          <w:szCs w:val="28"/>
        </w:rPr>
        <w:t>ыми</w:t>
      </w:r>
      <w:r w:rsidRPr="002C0F57">
        <w:rPr>
          <w:sz w:val="28"/>
          <w:szCs w:val="28"/>
        </w:rPr>
        <w:t>:</w:t>
      </w:r>
    </w:p>
    <w:tbl>
      <w:tblPr>
        <w:tblW w:w="10267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267"/>
      </w:tblGrid>
      <w:tr w:rsidR="00832B02" w:rsidRPr="002C0F57" w:rsidTr="00832B02">
        <w:trPr>
          <w:trHeight w:val="330"/>
        </w:trPr>
        <w:tc>
          <w:tcPr>
            <w:tcW w:w="10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32B02" w:rsidRPr="002C0F57" w:rsidRDefault="00832B02" w:rsidP="00E32BA9">
            <w:pPr>
              <w:shd w:val="clear" w:color="auto" w:fill="FFFFFF"/>
              <w:tabs>
                <w:tab w:val="left" w:leader="hyphen" w:pos="10411"/>
              </w:tabs>
              <w:ind w:left="-567" w:firstLine="567"/>
              <w:rPr>
                <w:sz w:val="28"/>
                <w:szCs w:val="28"/>
              </w:rPr>
            </w:pPr>
          </w:p>
        </w:tc>
      </w:tr>
      <w:tr w:rsidR="00832B02" w:rsidRPr="002C0F57" w:rsidTr="00832B02">
        <w:trPr>
          <w:trHeight w:val="330"/>
        </w:trPr>
        <w:tc>
          <w:tcPr>
            <w:tcW w:w="10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32B02" w:rsidRPr="002C0F57" w:rsidRDefault="00832B02" w:rsidP="00E32BA9">
            <w:pPr>
              <w:shd w:val="clear" w:color="auto" w:fill="FFFFFF"/>
              <w:tabs>
                <w:tab w:val="left" w:leader="hyphen" w:pos="10411"/>
              </w:tabs>
              <w:ind w:left="-567" w:firstLine="567"/>
              <w:rPr>
                <w:sz w:val="28"/>
                <w:szCs w:val="28"/>
              </w:rPr>
            </w:pPr>
          </w:p>
        </w:tc>
      </w:tr>
      <w:tr w:rsidR="00832B02" w:rsidRPr="002C0F57" w:rsidTr="00832B02">
        <w:trPr>
          <w:trHeight w:val="330"/>
        </w:trPr>
        <w:tc>
          <w:tcPr>
            <w:tcW w:w="10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32B02" w:rsidRPr="002C0F57" w:rsidRDefault="00832B02" w:rsidP="00E32BA9">
            <w:pPr>
              <w:shd w:val="clear" w:color="auto" w:fill="FFFFFF"/>
              <w:tabs>
                <w:tab w:val="left" w:leader="hyphen" w:pos="10411"/>
              </w:tabs>
              <w:ind w:left="-567" w:firstLine="567"/>
              <w:rPr>
                <w:sz w:val="28"/>
                <w:szCs w:val="28"/>
              </w:rPr>
            </w:pPr>
          </w:p>
        </w:tc>
      </w:tr>
    </w:tbl>
    <w:p w:rsidR="00832B02" w:rsidRPr="00832B02" w:rsidRDefault="00832B02" w:rsidP="00832B02">
      <w:pPr>
        <w:tabs>
          <w:tab w:val="left" w:pos="7785"/>
        </w:tabs>
        <w:ind w:left="-567" w:firstLine="567"/>
        <w:jc w:val="both"/>
        <w:rPr>
          <w:sz w:val="28"/>
          <w:szCs w:val="28"/>
        </w:rPr>
      </w:pPr>
      <w:proofErr w:type="gramStart"/>
      <w:r w:rsidRPr="00832B02">
        <w:rPr>
          <w:sz w:val="28"/>
          <w:szCs w:val="28"/>
        </w:rPr>
        <w:t xml:space="preserve">Наружный (уличный газопровод)  </w:t>
      </w:r>
      <w:proofErr w:type="spellStart"/>
      <w:r w:rsidRPr="00832B02">
        <w:rPr>
          <w:sz w:val="28"/>
          <w:szCs w:val="28"/>
        </w:rPr>
        <w:t>Дн</w:t>
      </w:r>
      <w:proofErr w:type="spellEnd"/>
      <w:r w:rsidRPr="00832B02">
        <w:rPr>
          <w:sz w:val="28"/>
          <w:szCs w:val="28"/>
        </w:rPr>
        <w:t xml:space="preserve"> </w:t>
      </w:r>
      <w:r w:rsidR="008B33EC">
        <w:rPr>
          <w:sz w:val="28"/>
          <w:szCs w:val="28"/>
        </w:rPr>
        <w:t>_____</w:t>
      </w:r>
      <w:r w:rsidRPr="00832B02">
        <w:rPr>
          <w:sz w:val="28"/>
          <w:szCs w:val="28"/>
        </w:rPr>
        <w:t xml:space="preserve">;  Кран </w:t>
      </w:r>
      <w:r w:rsidR="008B33EC">
        <w:rPr>
          <w:sz w:val="28"/>
          <w:szCs w:val="28"/>
        </w:rPr>
        <w:t>______</w:t>
      </w:r>
      <w:r w:rsidRPr="00832B02">
        <w:rPr>
          <w:sz w:val="28"/>
          <w:szCs w:val="28"/>
        </w:rPr>
        <w:t xml:space="preserve">, и внутридомовое оборудование </w:t>
      </w:r>
      <w:r w:rsidR="008B33EC">
        <w:rPr>
          <w:sz w:val="28"/>
          <w:szCs w:val="28"/>
        </w:rPr>
        <w:t xml:space="preserve"> (счетчик, котел, плита) </w:t>
      </w:r>
      <w:r w:rsidRPr="00832B02">
        <w:rPr>
          <w:sz w:val="28"/>
          <w:szCs w:val="28"/>
        </w:rPr>
        <w:t xml:space="preserve">обслуживают собственники объекта, подводящих сетей к адресу </w:t>
      </w:r>
      <w:r w:rsidR="008B33EC">
        <w:rPr>
          <w:sz w:val="28"/>
          <w:szCs w:val="28"/>
        </w:rPr>
        <w:t>___________________</w:t>
      </w:r>
      <w:r w:rsidRPr="00832B02">
        <w:rPr>
          <w:sz w:val="28"/>
          <w:szCs w:val="28"/>
        </w:rPr>
        <w:t>.</w:t>
      </w:r>
      <w:proofErr w:type="gramEnd"/>
    </w:p>
    <w:p w:rsidR="002C0F57" w:rsidRPr="00832B02" w:rsidRDefault="00832B02" w:rsidP="00832B02">
      <w:pPr>
        <w:tabs>
          <w:tab w:val="left" w:pos="7785"/>
        </w:tabs>
        <w:ind w:left="-567" w:firstLine="567"/>
        <w:jc w:val="both"/>
        <w:rPr>
          <w:sz w:val="28"/>
          <w:szCs w:val="28"/>
        </w:rPr>
      </w:pPr>
      <w:r w:rsidRPr="00832B02">
        <w:rPr>
          <w:sz w:val="28"/>
          <w:szCs w:val="28"/>
        </w:rPr>
        <w:t xml:space="preserve">Дымоходы от газовых приборов </w:t>
      </w:r>
      <w:proofErr w:type="spellStart"/>
      <w:r w:rsidRPr="00832B02">
        <w:rPr>
          <w:sz w:val="28"/>
          <w:szCs w:val="28"/>
        </w:rPr>
        <w:t>вентканалы</w:t>
      </w:r>
      <w:proofErr w:type="spellEnd"/>
      <w:r w:rsidRPr="00832B02">
        <w:rPr>
          <w:sz w:val="28"/>
          <w:szCs w:val="28"/>
        </w:rPr>
        <w:t xml:space="preserve"> и защитное заземление (при наличии) владелец дома должен обслуживать в сроки установленные «Правилами безопасности в газовом хозяйстве» с помощью специализированной организации, имеющей лицензию.</w:t>
      </w:r>
    </w:p>
    <w:p w:rsidR="002C0F57" w:rsidRPr="002C0F57" w:rsidRDefault="002C0F57" w:rsidP="00832B02">
      <w:pPr>
        <w:ind w:left="-567" w:firstLine="567"/>
        <w:jc w:val="both"/>
        <w:rPr>
          <w:sz w:val="28"/>
          <w:szCs w:val="28"/>
        </w:rPr>
      </w:pPr>
      <w:r w:rsidRPr="002C0F57">
        <w:rPr>
          <w:sz w:val="28"/>
          <w:szCs w:val="28"/>
        </w:rPr>
        <w:t xml:space="preserve">На день составления Акта, технические условия № ______ </w:t>
      </w:r>
      <w:proofErr w:type="gramStart"/>
      <w:r w:rsidRPr="002C0F57">
        <w:rPr>
          <w:sz w:val="28"/>
          <w:szCs w:val="28"/>
        </w:rPr>
        <w:t>от</w:t>
      </w:r>
      <w:proofErr w:type="gramEnd"/>
      <w:r w:rsidRPr="002C0F57">
        <w:rPr>
          <w:sz w:val="28"/>
          <w:szCs w:val="28"/>
        </w:rPr>
        <w:t xml:space="preserve"> ________, Разрешённая к использованию мощность  _____ </w:t>
      </w:r>
      <w:r>
        <w:rPr>
          <w:sz w:val="28"/>
          <w:szCs w:val="28"/>
        </w:rPr>
        <w:t>(принять по проекту).</w:t>
      </w:r>
    </w:p>
    <w:p w:rsidR="002C0F57" w:rsidRPr="002C0F57" w:rsidRDefault="002C0F57" w:rsidP="00832B0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Балансодержатель и Обслуживающая </w:t>
      </w:r>
      <w:r w:rsidRPr="002C0F57">
        <w:rPr>
          <w:sz w:val="28"/>
          <w:szCs w:val="28"/>
        </w:rPr>
        <w:t xml:space="preserve"> организация не нес</w:t>
      </w:r>
      <w:r w:rsidR="00832B02">
        <w:rPr>
          <w:sz w:val="28"/>
          <w:szCs w:val="28"/>
        </w:rPr>
        <w:t>ут</w:t>
      </w:r>
      <w:r w:rsidRPr="002C0F57">
        <w:rPr>
          <w:sz w:val="28"/>
          <w:szCs w:val="28"/>
        </w:rPr>
        <w:t xml:space="preserve"> ответственности перед Потребителем при несоответствии </w:t>
      </w:r>
      <w:r w:rsidR="00832B02">
        <w:rPr>
          <w:sz w:val="28"/>
          <w:szCs w:val="28"/>
        </w:rPr>
        <w:t xml:space="preserve">требований по ранее выданным техническим условиям </w:t>
      </w:r>
      <w:r w:rsidRPr="002C0F57">
        <w:rPr>
          <w:sz w:val="28"/>
          <w:szCs w:val="28"/>
        </w:rPr>
        <w:t>Потребител</w:t>
      </w:r>
      <w:r w:rsidR="00832B02">
        <w:rPr>
          <w:sz w:val="28"/>
          <w:szCs w:val="28"/>
        </w:rPr>
        <w:t>ю,</w:t>
      </w:r>
      <w:r w:rsidRPr="002C0F57">
        <w:rPr>
          <w:sz w:val="28"/>
          <w:szCs w:val="28"/>
        </w:rPr>
        <w:t xml:space="preserve"> </w:t>
      </w:r>
      <w:r w:rsidR="00832B02">
        <w:rPr>
          <w:sz w:val="28"/>
          <w:szCs w:val="28"/>
        </w:rPr>
        <w:t>а так же при</w:t>
      </w:r>
      <w:r w:rsidRPr="002C0F57">
        <w:rPr>
          <w:sz w:val="28"/>
          <w:szCs w:val="28"/>
        </w:rPr>
        <w:t xml:space="preserve"> повреждении оборудования не находящегося у неё на балансе.</w:t>
      </w:r>
    </w:p>
    <w:p w:rsidR="002C0F57" w:rsidRPr="002C0F57" w:rsidRDefault="00832B02" w:rsidP="00832B02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2C0F57" w:rsidRPr="002C0F57">
        <w:rPr>
          <w:color w:val="000000"/>
          <w:sz w:val="28"/>
          <w:szCs w:val="28"/>
        </w:rPr>
        <w:t>раницы раздела устанавливаются следующими:</w:t>
      </w:r>
    </w:p>
    <w:p w:rsidR="002C0F57" w:rsidRPr="002C0F57" w:rsidRDefault="002C0F57" w:rsidP="00832B02">
      <w:pPr>
        <w:numPr>
          <w:ilvl w:val="0"/>
          <w:numId w:val="2"/>
        </w:numPr>
        <w:shd w:val="clear" w:color="auto" w:fill="FFFFFF"/>
        <w:suppressAutoHyphens w:val="0"/>
        <w:ind w:left="-567" w:firstLine="567"/>
        <w:rPr>
          <w:b/>
          <w:bCs/>
          <w:color w:val="000000"/>
          <w:sz w:val="28"/>
          <w:szCs w:val="28"/>
        </w:rPr>
      </w:pPr>
      <w:r w:rsidRPr="002C0F57">
        <w:rPr>
          <w:b/>
          <w:bCs/>
          <w:color w:val="000000"/>
          <w:sz w:val="28"/>
          <w:szCs w:val="28"/>
        </w:rPr>
        <w:lastRenderedPageBreak/>
        <w:t>По балансовой принадлежности</w:t>
      </w:r>
    </w:p>
    <w:tbl>
      <w:tblPr>
        <w:tblW w:w="97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00"/>
      </w:tblGrid>
      <w:tr w:rsidR="002C0F57" w:rsidRPr="002C0F57" w:rsidTr="00303068">
        <w:trPr>
          <w:trHeight w:val="330"/>
        </w:trPr>
        <w:tc>
          <w:tcPr>
            <w:tcW w:w="9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C0F57" w:rsidRPr="002C0F57" w:rsidRDefault="002C0F57" w:rsidP="00832B02">
            <w:pPr>
              <w:shd w:val="clear" w:color="auto" w:fill="FFFFFF"/>
              <w:tabs>
                <w:tab w:val="left" w:leader="hyphen" w:pos="10411"/>
              </w:tabs>
              <w:ind w:left="-567" w:firstLine="567"/>
              <w:rPr>
                <w:sz w:val="28"/>
                <w:szCs w:val="28"/>
              </w:rPr>
            </w:pPr>
          </w:p>
        </w:tc>
      </w:tr>
      <w:tr w:rsidR="002C0F57" w:rsidRPr="002C0F57" w:rsidTr="00303068">
        <w:trPr>
          <w:trHeight w:val="330"/>
        </w:trPr>
        <w:tc>
          <w:tcPr>
            <w:tcW w:w="9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C0F57" w:rsidRPr="002C0F57" w:rsidRDefault="002C0F57" w:rsidP="00832B02">
            <w:pPr>
              <w:shd w:val="clear" w:color="auto" w:fill="FFFFFF"/>
              <w:tabs>
                <w:tab w:val="left" w:leader="hyphen" w:pos="10411"/>
              </w:tabs>
              <w:ind w:left="-567" w:firstLine="567"/>
              <w:rPr>
                <w:sz w:val="28"/>
                <w:szCs w:val="28"/>
              </w:rPr>
            </w:pPr>
          </w:p>
        </w:tc>
      </w:tr>
      <w:tr w:rsidR="002C0F57" w:rsidRPr="002C0F57" w:rsidTr="00303068">
        <w:trPr>
          <w:trHeight w:val="330"/>
        </w:trPr>
        <w:tc>
          <w:tcPr>
            <w:tcW w:w="97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C0F57" w:rsidRPr="002C0F57" w:rsidRDefault="002C0F57" w:rsidP="00832B02">
            <w:pPr>
              <w:shd w:val="clear" w:color="auto" w:fill="FFFFFF"/>
              <w:tabs>
                <w:tab w:val="left" w:leader="hyphen" w:pos="10411"/>
              </w:tabs>
              <w:ind w:left="-567" w:firstLine="567"/>
              <w:rPr>
                <w:sz w:val="28"/>
                <w:szCs w:val="28"/>
              </w:rPr>
            </w:pPr>
          </w:p>
        </w:tc>
      </w:tr>
    </w:tbl>
    <w:p w:rsidR="002C0F57" w:rsidRPr="002C0F57" w:rsidRDefault="002C0F57" w:rsidP="00832B02">
      <w:pPr>
        <w:numPr>
          <w:ilvl w:val="0"/>
          <w:numId w:val="2"/>
        </w:numPr>
        <w:shd w:val="clear" w:color="auto" w:fill="FFFFFF"/>
        <w:suppressAutoHyphens w:val="0"/>
        <w:ind w:left="-567" w:firstLine="567"/>
        <w:rPr>
          <w:b/>
          <w:bCs/>
          <w:color w:val="000000"/>
          <w:sz w:val="28"/>
          <w:szCs w:val="28"/>
        </w:rPr>
      </w:pPr>
      <w:r w:rsidRPr="002C0F57">
        <w:rPr>
          <w:b/>
          <w:bCs/>
          <w:color w:val="000000"/>
          <w:sz w:val="28"/>
          <w:szCs w:val="28"/>
        </w:rPr>
        <w:t>По эксплуатационной ответственности</w:t>
      </w:r>
    </w:p>
    <w:tbl>
      <w:tblPr>
        <w:tblW w:w="97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00"/>
      </w:tblGrid>
      <w:tr w:rsidR="002C0F57" w:rsidRPr="002C0F57" w:rsidTr="00303068">
        <w:trPr>
          <w:trHeight w:val="330"/>
        </w:trPr>
        <w:tc>
          <w:tcPr>
            <w:tcW w:w="9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C0F57" w:rsidRPr="002C0F57" w:rsidRDefault="002C0F57" w:rsidP="00832B02">
            <w:pPr>
              <w:shd w:val="clear" w:color="auto" w:fill="FFFFFF"/>
              <w:tabs>
                <w:tab w:val="left" w:leader="hyphen" w:pos="10411"/>
              </w:tabs>
              <w:ind w:left="-567" w:firstLine="567"/>
              <w:rPr>
                <w:sz w:val="28"/>
                <w:szCs w:val="28"/>
              </w:rPr>
            </w:pPr>
          </w:p>
        </w:tc>
      </w:tr>
      <w:tr w:rsidR="002C0F57" w:rsidRPr="002C0F57" w:rsidTr="00303068">
        <w:trPr>
          <w:trHeight w:val="330"/>
        </w:trPr>
        <w:tc>
          <w:tcPr>
            <w:tcW w:w="9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C0F57" w:rsidRPr="002C0F57" w:rsidRDefault="002C0F57" w:rsidP="00832B02">
            <w:pPr>
              <w:shd w:val="clear" w:color="auto" w:fill="FFFFFF"/>
              <w:tabs>
                <w:tab w:val="left" w:leader="hyphen" w:pos="10411"/>
              </w:tabs>
              <w:ind w:left="-567" w:firstLine="567"/>
              <w:rPr>
                <w:sz w:val="28"/>
                <w:szCs w:val="28"/>
              </w:rPr>
            </w:pPr>
          </w:p>
        </w:tc>
      </w:tr>
    </w:tbl>
    <w:p w:rsidR="002C0F57" w:rsidRPr="002C0F57" w:rsidRDefault="002C0F57" w:rsidP="00832B02">
      <w:pPr>
        <w:shd w:val="clear" w:color="auto" w:fill="FFFFFF"/>
        <w:spacing w:before="19"/>
        <w:jc w:val="center"/>
        <w:rPr>
          <w:sz w:val="28"/>
          <w:szCs w:val="28"/>
        </w:rPr>
      </w:pPr>
      <w:r w:rsidRPr="002C0F57">
        <w:rPr>
          <w:b/>
          <w:bCs/>
          <w:color w:val="000000"/>
          <w:sz w:val="28"/>
          <w:szCs w:val="28"/>
        </w:rPr>
        <w:t xml:space="preserve">Схема </w:t>
      </w:r>
      <w:r w:rsidR="00832B02">
        <w:rPr>
          <w:b/>
          <w:bCs/>
          <w:color w:val="000000"/>
          <w:sz w:val="28"/>
          <w:szCs w:val="28"/>
        </w:rPr>
        <w:t>с указанием границы разграничения балансовой принадлежности и эксплуатационной ответственности</w:t>
      </w:r>
    </w:p>
    <w:tbl>
      <w:tblPr>
        <w:tblW w:w="922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228"/>
      </w:tblGrid>
      <w:tr w:rsidR="002C0F57" w:rsidRPr="002C0F57" w:rsidTr="00303068">
        <w:trPr>
          <w:trHeight w:hRule="exact" w:val="4132"/>
        </w:trPr>
        <w:tc>
          <w:tcPr>
            <w:tcW w:w="9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F57" w:rsidRPr="002C0F57" w:rsidRDefault="002C0F57" w:rsidP="002C0F57">
            <w:pPr>
              <w:shd w:val="clear" w:color="auto" w:fill="FFFFFF"/>
              <w:ind w:left="-567" w:firstLine="567"/>
              <w:jc w:val="center"/>
              <w:rPr>
                <w:sz w:val="28"/>
                <w:szCs w:val="28"/>
              </w:rPr>
            </w:pPr>
          </w:p>
        </w:tc>
      </w:tr>
    </w:tbl>
    <w:p w:rsidR="002C0F57" w:rsidRPr="002C0F57" w:rsidRDefault="002C0F57" w:rsidP="002C0F57">
      <w:pPr>
        <w:shd w:val="clear" w:color="auto" w:fill="FFFFFF"/>
        <w:ind w:left="-567" w:firstLine="567"/>
        <w:rPr>
          <w:color w:val="000000"/>
          <w:sz w:val="28"/>
          <w:szCs w:val="28"/>
        </w:rPr>
      </w:pPr>
      <w:r w:rsidRPr="00832B02">
        <w:rPr>
          <w:b/>
          <w:bCs/>
          <w:color w:val="000000"/>
          <w:sz w:val="28"/>
          <w:szCs w:val="28"/>
        </w:rPr>
        <w:t xml:space="preserve"> </w:t>
      </w:r>
    </w:p>
    <w:p w:rsidR="002C0F57" w:rsidRPr="002C0F57" w:rsidRDefault="002C0F57" w:rsidP="002C0F57">
      <w:pPr>
        <w:shd w:val="clear" w:color="auto" w:fill="FFFFFF"/>
        <w:tabs>
          <w:tab w:val="left" w:pos="1080"/>
        </w:tabs>
        <w:ind w:left="-567" w:firstLine="567"/>
        <w:rPr>
          <w:b/>
          <w:color w:val="000000"/>
          <w:sz w:val="28"/>
          <w:szCs w:val="28"/>
        </w:rPr>
      </w:pPr>
      <w:r w:rsidRPr="002C0F57">
        <w:rPr>
          <w:b/>
          <w:color w:val="000000"/>
          <w:sz w:val="28"/>
          <w:szCs w:val="28"/>
        </w:rPr>
        <w:t>ПРИМЕЧАНИЕ:</w:t>
      </w:r>
    </w:p>
    <w:p w:rsidR="002C0F57" w:rsidRPr="002C0F57" w:rsidRDefault="002C0F57" w:rsidP="002C0F57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ind w:left="-567" w:firstLine="567"/>
        <w:jc w:val="both"/>
        <w:rPr>
          <w:sz w:val="28"/>
          <w:szCs w:val="28"/>
        </w:rPr>
      </w:pPr>
      <w:r w:rsidRPr="002C0F57">
        <w:rPr>
          <w:color w:val="000000"/>
          <w:sz w:val="28"/>
          <w:szCs w:val="28"/>
        </w:rPr>
        <w:t>Границы на схеме обозначаются: балансовой принадлежности — красной линией, эксплуатационной ответственности — синей.</w:t>
      </w:r>
    </w:p>
    <w:p w:rsidR="002C0F57" w:rsidRPr="002C0F57" w:rsidRDefault="002C0F57" w:rsidP="002C0F57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spacing w:line="288" w:lineRule="auto"/>
        <w:ind w:left="-567" w:firstLine="567"/>
        <w:jc w:val="both"/>
        <w:rPr>
          <w:sz w:val="28"/>
          <w:szCs w:val="28"/>
        </w:rPr>
      </w:pPr>
      <w:r w:rsidRPr="002C0F57">
        <w:rPr>
          <w:color w:val="000000"/>
          <w:spacing w:val="3"/>
          <w:sz w:val="28"/>
          <w:szCs w:val="28"/>
        </w:rPr>
        <w:t xml:space="preserve">На схеме указываются места установки приборов учета, параметры </w:t>
      </w:r>
      <w:r w:rsidR="00832B02">
        <w:rPr>
          <w:color w:val="000000"/>
          <w:spacing w:val="3"/>
          <w:sz w:val="28"/>
          <w:szCs w:val="28"/>
        </w:rPr>
        <w:t xml:space="preserve"> сетей (диаметр, давление, нагрузки и т.д.)</w:t>
      </w:r>
      <w:r w:rsidRPr="002C0F57">
        <w:rPr>
          <w:color w:val="000000"/>
          <w:spacing w:val="3"/>
          <w:sz w:val="28"/>
          <w:szCs w:val="28"/>
        </w:rPr>
        <w:t>.</w:t>
      </w:r>
    </w:p>
    <w:p w:rsidR="002C0F57" w:rsidRPr="002C0F57" w:rsidRDefault="002C0F57" w:rsidP="002C0F57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spacing w:line="288" w:lineRule="auto"/>
        <w:ind w:left="-567" w:firstLine="567"/>
        <w:jc w:val="both"/>
        <w:rPr>
          <w:sz w:val="28"/>
          <w:szCs w:val="28"/>
        </w:rPr>
      </w:pPr>
      <w:r w:rsidRPr="002C0F57">
        <w:rPr>
          <w:color w:val="000000"/>
          <w:spacing w:val="3"/>
          <w:sz w:val="28"/>
          <w:szCs w:val="28"/>
        </w:rPr>
        <w:t xml:space="preserve">Потребителю запрещается, без согласования с </w:t>
      </w:r>
      <w:r w:rsidR="00832B02">
        <w:rPr>
          <w:color w:val="000000"/>
          <w:spacing w:val="3"/>
          <w:sz w:val="28"/>
          <w:szCs w:val="28"/>
        </w:rPr>
        <w:t>обслуживающей организацией</w:t>
      </w:r>
      <w:r w:rsidRPr="002C0F57">
        <w:rPr>
          <w:color w:val="000000"/>
          <w:spacing w:val="3"/>
          <w:sz w:val="28"/>
          <w:szCs w:val="28"/>
        </w:rPr>
        <w:t xml:space="preserve">, самовольно производить переключения и изменять схему </w:t>
      </w:r>
      <w:r w:rsidR="00832B02">
        <w:rPr>
          <w:color w:val="000000"/>
          <w:spacing w:val="3"/>
          <w:sz w:val="28"/>
          <w:szCs w:val="28"/>
        </w:rPr>
        <w:t>подключения</w:t>
      </w:r>
      <w:r w:rsidRPr="002C0F57">
        <w:rPr>
          <w:color w:val="000000"/>
          <w:spacing w:val="5"/>
          <w:sz w:val="28"/>
          <w:szCs w:val="28"/>
        </w:rPr>
        <w:t>.</w:t>
      </w:r>
    </w:p>
    <w:p w:rsidR="002C0F57" w:rsidRPr="002C0F57" w:rsidRDefault="002C0F57" w:rsidP="002C0F57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spacing w:line="288" w:lineRule="auto"/>
        <w:ind w:left="-567" w:firstLine="567"/>
        <w:jc w:val="both"/>
        <w:rPr>
          <w:sz w:val="28"/>
          <w:szCs w:val="28"/>
        </w:rPr>
      </w:pPr>
      <w:r w:rsidRPr="002C0F57">
        <w:rPr>
          <w:color w:val="000000"/>
          <w:spacing w:val="5"/>
          <w:sz w:val="28"/>
          <w:szCs w:val="28"/>
        </w:rPr>
        <w:t xml:space="preserve">Потребителю запрещается без согласования с </w:t>
      </w:r>
      <w:r w:rsidR="00832B02">
        <w:rPr>
          <w:color w:val="000000"/>
          <w:spacing w:val="3"/>
          <w:sz w:val="28"/>
          <w:szCs w:val="28"/>
        </w:rPr>
        <w:t>обслуживающей организацией</w:t>
      </w:r>
      <w:r w:rsidRPr="002C0F57">
        <w:rPr>
          <w:color w:val="000000"/>
          <w:spacing w:val="5"/>
          <w:sz w:val="28"/>
          <w:szCs w:val="28"/>
        </w:rPr>
        <w:t xml:space="preserve"> подключать к своим </w:t>
      </w:r>
      <w:r w:rsidR="00832B02">
        <w:rPr>
          <w:color w:val="000000"/>
          <w:spacing w:val="5"/>
          <w:sz w:val="28"/>
          <w:szCs w:val="28"/>
        </w:rPr>
        <w:t>сетям</w:t>
      </w:r>
      <w:r w:rsidRPr="002C0F57">
        <w:rPr>
          <w:color w:val="000000"/>
          <w:spacing w:val="5"/>
          <w:sz w:val="28"/>
          <w:szCs w:val="28"/>
        </w:rPr>
        <w:t xml:space="preserve"> сторонних потребителей.</w:t>
      </w:r>
    </w:p>
    <w:p w:rsidR="002C0F57" w:rsidRPr="002C0F57" w:rsidRDefault="002C0F57" w:rsidP="002C0F57">
      <w:pPr>
        <w:shd w:val="clear" w:color="auto" w:fill="FFFFFF"/>
        <w:tabs>
          <w:tab w:val="left" w:leader="underscore" w:pos="8347"/>
        </w:tabs>
        <w:spacing w:before="120"/>
        <w:ind w:left="-567" w:firstLine="567"/>
        <w:rPr>
          <w:b/>
          <w:color w:val="000000"/>
          <w:spacing w:val="1"/>
          <w:sz w:val="28"/>
          <w:szCs w:val="28"/>
        </w:rPr>
      </w:pPr>
    </w:p>
    <w:p w:rsidR="002C0F57" w:rsidRPr="00E74503" w:rsidRDefault="00E74503" w:rsidP="00E74503">
      <w:pPr>
        <w:shd w:val="clear" w:color="auto" w:fill="FFFFFF"/>
        <w:tabs>
          <w:tab w:val="left" w:leader="underscore" w:pos="8347"/>
        </w:tabs>
        <w:ind w:firstLine="567"/>
        <w:rPr>
          <w:sz w:val="28"/>
          <w:szCs w:val="28"/>
        </w:rPr>
      </w:pPr>
      <w:r w:rsidRPr="00E74503">
        <w:rPr>
          <w:color w:val="000000"/>
          <w:spacing w:val="1"/>
          <w:sz w:val="28"/>
          <w:szCs w:val="28"/>
        </w:rPr>
        <w:t xml:space="preserve">Балансодержатель </w:t>
      </w:r>
      <w:r w:rsidR="002C0F57" w:rsidRPr="00E74503">
        <w:rPr>
          <w:color w:val="000000"/>
          <w:spacing w:val="1"/>
          <w:sz w:val="28"/>
          <w:szCs w:val="28"/>
        </w:rPr>
        <w:t xml:space="preserve"> _________________________</w:t>
      </w:r>
      <w:r w:rsidRPr="00E74503">
        <w:rPr>
          <w:color w:val="000000"/>
          <w:spacing w:val="1"/>
          <w:sz w:val="28"/>
          <w:szCs w:val="28"/>
        </w:rPr>
        <w:t>___</w:t>
      </w:r>
    </w:p>
    <w:p w:rsidR="002C0F57" w:rsidRPr="00E74503" w:rsidRDefault="00E74503" w:rsidP="00E74503">
      <w:pPr>
        <w:shd w:val="clear" w:color="auto" w:fill="FFFFFF"/>
        <w:tabs>
          <w:tab w:val="left" w:leader="underscore" w:pos="3600"/>
        </w:tabs>
        <w:ind w:firstLine="567"/>
        <w:rPr>
          <w:bCs/>
          <w:color w:val="000000"/>
          <w:spacing w:val="2"/>
          <w:sz w:val="28"/>
          <w:szCs w:val="28"/>
        </w:rPr>
      </w:pPr>
      <w:r w:rsidRPr="00E74503">
        <w:rPr>
          <w:bCs/>
          <w:color w:val="000000"/>
          <w:spacing w:val="2"/>
          <w:sz w:val="28"/>
          <w:szCs w:val="28"/>
        </w:rPr>
        <w:t>Потребитель _________________________________</w:t>
      </w:r>
    </w:p>
    <w:p w:rsidR="002C0F57" w:rsidRPr="00E74503" w:rsidRDefault="00E74503" w:rsidP="00E74503">
      <w:pPr>
        <w:shd w:val="clear" w:color="auto" w:fill="FFFFFF"/>
        <w:tabs>
          <w:tab w:val="left" w:pos="8726"/>
        </w:tabs>
        <w:ind w:firstLine="567"/>
        <w:rPr>
          <w:sz w:val="28"/>
          <w:szCs w:val="28"/>
        </w:rPr>
      </w:pPr>
      <w:bookmarkStart w:id="1" w:name="_Toc317501025"/>
      <w:r w:rsidRPr="00E74503">
        <w:rPr>
          <w:color w:val="000000"/>
          <w:spacing w:val="2"/>
          <w:sz w:val="28"/>
          <w:szCs w:val="28"/>
        </w:rPr>
        <w:t>Обслуживающая организация</w:t>
      </w:r>
      <w:r w:rsidR="002C0F57" w:rsidRPr="00E74503">
        <w:rPr>
          <w:color w:val="000000"/>
          <w:spacing w:val="2"/>
          <w:sz w:val="28"/>
          <w:szCs w:val="28"/>
        </w:rPr>
        <w:t>__________________</w:t>
      </w:r>
      <w:bookmarkEnd w:id="1"/>
    </w:p>
    <w:p w:rsidR="00D83F6D" w:rsidRPr="00E74503" w:rsidRDefault="00D83F6D" w:rsidP="00E74503">
      <w:pPr>
        <w:ind w:firstLine="567"/>
        <w:jc w:val="right"/>
        <w:rPr>
          <w:sz w:val="28"/>
          <w:szCs w:val="28"/>
        </w:rPr>
      </w:pPr>
    </w:p>
    <w:p w:rsidR="00E74503" w:rsidRPr="00E74503" w:rsidRDefault="00E74503">
      <w:pPr>
        <w:ind w:firstLine="567"/>
        <w:jc w:val="right"/>
        <w:rPr>
          <w:sz w:val="28"/>
          <w:szCs w:val="28"/>
        </w:rPr>
      </w:pPr>
    </w:p>
    <w:sectPr w:rsidR="00E74503" w:rsidRPr="00E74503" w:rsidSect="00E504D0">
      <w:pgSz w:w="11906" w:h="16838" w:code="9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1D05"/>
    <w:multiLevelType w:val="hybridMultilevel"/>
    <w:tmpl w:val="01C64D26"/>
    <w:lvl w:ilvl="0" w:tplc="E8D82E0C">
      <w:start w:val="1"/>
      <w:numFmt w:val="decimal"/>
      <w:lvlText w:val="%1."/>
      <w:lvlJc w:val="left"/>
      <w:pPr>
        <w:ind w:left="16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F443476"/>
    <w:multiLevelType w:val="hybridMultilevel"/>
    <w:tmpl w:val="90D01F9C"/>
    <w:lvl w:ilvl="0" w:tplc="04190013">
      <w:start w:val="1"/>
      <w:numFmt w:val="upperRoman"/>
      <w:lvlText w:val="%1."/>
      <w:lvlJc w:val="right"/>
      <w:pPr>
        <w:ind w:left="1306" w:hanging="360"/>
      </w:pPr>
    </w:lvl>
    <w:lvl w:ilvl="1" w:tplc="04190019" w:tentative="1">
      <w:start w:val="1"/>
      <w:numFmt w:val="lowerLetter"/>
      <w:lvlText w:val="%2."/>
      <w:lvlJc w:val="left"/>
      <w:pPr>
        <w:ind w:left="2026" w:hanging="360"/>
      </w:pPr>
    </w:lvl>
    <w:lvl w:ilvl="2" w:tplc="0419001B" w:tentative="1">
      <w:start w:val="1"/>
      <w:numFmt w:val="lowerRoman"/>
      <w:lvlText w:val="%3."/>
      <w:lvlJc w:val="right"/>
      <w:pPr>
        <w:ind w:left="2746" w:hanging="180"/>
      </w:pPr>
    </w:lvl>
    <w:lvl w:ilvl="3" w:tplc="0419000F" w:tentative="1">
      <w:start w:val="1"/>
      <w:numFmt w:val="decimal"/>
      <w:lvlText w:val="%4."/>
      <w:lvlJc w:val="left"/>
      <w:pPr>
        <w:ind w:left="3466" w:hanging="360"/>
      </w:pPr>
    </w:lvl>
    <w:lvl w:ilvl="4" w:tplc="04190019" w:tentative="1">
      <w:start w:val="1"/>
      <w:numFmt w:val="lowerLetter"/>
      <w:lvlText w:val="%5."/>
      <w:lvlJc w:val="left"/>
      <w:pPr>
        <w:ind w:left="4186" w:hanging="360"/>
      </w:pPr>
    </w:lvl>
    <w:lvl w:ilvl="5" w:tplc="0419001B" w:tentative="1">
      <w:start w:val="1"/>
      <w:numFmt w:val="lowerRoman"/>
      <w:lvlText w:val="%6."/>
      <w:lvlJc w:val="right"/>
      <w:pPr>
        <w:ind w:left="4906" w:hanging="180"/>
      </w:pPr>
    </w:lvl>
    <w:lvl w:ilvl="6" w:tplc="0419000F" w:tentative="1">
      <w:start w:val="1"/>
      <w:numFmt w:val="decimal"/>
      <w:lvlText w:val="%7."/>
      <w:lvlJc w:val="left"/>
      <w:pPr>
        <w:ind w:left="5626" w:hanging="360"/>
      </w:pPr>
    </w:lvl>
    <w:lvl w:ilvl="7" w:tplc="04190019" w:tentative="1">
      <w:start w:val="1"/>
      <w:numFmt w:val="lowerLetter"/>
      <w:lvlText w:val="%8."/>
      <w:lvlJc w:val="left"/>
      <w:pPr>
        <w:ind w:left="6346" w:hanging="360"/>
      </w:pPr>
    </w:lvl>
    <w:lvl w:ilvl="8" w:tplc="0419001B" w:tentative="1">
      <w:start w:val="1"/>
      <w:numFmt w:val="lowerRoman"/>
      <w:lvlText w:val="%9."/>
      <w:lvlJc w:val="right"/>
      <w:pPr>
        <w:ind w:left="70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B50AE"/>
    <w:rsid w:val="00004378"/>
    <w:rsid w:val="000064FA"/>
    <w:rsid w:val="00013110"/>
    <w:rsid w:val="00022A00"/>
    <w:rsid w:val="0003537E"/>
    <w:rsid w:val="00050CE9"/>
    <w:rsid w:val="000560B5"/>
    <w:rsid w:val="00061198"/>
    <w:rsid w:val="0007262F"/>
    <w:rsid w:val="0007571F"/>
    <w:rsid w:val="000A1795"/>
    <w:rsid w:val="000A78A8"/>
    <w:rsid w:val="000B3C40"/>
    <w:rsid w:val="000E6C46"/>
    <w:rsid w:val="000F0D5B"/>
    <w:rsid w:val="00101C29"/>
    <w:rsid w:val="00106130"/>
    <w:rsid w:val="0010619F"/>
    <w:rsid w:val="0010685E"/>
    <w:rsid w:val="0011212F"/>
    <w:rsid w:val="00130F17"/>
    <w:rsid w:val="00132B23"/>
    <w:rsid w:val="001429D8"/>
    <w:rsid w:val="00144782"/>
    <w:rsid w:val="001652BB"/>
    <w:rsid w:val="001712AC"/>
    <w:rsid w:val="00175BCE"/>
    <w:rsid w:val="001801F7"/>
    <w:rsid w:val="00192FEE"/>
    <w:rsid w:val="001B5EB6"/>
    <w:rsid w:val="001C5114"/>
    <w:rsid w:val="001D4127"/>
    <w:rsid w:val="0022492C"/>
    <w:rsid w:val="00231DD1"/>
    <w:rsid w:val="0024306B"/>
    <w:rsid w:val="0024614E"/>
    <w:rsid w:val="002667D3"/>
    <w:rsid w:val="00267233"/>
    <w:rsid w:val="0027245D"/>
    <w:rsid w:val="00280AA2"/>
    <w:rsid w:val="002A2EE7"/>
    <w:rsid w:val="002B287E"/>
    <w:rsid w:val="002C0F57"/>
    <w:rsid w:val="002D6151"/>
    <w:rsid w:val="002D74BC"/>
    <w:rsid w:val="002F22AE"/>
    <w:rsid w:val="002F78F1"/>
    <w:rsid w:val="0030354B"/>
    <w:rsid w:val="00304761"/>
    <w:rsid w:val="00327CA9"/>
    <w:rsid w:val="00352FC6"/>
    <w:rsid w:val="0036292B"/>
    <w:rsid w:val="0038069C"/>
    <w:rsid w:val="00382BB9"/>
    <w:rsid w:val="00396B0D"/>
    <w:rsid w:val="00397ED4"/>
    <w:rsid w:val="003A046C"/>
    <w:rsid w:val="003A27B2"/>
    <w:rsid w:val="003B2B75"/>
    <w:rsid w:val="003C0194"/>
    <w:rsid w:val="003C42CE"/>
    <w:rsid w:val="003C7CB8"/>
    <w:rsid w:val="003F0663"/>
    <w:rsid w:val="003F101A"/>
    <w:rsid w:val="00402800"/>
    <w:rsid w:val="00405C53"/>
    <w:rsid w:val="00421734"/>
    <w:rsid w:val="00422434"/>
    <w:rsid w:val="004224B6"/>
    <w:rsid w:val="00432340"/>
    <w:rsid w:val="00447E5D"/>
    <w:rsid w:val="00471BB0"/>
    <w:rsid w:val="00477BAC"/>
    <w:rsid w:val="00484302"/>
    <w:rsid w:val="004A0F1B"/>
    <w:rsid w:val="004A3526"/>
    <w:rsid w:val="004A43A0"/>
    <w:rsid w:val="004C3189"/>
    <w:rsid w:val="004C645F"/>
    <w:rsid w:val="004C7E09"/>
    <w:rsid w:val="004E20AC"/>
    <w:rsid w:val="004E3854"/>
    <w:rsid w:val="00500E1B"/>
    <w:rsid w:val="00501683"/>
    <w:rsid w:val="00523921"/>
    <w:rsid w:val="0052475D"/>
    <w:rsid w:val="0053041E"/>
    <w:rsid w:val="00531D4B"/>
    <w:rsid w:val="00541F27"/>
    <w:rsid w:val="0054685B"/>
    <w:rsid w:val="00551312"/>
    <w:rsid w:val="00554846"/>
    <w:rsid w:val="00555F86"/>
    <w:rsid w:val="00570958"/>
    <w:rsid w:val="0058392E"/>
    <w:rsid w:val="00590427"/>
    <w:rsid w:val="00591E5F"/>
    <w:rsid w:val="005A0B1F"/>
    <w:rsid w:val="005B06B3"/>
    <w:rsid w:val="005B0DB5"/>
    <w:rsid w:val="005C7CCA"/>
    <w:rsid w:val="005D784A"/>
    <w:rsid w:val="005D7AC2"/>
    <w:rsid w:val="006026D4"/>
    <w:rsid w:val="00605C6F"/>
    <w:rsid w:val="00614E44"/>
    <w:rsid w:val="00615889"/>
    <w:rsid w:val="00621A12"/>
    <w:rsid w:val="0064445B"/>
    <w:rsid w:val="006512D0"/>
    <w:rsid w:val="0065185D"/>
    <w:rsid w:val="00655A79"/>
    <w:rsid w:val="006679F4"/>
    <w:rsid w:val="006704FC"/>
    <w:rsid w:val="00672E4C"/>
    <w:rsid w:val="0067784D"/>
    <w:rsid w:val="00683F91"/>
    <w:rsid w:val="0069139B"/>
    <w:rsid w:val="00695479"/>
    <w:rsid w:val="006966C7"/>
    <w:rsid w:val="006A2AC0"/>
    <w:rsid w:val="006B250A"/>
    <w:rsid w:val="006B3065"/>
    <w:rsid w:val="006B54CF"/>
    <w:rsid w:val="006D1090"/>
    <w:rsid w:val="006F2DE9"/>
    <w:rsid w:val="006F610E"/>
    <w:rsid w:val="006F702E"/>
    <w:rsid w:val="00705E45"/>
    <w:rsid w:val="00707319"/>
    <w:rsid w:val="0072100F"/>
    <w:rsid w:val="00730C4C"/>
    <w:rsid w:val="00736972"/>
    <w:rsid w:val="007475B8"/>
    <w:rsid w:val="00751578"/>
    <w:rsid w:val="00755985"/>
    <w:rsid w:val="00766592"/>
    <w:rsid w:val="00772D79"/>
    <w:rsid w:val="007736C0"/>
    <w:rsid w:val="00780394"/>
    <w:rsid w:val="0079473A"/>
    <w:rsid w:val="007A4E93"/>
    <w:rsid w:val="007A60C9"/>
    <w:rsid w:val="007B5FC8"/>
    <w:rsid w:val="007B7A81"/>
    <w:rsid w:val="007C0721"/>
    <w:rsid w:val="007C127E"/>
    <w:rsid w:val="007D2E68"/>
    <w:rsid w:val="007F2F2B"/>
    <w:rsid w:val="007F2FE2"/>
    <w:rsid w:val="007F7681"/>
    <w:rsid w:val="0080022F"/>
    <w:rsid w:val="00821C99"/>
    <w:rsid w:val="00832B02"/>
    <w:rsid w:val="00837352"/>
    <w:rsid w:val="0084156D"/>
    <w:rsid w:val="0086336D"/>
    <w:rsid w:val="00863B10"/>
    <w:rsid w:val="008717F8"/>
    <w:rsid w:val="00873B25"/>
    <w:rsid w:val="008869C2"/>
    <w:rsid w:val="00895462"/>
    <w:rsid w:val="008B10EE"/>
    <w:rsid w:val="008B33EC"/>
    <w:rsid w:val="008D41A2"/>
    <w:rsid w:val="008D52CD"/>
    <w:rsid w:val="00906C20"/>
    <w:rsid w:val="00910317"/>
    <w:rsid w:val="00910420"/>
    <w:rsid w:val="009143F4"/>
    <w:rsid w:val="00914FAC"/>
    <w:rsid w:val="00932346"/>
    <w:rsid w:val="00933D74"/>
    <w:rsid w:val="00944ABA"/>
    <w:rsid w:val="00957ADD"/>
    <w:rsid w:val="00965BC3"/>
    <w:rsid w:val="00975316"/>
    <w:rsid w:val="00991634"/>
    <w:rsid w:val="009A48F3"/>
    <w:rsid w:val="009A6A91"/>
    <w:rsid w:val="009B06F7"/>
    <w:rsid w:val="009B2535"/>
    <w:rsid w:val="009C062D"/>
    <w:rsid w:val="009C4FAD"/>
    <w:rsid w:val="009C5EAB"/>
    <w:rsid w:val="009D776B"/>
    <w:rsid w:val="009E1A64"/>
    <w:rsid w:val="009F2DD3"/>
    <w:rsid w:val="009F3EFC"/>
    <w:rsid w:val="009F42B2"/>
    <w:rsid w:val="00A01042"/>
    <w:rsid w:val="00A22ECC"/>
    <w:rsid w:val="00A22FBC"/>
    <w:rsid w:val="00A317B9"/>
    <w:rsid w:val="00A323BD"/>
    <w:rsid w:val="00A33CB0"/>
    <w:rsid w:val="00A34D31"/>
    <w:rsid w:val="00A47B6F"/>
    <w:rsid w:val="00A81B99"/>
    <w:rsid w:val="00A84542"/>
    <w:rsid w:val="00A87DE8"/>
    <w:rsid w:val="00A90E5C"/>
    <w:rsid w:val="00A95E9D"/>
    <w:rsid w:val="00AB1759"/>
    <w:rsid w:val="00AB6CF9"/>
    <w:rsid w:val="00AC6C8E"/>
    <w:rsid w:val="00B24778"/>
    <w:rsid w:val="00B27D6E"/>
    <w:rsid w:val="00B33CA0"/>
    <w:rsid w:val="00B33F42"/>
    <w:rsid w:val="00B45145"/>
    <w:rsid w:val="00B50750"/>
    <w:rsid w:val="00B6178E"/>
    <w:rsid w:val="00B72E01"/>
    <w:rsid w:val="00B85CBF"/>
    <w:rsid w:val="00BB50AE"/>
    <w:rsid w:val="00BB52F4"/>
    <w:rsid w:val="00BB78F5"/>
    <w:rsid w:val="00BC5F12"/>
    <w:rsid w:val="00BF0972"/>
    <w:rsid w:val="00C02D50"/>
    <w:rsid w:val="00C207AE"/>
    <w:rsid w:val="00C25CF4"/>
    <w:rsid w:val="00C43BB6"/>
    <w:rsid w:val="00C462DD"/>
    <w:rsid w:val="00C46665"/>
    <w:rsid w:val="00C63E9A"/>
    <w:rsid w:val="00C6565E"/>
    <w:rsid w:val="00C70CCF"/>
    <w:rsid w:val="00C72A70"/>
    <w:rsid w:val="00C87A25"/>
    <w:rsid w:val="00CA446F"/>
    <w:rsid w:val="00CA641B"/>
    <w:rsid w:val="00CD39CB"/>
    <w:rsid w:val="00CD5B87"/>
    <w:rsid w:val="00CF70A3"/>
    <w:rsid w:val="00D00BCC"/>
    <w:rsid w:val="00D20118"/>
    <w:rsid w:val="00D35B07"/>
    <w:rsid w:val="00D410F6"/>
    <w:rsid w:val="00D427DA"/>
    <w:rsid w:val="00D531A9"/>
    <w:rsid w:val="00D553E0"/>
    <w:rsid w:val="00D674BB"/>
    <w:rsid w:val="00D8047E"/>
    <w:rsid w:val="00D83F6D"/>
    <w:rsid w:val="00D93C18"/>
    <w:rsid w:val="00DC145D"/>
    <w:rsid w:val="00DC2AC7"/>
    <w:rsid w:val="00DD2EA9"/>
    <w:rsid w:val="00DD40E4"/>
    <w:rsid w:val="00DE0AC8"/>
    <w:rsid w:val="00DF2D0F"/>
    <w:rsid w:val="00DF5AA6"/>
    <w:rsid w:val="00E06501"/>
    <w:rsid w:val="00E10B98"/>
    <w:rsid w:val="00E16B61"/>
    <w:rsid w:val="00E17AD1"/>
    <w:rsid w:val="00E423EB"/>
    <w:rsid w:val="00E4298E"/>
    <w:rsid w:val="00E42FCC"/>
    <w:rsid w:val="00E504D0"/>
    <w:rsid w:val="00E62378"/>
    <w:rsid w:val="00E62FB3"/>
    <w:rsid w:val="00E74503"/>
    <w:rsid w:val="00E745F1"/>
    <w:rsid w:val="00E770A4"/>
    <w:rsid w:val="00E80C60"/>
    <w:rsid w:val="00E819A6"/>
    <w:rsid w:val="00E85B7B"/>
    <w:rsid w:val="00E86814"/>
    <w:rsid w:val="00E934BE"/>
    <w:rsid w:val="00E97043"/>
    <w:rsid w:val="00EA1FEB"/>
    <w:rsid w:val="00EA335C"/>
    <w:rsid w:val="00EC1471"/>
    <w:rsid w:val="00EE4844"/>
    <w:rsid w:val="00EF6BFF"/>
    <w:rsid w:val="00F03787"/>
    <w:rsid w:val="00F1449A"/>
    <w:rsid w:val="00F17405"/>
    <w:rsid w:val="00F268D3"/>
    <w:rsid w:val="00F35B0C"/>
    <w:rsid w:val="00F456CA"/>
    <w:rsid w:val="00F4786D"/>
    <w:rsid w:val="00F54682"/>
    <w:rsid w:val="00F64080"/>
    <w:rsid w:val="00F6782A"/>
    <w:rsid w:val="00F71097"/>
    <w:rsid w:val="00F96DB4"/>
    <w:rsid w:val="00FB05C6"/>
    <w:rsid w:val="00FD063F"/>
    <w:rsid w:val="00FD5777"/>
    <w:rsid w:val="00FF2699"/>
    <w:rsid w:val="00FF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B50AE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0AE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B50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0A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BB50A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71B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1BB0"/>
    <w:pPr>
      <w:widowControl w:val="0"/>
      <w:shd w:val="clear" w:color="auto" w:fill="FFFFFF"/>
      <w:suppressAutoHyphens w:val="0"/>
      <w:spacing w:before="420" w:line="322" w:lineRule="exact"/>
      <w:ind w:hanging="560"/>
      <w:jc w:val="both"/>
    </w:pPr>
    <w:rPr>
      <w:sz w:val="28"/>
      <w:szCs w:val="28"/>
      <w:lang w:eastAsia="en-US"/>
    </w:rPr>
  </w:style>
  <w:style w:type="character" w:customStyle="1" w:styleId="21">
    <w:name w:val="Заголовок №2_"/>
    <w:basedOn w:val="a0"/>
    <w:link w:val="22"/>
    <w:rsid w:val="00471BB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471BB0"/>
    <w:pPr>
      <w:widowControl w:val="0"/>
      <w:shd w:val="clear" w:color="auto" w:fill="FFFFFF"/>
      <w:suppressAutoHyphens w:val="0"/>
      <w:spacing w:line="682" w:lineRule="exact"/>
      <w:outlineLvl w:val="1"/>
    </w:pPr>
    <w:rPr>
      <w:b/>
      <w:bCs/>
      <w:sz w:val="28"/>
      <w:szCs w:val="28"/>
      <w:lang w:eastAsia="en-US"/>
    </w:rPr>
  </w:style>
  <w:style w:type="table" w:styleId="a6">
    <w:name w:val="Table Grid"/>
    <w:basedOn w:val="a1"/>
    <w:uiPriority w:val="59"/>
    <w:rsid w:val="00721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D83F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83F6D"/>
    <w:pPr>
      <w:widowControl w:val="0"/>
      <w:shd w:val="clear" w:color="auto" w:fill="FFFFFF"/>
      <w:suppressAutoHyphens w:val="0"/>
      <w:spacing w:before="360" w:after="540" w:line="0" w:lineRule="atLeast"/>
    </w:pPr>
    <w:rPr>
      <w:sz w:val="22"/>
      <w:szCs w:val="22"/>
      <w:lang w:eastAsia="en-US"/>
    </w:rPr>
  </w:style>
  <w:style w:type="character" w:customStyle="1" w:styleId="211pt">
    <w:name w:val="Основной текст (2) + 11 pt"/>
    <w:basedOn w:val="2"/>
    <w:rsid w:val="00D00B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7">
    <w:name w:val="Normal (Web)"/>
    <w:basedOn w:val="a"/>
    <w:uiPriority w:val="99"/>
    <w:unhideWhenUsed/>
    <w:rsid w:val="003629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K306admin</dc:creator>
  <cp:lastModifiedBy>manager</cp:lastModifiedBy>
  <cp:revision>2</cp:revision>
  <cp:lastPrinted>2018-07-11T11:02:00Z</cp:lastPrinted>
  <dcterms:created xsi:type="dcterms:W3CDTF">2018-07-16T05:15:00Z</dcterms:created>
  <dcterms:modified xsi:type="dcterms:W3CDTF">2018-07-16T05:15:00Z</dcterms:modified>
</cp:coreProperties>
</file>