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43" w:rsidRPr="00D34543" w:rsidRDefault="00D34543" w:rsidP="00D34543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34543">
        <w:rPr>
          <w:b/>
          <w:szCs w:val="28"/>
        </w:rPr>
        <w:t>Полномочия администрации Карабашского городского округа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373C">
        <w:rPr>
          <w:szCs w:val="28"/>
        </w:rPr>
        <w:t>1. Администрация городского округа в целях решения вопросов местного значения: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1) разрабатывает проекты планов и программ социально-экономического развития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>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2) реализует планы и программы социально-экономического развития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3) координирует деятельность муниципальных унитарных предприятий и учреждений по реализации планов и программ социально-экономического развития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4) разрабатывает и реализует долгосрочные целевые программы;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40373C">
        <w:rPr>
          <w:bCs/>
          <w:szCs w:val="28"/>
        </w:rPr>
        <w:t xml:space="preserve">) </w:t>
      </w:r>
      <w:r>
        <w:rPr>
          <w:bCs/>
          <w:szCs w:val="28"/>
        </w:rPr>
        <w:t>составляет</w:t>
      </w:r>
      <w:r w:rsidRPr="0040373C">
        <w:rPr>
          <w:bCs/>
          <w:szCs w:val="28"/>
        </w:rPr>
        <w:t xml:space="preserve"> проект бюджета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 xml:space="preserve"> и обеспечивает его исполнение;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40373C">
        <w:rPr>
          <w:bCs/>
          <w:szCs w:val="28"/>
        </w:rPr>
        <w:t xml:space="preserve">) </w:t>
      </w:r>
      <w:r>
        <w:rPr>
          <w:bCs/>
          <w:szCs w:val="28"/>
        </w:rPr>
        <w:t xml:space="preserve">устанавливает порядок ведения реестра расходных обязательств городского округа; 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7) управляет муниципальным долгом, осуществляет муниципальные заимствования, предоставляет бюджетные кредиты, муниципальные гарантии;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8) </w:t>
      </w:r>
      <w:r w:rsidRPr="0040373C">
        <w:rPr>
          <w:bCs/>
          <w:szCs w:val="28"/>
        </w:rPr>
        <w:t>осуществляет подготовку отчета об исполнении бюджета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40373C">
        <w:rPr>
          <w:bCs/>
          <w:szCs w:val="28"/>
        </w:rPr>
        <w:t xml:space="preserve">) осуществляет </w:t>
      </w:r>
      <w:r>
        <w:rPr>
          <w:bCs/>
          <w:szCs w:val="28"/>
        </w:rPr>
        <w:t>право</w:t>
      </w:r>
      <w:r w:rsidRPr="0040373C">
        <w:rPr>
          <w:bCs/>
          <w:szCs w:val="28"/>
        </w:rPr>
        <w:t xml:space="preserve">мочия собственника муниципального имущества в порядке, установленном решением </w:t>
      </w:r>
      <w:r>
        <w:rPr>
          <w:bCs/>
          <w:szCs w:val="28"/>
        </w:rPr>
        <w:t xml:space="preserve">Собрания депутатов городского округа; осуществляет </w:t>
      </w:r>
      <w:r w:rsidRPr="0040373C">
        <w:rPr>
          <w:bCs/>
          <w:szCs w:val="28"/>
        </w:rPr>
        <w:t>контроль владения, пользования и распоряжения муниципальным имуществом;</w:t>
      </w:r>
    </w:p>
    <w:p w:rsidR="00D34543" w:rsidRPr="009B6958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B6958">
        <w:rPr>
          <w:szCs w:val="28"/>
        </w:rPr>
        <w:t xml:space="preserve">10) осуществляет в пределах, установленных водным </w:t>
      </w:r>
      <w:hyperlink r:id="rId5" w:history="1">
        <w:r w:rsidRPr="009B6958">
          <w:rPr>
            <w:szCs w:val="28"/>
          </w:rPr>
          <w:t>законодательством</w:t>
        </w:r>
      </w:hyperlink>
      <w:r w:rsidRPr="009B6958">
        <w:rPr>
          <w:szCs w:val="28"/>
        </w:rPr>
        <w:t xml:space="preserve">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r w:rsidRPr="009B6958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11</w:t>
      </w:r>
      <w:r w:rsidRPr="0040373C">
        <w:rPr>
          <w:bCs/>
          <w:szCs w:val="28"/>
        </w:rPr>
        <w:t>) создает, реорганизует и ликвидирует муниципальные предприятия и учреждения</w:t>
      </w:r>
      <w:r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12</w:t>
      </w:r>
      <w:r w:rsidRPr="0040373C">
        <w:rPr>
          <w:bCs/>
          <w:szCs w:val="28"/>
        </w:rPr>
        <w:t>) заключает с организациями независимо от форм собственности договоры о сотрудничестве;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1</w:t>
      </w:r>
      <w:r>
        <w:rPr>
          <w:bCs/>
          <w:szCs w:val="28"/>
        </w:rPr>
        <w:t>3</w:t>
      </w:r>
      <w:r w:rsidRPr="0040373C">
        <w:rPr>
          <w:bCs/>
          <w:szCs w:val="28"/>
        </w:rPr>
        <w:t>) осуществляет формирование и размещение муниципального заказа;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1</w:t>
      </w:r>
      <w:r>
        <w:rPr>
          <w:bCs/>
          <w:szCs w:val="28"/>
        </w:rPr>
        <w:t>4</w:t>
      </w:r>
      <w:r w:rsidRPr="0040373C">
        <w:rPr>
          <w:bCs/>
          <w:szCs w:val="28"/>
        </w:rPr>
        <w:t>) заключает муниципальные контракты на поставку товаров, производство работ, оказание услуг;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1</w:t>
      </w:r>
      <w:r>
        <w:rPr>
          <w:bCs/>
          <w:szCs w:val="28"/>
        </w:rPr>
        <w:t>5</w:t>
      </w:r>
      <w:r w:rsidRPr="0040373C">
        <w:rPr>
          <w:bCs/>
          <w:szCs w:val="28"/>
        </w:rPr>
        <w:t>) ведет учет и реестр муниципального имущества;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1</w:t>
      </w:r>
      <w:r>
        <w:rPr>
          <w:bCs/>
          <w:szCs w:val="28"/>
        </w:rPr>
        <w:t>6</w:t>
      </w:r>
      <w:r w:rsidRPr="0040373C">
        <w:rPr>
          <w:bCs/>
          <w:szCs w:val="28"/>
        </w:rPr>
        <w:t>) осуществляет подготовку и обеспечивает реализацию решений о приватизации муниципального имущества;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1</w:t>
      </w:r>
      <w:r>
        <w:rPr>
          <w:bCs/>
          <w:szCs w:val="28"/>
        </w:rPr>
        <w:t>7</w:t>
      </w:r>
      <w:r w:rsidRPr="0040373C">
        <w:rPr>
          <w:bCs/>
          <w:szCs w:val="28"/>
        </w:rPr>
        <w:t>) рассчитывает цены и тарифы на товары, работы и услуги муниципальных унитарных предприятий и учреждений;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1</w:t>
      </w:r>
      <w:r>
        <w:rPr>
          <w:bCs/>
          <w:szCs w:val="28"/>
        </w:rPr>
        <w:t>8</w:t>
      </w:r>
      <w:r w:rsidRPr="0040373C">
        <w:rPr>
          <w:bCs/>
          <w:szCs w:val="28"/>
        </w:rPr>
        <w:t>) выступает учредителем (участником) юридических лиц;</w:t>
      </w:r>
    </w:p>
    <w:p w:rsidR="00D34543" w:rsidRPr="00032D9B" w:rsidRDefault="00D34543" w:rsidP="00D34543">
      <w:pPr>
        <w:jc w:val="both"/>
        <w:rPr>
          <w:b/>
          <w:i/>
          <w:szCs w:val="28"/>
        </w:rPr>
      </w:pPr>
      <w:r w:rsidRPr="00032D9B">
        <w:rPr>
          <w:b/>
          <w:szCs w:val="28"/>
        </w:rPr>
        <w:lastRenderedPageBreak/>
        <w:t>(</w:t>
      </w:r>
      <w:r w:rsidRPr="00032D9B">
        <w:rPr>
          <w:b/>
          <w:i/>
          <w:szCs w:val="28"/>
        </w:rPr>
        <w:t>подпункт</w:t>
      </w:r>
      <w:r>
        <w:rPr>
          <w:b/>
          <w:i/>
          <w:szCs w:val="28"/>
        </w:rPr>
        <w:t xml:space="preserve"> 19 в редакции </w:t>
      </w:r>
      <w:r w:rsidRPr="00032D9B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032D9B">
        <w:rPr>
          <w:b/>
          <w:i/>
          <w:szCs w:val="28"/>
        </w:rPr>
        <w:t xml:space="preserve"> Собрания депутатов Карабашского городского</w:t>
      </w:r>
      <w:r>
        <w:rPr>
          <w:b/>
          <w:i/>
          <w:szCs w:val="28"/>
        </w:rPr>
        <w:t xml:space="preserve"> округа от 15</w:t>
      </w:r>
      <w:r w:rsidRPr="00032D9B">
        <w:rPr>
          <w:b/>
          <w:i/>
          <w:szCs w:val="28"/>
        </w:rPr>
        <w:t>.1</w:t>
      </w:r>
      <w:r>
        <w:rPr>
          <w:b/>
          <w:i/>
          <w:szCs w:val="28"/>
        </w:rPr>
        <w:t>2</w:t>
      </w:r>
      <w:r w:rsidRPr="00032D9B">
        <w:rPr>
          <w:b/>
          <w:i/>
          <w:szCs w:val="28"/>
        </w:rPr>
        <w:t>.20</w:t>
      </w:r>
      <w:r>
        <w:rPr>
          <w:b/>
          <w:i/>
          <w:szCs w:val="28"/>
        </w:rPr>
        <w:t>11</w:t>
      </w:r>
      <w:r w:rsidRPr="00032D9B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293</w:t>
      </w:r>
      <w:r w:rsidRPr="00032D9B">
        <w:rPr>
          <w:b/>
          <w:i/>
          <w:szCs w:val="28"/>
        </w:rPr>
        <w:t>)</w:t>
      </w:r>
    </w:p>
    <w:p w:rsidR="00D34543" w:rsidRPr="00161EB3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373C">
        <w:rPr>
          <w:bCs/>
          <w:szCs w:val="28"/>
        </w:rPr>
        <w:t>1</w:t>
      </w:r>
      <w:r>
        <w:rPr>
          <w:bCs/>
          <w:szCs w:val="28"/>
        </w:rPr>
        <w:t>9</w:t>
      </w:r>
      <w:r w:rsidRPr="0040373C">
        <w:rPr>
          <w:bCs/>
          <w:szCs w:val="28"/>
        </w:rPr>
        <w:t xml:space="preserve">) </w:t>
      </w:r>
      <w:r w:rsidRPr="00B51B9D">
        <w:rPr>
          <w:sz w:val="24"/>
        </w:rPr>
        <w:t xml:space="preserve"> </w:t>
      </w:r>
      <w:r w:rsidRPr="00901042">
        <w:rPr>
          <w:szCs w:val="28"/>
        </w:rPr>
        <w:t>осуществляет муниципальный лесной контроль;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  <w:r w:rsidRPr="00032D9B">
        <w:rPr>
          <w:b/>
          <w:szCs w:val="28"/>
        </w:rPr>
        <w:t>(</w:t>
      </w:r>
      <w:r w:rsidRPr="00161EB3">
        <w:rPr>
          <w:b/>
          <w:i/>
          <w:szCs w:val="28"/>
        </w:rPr>
        <w:t>под</w:t>
      </w:r>
      <w:r>
        <w:rPr>
          <w:b/>
          <w:i/>
          <w:szCs w:val="28"/>
        </w:rPr>
        <w:t xml:space="preserve">пункт 20 в редакции </w:t>
      </w:r>
      <w:r w:rsidRPr="00032D9B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032D9B">
        <w:rPr>
          <w:b/>
          <w:i/>
          <w:szCs w:val="28"/>
        </w:rPr>
        <w:t xml:space="preserve"> Собрания депутатов Кар</w:t>
      </w:r>
      <w:r>
        <w:rPr>
          <w:b/>
          <w:i/>
          <w:szCs w:val="28"/>
        </w:rPr>
        <w:t xml:space="preserve">абашского городского округа </w:t>
      </w:r>
      <w:r w:rsidRPr="00032D9B">
        <w:rPr>
          <w:b/>
          <w:i/>
          <w:szCs w:val="28"/>
        </w:rPr>
        <w:t xml:space="preserve">от </w:t>
      </w:r>
      <w:r>
        <w:rPr>
          <w:b/>
          <w:i/>
          <w:szCs w:val="28"/>
        </w:rPr>
        <w:t>22</w:t>
      </w:r>
      <w:r w:rsidRPr="00032D9B">
        <w:rPr>
          <w:b/>
          <w:i/>
          <w:szCs w:val="28"/>
        </w:rPr>
        <w:t>.</w:t>
      </w:r>
      <w:r>
        <w:rPr>
          <w:b/>
          <w:i/>
          <w:szCs w:val="28"/>
        </w:rPr>
        <w:t>08</w:t>
      </w:r>
      <w:r w:rsidRPr="00032D9B">
        <w:rPr>
          <w:b/>
          <w:i/>
          <w:szCs w:val="28"/>
        </w:rPr>
        <w:t>.20</w:t>
      </w:r>
      <w:r>
        <w:rPr>
          <w:b/>
          <w:i/>
          <w:szCs w:val="28"/>
        </w:rPr>
        <w:t>13</w:t>
      </w:r>
      <w:r w:rsidRPr="00032D9B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501</w:t>
      </w:r>
      <w:r w:rsidRPr="00032D9B">
        <w:rPr>
          <w:b/>
          <w:i/>
          <w:szCs w:val="28"/>
        </w:rPr>
        <w:t>)</w:t>
      </w:r>
    </w:p>
    <w:p w:rsidR="00D34543" w:rsidRDefault="00D34543" w:rsidP="00D34543">
      <w:pPr>
        <w:ind w:firstLine="540"/>
        <w:jc w:val="both"/>
        <w:rPr>
          <w:color w:val="000000"/>
          <w:szCs w:val="28"/>
        </w:rPr>
      </w:pPr>
      <w:r>
        <w:rPr>
          <w:szCs w:val="28"/>
          <w:lang w:eastAsia="en-US"/>
        </w:rPr>
        <w:t>20)</w:t>
      </w:r>
      <w:r>
        <w:rPr>
          <w:szCs w:val="28"/>
        </w:rPr>
        <w:t xml:space="preserve"> организует подготовку генеральных планов городского округа, правил землепользования и застройки, документации по планировке территории, выдает в установленном порядке разрешения на строительство (за исключением случаев, предусмотренных Градостроительным </w:t>
      </w:r>
      <w:hyperlink r:id="rId6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</w:t>
      </w:r>
      <w:r>
        <w:rPr>
          <w:color w:val="000000"/>
          <w:szCs w:val="28"/>
        </w:rPr>
        <w:t>утверждает местные нормативы градостроительного проектирования городского округа, организует ведение информационной системы обеспечения градостроительной деятельности, осуществляемой на территории городского округа,</w:t>
      </w:r>
      <w:r>
        <w:rPr>
          <w:color w:val="3366FF"/>
          <w:szCs w:val="28"/>
        </w:rPr>
        <w:t xml:space="preserve"> </w:t>
      </w:r>
      <w:r>
        <w:rPr>
          <w:color w:val="000000"/>
          <w:szCs w:val="28"/>
        </w:rPr>
        <w:t>резервирует земли и изымает, в том числе путем выкупа, земельных участков в границах городского округа для муниципальных нужд, осуществляет муниципальный земельный контроль за использованием земель городского округа</w:t>
      </w:r>
      <w:r>
        <w:rPr>
          <w:szCs w:val="28"/>
        </w:rPr>
        <w:t>, осуществляет в случаях, предусмотренных Градостроительным кодексом Российской Федерации, осмотры зданий, сооружений и выдает рекомендаций об устранении выявленных в ходе таких осмотров нарушений</w:t>
      </w:r>
      <w:r w:rsidRPr="00901042">
        <w:rPr>
          <w:color w:val="000000"/>
          <w:szCs w:val="28"/>
        </w:rPr>
        <w:t>;</w:t>
      </w:r>
    </w:p>
    <w:p w:rsidR="00D34543" w:rsidRDefault="00D34543" w:rsidP="00D34543">
      <w:pPr>
        <w:jc w:val="both"/>
        <w:rPr>
          <w:b/>
          <w:i/>
          <w:szCs w:val="28"/>
        </w:rPr>
      </w:pPr>
      <w:r w:rsidRPr="00032D9B">
        <w:rPr>
          <w:b/>
          <w:szCs w:val="28"/>
        </w:rPr>
        <w:t>(</w:t>
      </w:r>
      <w:r w:rsidRPr="00032D9B">
        <w:rPr>
          <w:b/>
          <w:i/>
          <w:szCs w:val="28"/>
        </w:rPr>
        <w:t>подпункт</w:t>
      </w:r>
      <w:r>
        <w:rPr>
          <w:b/>
          <w:i/>
          <w:szCs w:val="28"/>
        </w:rPr>
        <w:t xml:space="preserve"> 21 в редакции </w:t>
      </w:r>
      <w:r w:rsidRPr="00032D9B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032D9B">
        <w:rPr>
          <w:b/>
          <w:i/>
          <w:szCs w:val="28"/>
        </w:rPr>
        <w:t xml:space="preserve"> Собрания депутатов Карабашского городского</w:t>
      </w:r>
      <w:r>
        <w:rPr>
          <w:b/>
          <w:i/>
          <w:szCs w:val="28"/>
        </w:rPr>
        <w:t xml:space="preserve"> округа от 15</w:t>
      </w:r>
      <w:r w:rsidRPr="00032D9B">
        <w:rPr>
          <w:b/>
          <w:i/>
          <w:szCs w:val="28"/>
        </w:rPr>
        <w:t>.1</w:t>
      </w:r>
      <w:r>
        <w:rPr>
          <w:b/>
          <w:i/>
          <w:szCs w:val="28"/>
        </w:rPr>
        <w:t>2</w:t>
      </w:r>
      <w:r w:rsidRPr="00032D9B">
        <w:rPr>
          <w:b/>
          <w:i/>
          <w:szCs w:val="28"/>
        </w:rPr>
        <w:t>.20</w:t>
      </w:r>
      <w:r>
        <w:rPr>
          <w:b/>
          <w:i/>
          <w:szCs w:val="28"/>
        </w:rPr>
        <w:t>11</w:t>
      </w:r>
      <w:r w:rsidRPr="00032D9B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293</w:t>
      </w:r>
      <w:r w:rsidRPr="00032D9B">
        <w:rPr>
          <w:b/>
          <w:i/>
          <w:szCs w:val="28"/>
        </w:rPr>
        <w:t>)</w:t>
      </w:r>
    </w:p>
    <w:p w:rsidR="00D34543" w:rsidRPr="003820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21</w:t>
      </w:r>
      <w:r w:rsidRPr="0040373C">
        <w:rPr>
          <w:bCs/>
          <w:szCs w:val="28"/>
        </w:rPr>
        <w:t xml:space="preserve">) </w:t>
      </w:r>
      <w:r w:rsidRPr="0038203C">
        <w:rPr>
          <w:szCs w:val="28"/>
        </w:rPr>
        <w:t>организует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осуществляет муниципальный контроль в области использования и охраны особо охраняемых природных территорий местного значения</w:t>
      </w:r>
      <w:r w:rsidRPr="0038203C">
        <w:rPr>
          <w:bCs/>
          <w:szCs w:val="28"/>
        </w:rPr>
        <w:t>;</w:t>
      </w:r>
    </w:p>
    <w:p w:rsidR="00D34543" w:rsidRDefault="00D34543" w:rsidP="00D34543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(подпункт 21.1  в редакции решения </w:t>
      </w:r>
      <w:r w:rsidRPr="00032D9B">
        <w:rPr>
          <w:b/>
          <w:i/>
          <w:szCs w:val="28"/>
        </w:rPr>
        <w:t>Собрания депутатов Карабашского городского округа от 2</w:t>
      </w:r>
      <w:r>
        <w:rPr>
          <w:b/>
          <w:i/>
          <w:szCs w:val="28"/>
        </w:rPr>
        <w:t>0</w:t>
      </w:r>
      <w:r w:rsidRPr="00032D9B">
        <w:rPr>
          <w:b/>
          <w:i/>
          <w:szCs w:val="28"/>
        </w:rPr>
        <w:t>.0</w:t>
      </w:r>
      <w:r>
        <w:rPr>
          <w:b/>
          <w:i/>
          <w:szCs w:val="28"/>
        </w:rPr>
        <w:t>5</w:t>
      </w:r>
      <w:r w:rsidRPr="00032D9B">
        <w:rPr>
          <w:b/>
          <w:i/>
          <w:szCs w:val="28"/>
        </w:rPr>
        <w:t>.20</w:t>
      </w:r>
      <w:r>
        <w:rPr>
          <w:b/>
          <w:i/>
          <w:szCs w:val="28"/>
        </w:rPr>
        <w:t>1</w:t>
      </w:r>
      <w:r w:rsidRPr="00032D9B">
        <w:rPr>
          <w:b/>
          <w:i/>
          <w:szCs w:val="28"/>
        </w:rPr>
        <w:t xml:space="preserve">0г. № </w:t>
      </w:r>
      <w:r>
        <w:rPr>
          <w:b/>
          <w:i/>
          <w:szCs w:val="28"/>
        </w:rPr>
        <w:t>24</w:t>
      </w:r>
      <w:r w:rsidRPr="00032D9B">
        <w:rPr>
          <w:b/>
          <w:i/>
          <w:szCs w:val="28"/>
        </w:rPr>
        <w:t>)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21.1) осуществляет муниципальный контроль в соответствии с действующим законодательством;</w:t>
      </w:r>
    </w:p>
    <w:p w:rsidR="00D34543" w:rsidRDefault="00D34543" w:rsidP="00D34543">
      <w:pPr>
        <w:jc w:val="both"/>
        <w:rPr>
          <w:b/>
          <w:i/>
          <w:szCs w:val="28"/>
        </w:rPr>
      </w:pPr>
      <w:r w:rsidRPr="00032D9B">
        <w:rPr>
          <w:b/>
          <w:szCs w:val="28"/>
        </w:rPr>
        <w:t>(</w:t>
      </w:r>
      <w:r w:rsidRPr="00032D9B">
        <w:rPr>
          <w:b/>
          <w:i/>
          <w:szCs w:val="28"/>
        </w:rPr>
        <w:t>подпункт</w:t>
      </w:r>
      <w:r>
        <w:rPr>
          <w:b/>
          <w:i/>
          <w:szCs w:val="28"/>
        </w:rPr>
        <w:t xml:space="preserve"> 22 в редакции </w:t>
      </w:r>
      <w:r w:rsidRPr="00032D9B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032D9B">
        <w:rPr>
          <w:b/>
          <w:i/>
          <w:szCs w:val="28"/>
        </w:rPr>
        <w:t xml:space="preserve"> Собрания депутатов Карабашского городского</w:t>
      </w:r>
      <w:r>
        <w:rPr>
          <w:b/>
          <w:i/>
          <w:szCs w:val="28"/>
        </w:rPr>
        <w:t xml:space="preserve"> округа от 15</w:t>
      </w:r>
      <w:r w:rsidRPr="00032D9B">
        <w:rPr>
          <w:b/>
          <w:i/>
          <w:szCs w:val="28"/>
        </w:rPr>
        <w:t>.1</w:t>
      </w:r>
      <w:r>
        <w:rPr>
          <w:b/>
          <w:i/>
          <w:szCs w:val="28"/>
        </w:rPr>
        <w:t>2</w:t>
      </w:r>
      <w:r w:rsidRPr="00032D9B">
        <w:rPr>
          <w:b/>
          <w:i/>
          <w:szCs w:val="28"/>
        </w:rPr>
        <w:t>.20</w:t>
      </w:r>
      <w:r>
        <w:rPr>
          <w:b/>
          <w:i/>
          <w:szCs w:val="28"/>
        </w:rPr>
        <w:t>11</w:t>
      </w:r>
      <w:r w:rsidRPr="00032D9B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293</w:t>
      </w:r>
      <w:r w:rsidRPr="00032D9B">
        <w:rPr>
          <w:b/>
          <w:i/>
          <w:szCs w:val="28"/>
        </w:rPr>
        <w:t>)</w:t>
      </w:r>
    </w:p>
    <w:p w:rsidR="00D34543" w:rsidRPr="003820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22</w:t>
      </w:r>
      <w:r w:rsidRPr="0040373C">
        <w:rPr>
          <w:bCs/>
          <w:szCs w:val="28"/>
        </w:rPr>
        <w:t xml:space="preserve">) </w:t>
      </w:r>
      <w:r w:rsidRPr="0038203C">
        <w:rPr>
          <w:szCs w:val="28"/>
        </w:rPr>
        <w:t>осуществляет муниципальный контроль за проведением муниципальных лотерей</w:t>
      </w:r>
      <w:r w:rsidRPr="0038203C">
        <w:rPr>
          <w:bCs/>
          <w:szCs w:val="28"/>
        </w:rPr>
        <w:t>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2</w:t>
      </w:r>
      <w:r>
        <w:rPr>
          <w:bCs/>
          <w:szCs w:val="28"/>
        </w:rPr>
        <w:t>3</w:t>
      </w:r>
      <w:r w:rsidRPr="0040373C">
        <w:rPr>
          <w:bCs/>
          <w:szCs w:val="28"/>
        </w:rPr>
        <w:t>) осуществляет планирование и реализацию мероприятий по охране окружающей среды на территории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>;</w:t>
      </w:r>
    </w:p>
    <w:p w:rsidR="00D34543" w:rsidRPr="00032D9B" w:rsidRDefault="00D34543" w:rsidP="00D34543">
      <w:pPr>
        <w:jc w:val="both"/>
        <w:rPr>
          <w:b/>
          <w:i/>
          <w:szCs w:val="28"/>
        </w:rPr>
      </w:pPr>
      <w:r w:rsidRPr="00032D9B">
        <w:rPr>
          <w:b/>
          <w:szCs w:val="28"/>
        </w:rPr>
        <w:t>(</w:t>
      </w:r>
      <w:r w:rsidRPr="00032D9B">
        <w:rPr>
          <w:b/>
          <w:i/>
          <w:szCs w:val="28"/>
        </w:rPr>
        <w:t>подпункт</w:t>
      </w:r>
      <w:r>
        <w:rPr>
          <w:b/>
          <w:i/>
          <w:szCs w:val="28"/>
        </w:rPr>
        <w:t xml:space="preserve"> 24 в редакции </w:t>
      </w:r>
      <w:r w:rsidRPr="00032D9B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032D9B">
        <w:rPr>
          <w:b/>
          <w:i/>
          <w:szCs w:val="28"/>
        </w:rPr>
        <w:t xml:space="preserve"> Собрания депутатов Карабашского городского</w:t>
      </w:r>
      <w:r>
        <w:rPr>
          <w:b/>
          <w:i/>
          <w:szCs w:val="28"/>
        </w:rPr>
        <w:t xml:space="preserve"> округа от 15</w:t>
      </w:r>
      <w:r w:rsidRPr="00032D9B">
        <w:rPr>
          <w:b/>
          <w:i/>
          <w:szCs w:val="28"/>
        </w:rPr>
        <w:t>.1</w:t>
      </w:r>
      <w:r>
        <w:rPr>
          <w:b/>
          <w:i/>
          <w:szCs w:val="28"/>
        </w:rPr>
        <w:t>2</w:t>
      </w:r>
      <w:r w:rsidRPr="00032D9B">
        <w:rPr>
          <w:b/>
          <w:i/>
          <w:szCs w:val="28"/>
        </w:rPr>
        <w:t>.20</w:t>
      </w:r>
      <w:r>
        <w:rPr>
          <w:b/>
          <w:i/>
          <w:szCs w:val="28"/>
        </w:rPr>
        <w:t>11</w:t>
      </w:r>
      <w:r w:rsidRPr="00032D9B">
        <w:rPr>
          <w:b/>
          <w:i/>
          <w:szCs w:val="28"/>
        </w:rPr>
        <w:t xml:space="preserve">г. № </w:t>
      </w:r>
      <w:r>
        <w:rPr>
          <w:b/>
          <w:i/>
          <w:szCs w:val="28"/>
        </w:rPr>
        <w:t>293</w:t>
      </w:r>
      <w:r w:rsidRPr="00032D9B">
        <w:rPr>
          <w:b/>
          <w:i/>
          <w:szCs w:val="28"/>
        </w:rPr>
        <w:t>)</w:t>
      </w:r>
    </w:p>
    <w:p w:rsidR="00D34543" w:rsidRPr="0038203C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203C">
        <w:rPr>
          <w:szCs w:val="28"/>
        </w:rPr>
        <w:t xml:space="preserve">24)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</w:t>
      </w:r>
      <w:r w:rsidRPr="0038203C">
        <w:rPr>
          <w:szCs w:val="28"/>
        </w:rPr>
        <w:lastRenderedPageBreak/>
        <w:t xml:space="preserve">муниципальный контроль за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8203C">
          <w:rPr>
            <w:szCs w:val="28"/>
          </w:rPr>
          <w:t>законодательством</w:t>
        </w:r>
      </w:hyperlink>
      <w:r w:rsidRPr="0038203C">
        <w:rPr>
          <w:szCs w:val="28"/>
        </w:rPr>
        <w:t xml:space="preserve"> Российской Федерации;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2</w:t>
      </w:r>
      <w:r>
        <w:rPr>
          <w:bCs/>
          <w:szCs w:val="28"/>
        </w:rPr>
        <w:t>5</w:t>
      </w:r>
      <w:r w:rsidRPr="0040373C">
        <w:rPr>
          <w:bCs/>
          <w:szCs w:val="28"/>
        </w:rPr>
        <w:t xml:space="preserve">) обеспечивает создание условий для предоставления транспортных услуг населению и организует транспортное обслуживание населения в границах </w:t>
      </w:r>
      <w:r>
        <w:rPr>
          <w:bCs/>
          <w:szCs w:val="28"/>
        </w:rPr>
        <w:t>городского округа</w:t>
      </w:r>
      <w:r w:rsidRPr="0040373C">
        <w:rPr>
          <w:bCs/>
          <w:szCs w:val="28"/>
        </w:rPr>
        <w:t>, заключает договоры на транспортное обслуживание населения, утверждает маршруты и графики движения общественного транспорта;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2</w:t>
      </w:r>
      <w:r>
        <w:rPr>
          <w:bCs/>
          <w:szCs w:val="28"/>
        </w:rPr>
        <w:t>6</w:t>
      </w:r>
      <w:r w:rsidRPr="0040373C">
        <w:rPr>
          <w:bCs/>
          <w:szCs w:val="28"/>
        </w:rPr>
        <w:t>) организует сбор, вывоз, утилизацию и переработку бытовых и промышленных отходов;</w:t>
      </w:r>
    </w:p>
    <w:p w:rsidR="00D34543" w:rsidRDefault="00D34543" w:rsidP="00D34543">
      <w:pPr>
        <w:autoSpaceDE w:val="0"/>
        <w:autoSpaceDN w:val="0"/>
        <w:adjustRightInd w:val="0"/>
        <w:jc w:val="both"/>
        <w:rPr>
          <w:szCs w:val="28"/>
        </w:rPr>
      </w:pPr>
      <w:r w:rsidRPr="00161EB3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161EB3">
        <w:rPr>
          <w:szCs w:val="28"/>
        </w:rPr>
        <w:t>2</w:t>
      </w:r>
      <w:r w:rsidRPr="00161EB3">
        <w:rPr>
          <w:bCs/>
          <w:szCs w:val="28"/>
        </w:rPr>
        <w:t>7</w:t>
      </w:r>
      <w:r w:rsidRPr="0040373C">
        <w:rPr>
          <w:bCs/>
          <w:szCs w:val="28"/>
        </w:rPr>
        <w:t xml:space="preserve">) </w:t>
      </w:r>
      <w:r w:rsidRPr="009A1C93">
        <w:rPr>
          <w:szCs w:val="28"/>
        </w:rPr>
        <w:t>присв</w:t>
      </w:r>
      <w:r>
        <w:rPr>
          <w:szCs w:val="28"/>
        </w:rPr>
        <w:t>аивает наименования</w:t>
      </w:r>
      <w:r w:rsidRPr="009A1C93">
        <w:rPr>
          <w:szCs w:val="28"/>
        </w:rPr>
        <w:t xml:space="preserve"> улицам, площадям и иным территориям проживания граждан в городском округе, устанавл</w:t>
      </w:r>
      <w:r>
        <w:rPr>
          <w:szCs w:val="28"/>
        </w:rPr>
        <w:t>ивает нумерации домов;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2</w:t>
      </w:r>
      <w:r>
        <w:rPr>
          <w:bCs/>
          <w:szCs w:val="28"/>
        </w:rPr>
        <w:t>8</w:t>
      </w:r>
      <w:r w:rsidRPr="0040373C">
        <w:rPr>
          <w:bCs/>
          <w:szCs w:val="28"/>
        </w:rPr>
        <w:t xml:space="preserve">) </w:t>
      </w:r>
      <w:r>
        <w:rPr>
          <w:szCs w:val="28"/>
        </w:rPr>
        <w:t>организует благоустройство</w:t>
      </w:r>
      <w:r w:rsidRPr="002C7FE5">
        <w:rPr>
          <w:szCs w:val="28"/>
        </w:rPr>
        <w:t xml:space="preserve">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</w:t>
      </w:r>
      <w:r>
        <w:rPr>
          <w:szCs w:val="28"/>
        </w:rPr>
        <w:t>ных форм), а также использование</w:t>
      </w:r>
      <w:r w:rsidRPr="002C7FE5">
        <w:rPr>
          <w:szCs w:val="28"/>
        </w:rPr>
        <w:t>, охран</w:t>
      </w:r>
      <w:r>
        <w:rPr>
          <w:szCs w:val="28"/>
        </w:rPr>
        <w:t>у, защиту, воспроизводство</w:t>
      </w:r>
      <w:r w:rsidRPr="002C7FE5">
        <w:rPr>
          <w:szCs w:val="28"/>
        </w:rPr>
        <w:t xml:space="preserve"> городских лесов, лесов особо охраняемых природных территорий, расположенных в границах городского округа</w:t>
      </w:r>
      <w:r w:rsidRPr="0040373C">
        <w:rPr>
          <w:bCs/>
          <w:szCs w:val="28"/>
        </w:rPr>
        <w:t>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2</w:t>
      </w:r>
      <w:r>
        <w:rPr>
          <w:bCs/>
          <w:szCs w:val="28"/>
        </w:rPr>
        <w:t>9</w:t>
      </w:r>
      <w:r w:rsidRPr="0040373C">
        <w:rPr>
          <w:bCs/>
          <w:szCs w:val="28"/>
        </w:rPr>
        <w:t>) организует строительство, содержание и ремонт муниципального жилищного фонда, создает условия для жилищного строительства;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  <w:lang w:eastAsia="en-US"/>
        </w:rPr>
        <w:t xml:space="preserve">30) </w:t>
      </w:r>
      <w:r>
        <w:rPr>
          <w:szCs w:val="28"/>
        </w:rPr>
        <w:t>утвержд</w:t>
      </w:r>
      <w:r w:rsidRPr="000E49E8">
        <w:rPr>
          <w:szCs w:val="28"/>
        </w:rPr>
        <w:t>ает</w:t>
      </w:r>
      <w:r>
        <w:rPr>
          <w:szCs w:val="28"/>
        </w:rPr>
        <w:t xml:space="preserve"> схемы размещения рекламных конструкций, выда</w:t>
      </w:r>
      <w:r w:rsidRPr="000E49E8">
        <w:rPr>
          <w:szCs w:val="28"/>
        </w:rPr>
        <w:t>ёт</w:t>
      </w:r>
      <w:r>
        <w:rPr>
          <w:szCs w:val="28"/>
        </w:rPr>
        <w:t xml:space="preserve"> разрешени</w:t>
      </w:r>
      <w:r w:rsidRPr="000E49E8">
        <w:rPr>
          <w:szCs w:val="28"/>
        </w:rPr>
        <w:t>я</w:t>
      </w:r>
      <w:r>
        <w:rPr>
          <w:szCs w:val="28"/>
        </w:rPr>
        <w:t xml:space="preserve"> на установку и эксплуатацию рекламных конструкций на территории городского округа, аннулиру</w:t>
      </w:r>
      <w:r w:rsidRPr="00E0460A">
        <w:rPr>
          <w:szCs w:val="28"/>
        </w:rPr>
        <w:t>ет</w:t>
      </w:r>
      <w:r>
        <w:rPr>
          <w:szCs w:val="28"/>
        </w:rPr>
        <w:t xml:space="preserve"> так</w:t>
      </w:r>
      <w:r w:rsidRPr="00E0460A">
        <w:rPr>
          <w:szCs w:val="28"/>
        </w:rPr>
        <w:t>ие</w:t>
      </w:r>
      <w:r>
        <w:rPr>
          <w:szCs w:val="28"/>
        </w:rPr>
        <w:t xml:space="preserve"> разрешен</w:t>
      </w:r>
      <w:r w:rsidRPr="000E49E8">
        <w:rPr>
          <w:szCs w:val="28"/>
        </w:rPr>
        <w:t>ия</w:t>
      </w:r>
      <w:r>
        <w:rPr>
          <w:szCs w:val="28"/>
        </w:rPr>
        <w:t>, выда</w:t>
      </w:r>
      <w:r w:rsidRPr="000E49E8">
        <w:rPr>
          <w:szCs w:val="28"/>
        </w:rPr>
        <w:t>ёт</w:t>
      </w:r>
      <w:r>
        <w:rPr>
          <w:szCs w:val="28"/>
        </w:rPr>
        <w:t xml:space="preserve"> предписани</w:t>
      </w:r>
      <w:r w:rsidRPr="000E49E8">
        <w:rPr>
          <w:szCs w:val="28"/>
        </w:rPr>
        <w:t>я</w:t>
      </w:r>
      <w:r>
        <w:rPr>
          <w:szCs w:val="28"/>
        </w:rPr>
        <w:t xml:space="preserve">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r w:rsidRPr="00042A4D">
        <w:rPr>
          <w:szCs w:val="28"/>
        </w:rPr>
        <w:t>законом</w:t>
      </w:r>
      <w:r>
        <w:rPr>
          <w:szCs w:val="28"/>
        </w:rPr>
        <w:t xml:space="preserve"> от 13 марта 2006 года № 38-ФЗ «О рекламе»</w:t>
      </w:r>
      <w:r w:rsidRPr="0040373C">
        <w:rPr>
          <w:bCs/>
          <w:szCs w:val="28"/>
        </w:rPr>
        <w:t>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31</w:t>
      </w:r>
      <w:r w:rsidRPr="0040373C">
        <w:rPr>
          <w:bCs/>
          <w:szCs w:val="28"/>
        </w:rPr>
        <w:t>) осуществляет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32) обеспечивает</w:t>
      </w:r>
      <w:r>
        <w:rPr>
          <w:b/>
          <w:szCs w:val="28"/>
        </w:rPr>
        <w:t xml:space="preserve"> </w:t>
      </w:r>
      <w:r>
        <w:rPr>
          <w:szCs w:val="28"/>
        </w:rPr>
        <w:t>проживающих в городском округе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а также иные полномочия Администрации городского округа в соответствии с жилищным </w:t>
      </w:r>
      <w:hyperlink r:id="rId8" w:history="1">
        <w:r>
          <w:rPr>
            <w:rStyle w:val="a3"/>
            <w:szCs w:val="28"/>
          </w:rPr>
          <w:t>законодательством</w:t>
        </w:r>
      </w:hyperlink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3</w:t>
      </w:r>
      <w:r>
        <w:rPr>
          <w:bCs/>
          <w:szCs w:val="28"/>
        </w:rPr>
        <w:t>3</w:t>
      </w:r>
      <w:r w:rsidRPr="0040373C">
        <w:rPr>
          <w:bCs/>
          <w:szCs w:val="28"/>
        </w:rPr>
        <w:t>)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3</w:t>
      </w:r>
      <w:r>
        <w:rPr>
          <w:bCs/>
          <w:szCs w:val="28"/>
        </w:rPr>
        <w:t>4</w:t>
      </w:r>
      <w:r w:rsidRPr="0040373C">
        <w:rPr>
          <w:bCs/>
          <w:szCs w:val="28"/>
        </w:rPr>
        <w:t>) согласовывает переустройство и перепланировку жилых помещений;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3</w:t>
      </w:r>
      <w:r>
        <w:rPr>
          <w:bCs/>
          <w:szCs w:val="28"/>
        </w:rPr>
        <w:t>5</w:t>
      </w:r>
      <w:r w:rsidRPr="0040373C">
        <w:rPr>
          <w:bCs/>
          <w:szCs w:val="28"/>
        </w:rPr>
        <w:t xml:space="preserve">) осуществляет признание в установленном порядке жилых помещений муниципального жилищного фонда непригодными для </w:t>
      </w:r>
      <w:r w:rsidRPr="0040373C">
        <w:rPr>
          <w:bCs/>
          <w:szCs w:val="28"/>
        </w:rPr>
        <w:lastRenderedPageBreak/>
        <w:t>проживания и исключает муниципальные жилые дома (помещения) из специализированного жилищного фонда;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3</w:t>
      </w:r>
      <w:r>
        <w:rPr>
          <w:bCs/>
          <w:szCs w:val="28"/>
        </w:rPr>
        <w:t>6</w:t>
      </w:r>
      <w:r w:rsidRPr="0040373C">
        <w:rPr>
          <w:bCs/>
          <w:szCs w:val="28"/>
        </w:rPr>
        <w:t>) осуществляет контроль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  <w:lang w:eastAsia="en-US"/>
        </w:rPr>
        <w:t>37</w:t>
      </w:r>
      <w:r>
        <w:rPr>
          <w:szCs w:val="28"/>
        </w:rPr>
        <w:t>) организует в границах городского округа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3</w:t>
      </w:r>
      <w:r>
        <w:rPr>
          <w:bCs/>
          <w:szCs w:val="28"/>
        </w:rPr>
        <w:t>8</w:t>
      </w:r>
      <w:r w:rsidRPr="0040373C">
        <w:rPr>
          <w:bCs/>
          <w:szCs w:val="28"/>
        </w:rPr>
        <w:t>) создает условия для обеспечения жителей услугами связи, общественного питания, торговли и бытового обслуживания;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3</w:t>
      </w:r>
      <w:r>
        <w:rPr>
          <w:bCs/>
          <w:szCs w:val="28"/>
        </w:rPr>
        <w:t>9</w:t>
      </w:r>
      <w:r w:rsidRPr="0040373C">
        <w:rPr>
          <w:bCs/>
          <w:szCs w:val="28"/>
        </w:rPr>
        <w:t>) организует предоставление ритуальных услуг и содержание мест захоронения;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40</w:t>
      </w:r>
      <w:r w:rsidRPr="0040373C">
        <w:rPr>
          <w:bCs/>
          <w:szCs w:val="28"/>
        </w:rPr>
        <w:t xml:space="preserve">) </w:t>
      </w:r>
      <w:r w:rsidRPr="000E49E8">
        <w:rPr>
          <w:szCs w:val="28"/>
        </w:rPr>
        <w:t>организует предоставление</w:t>
      </w:r>
      <w:r w:rsidRPr="00126512">
        <w:rPr>
          <w:b/>
          <w:szCs w:val="28"/>
        </w:rPr>
        <w:t xml:space="preserve"> </w:t>
      </w:r>
      <w:r>
        <w:rPr>
          <w:szCs w:val="28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</w:t>
      </w:r>
      <w:r w:rsidRPr="000E49E8">
        <w:rPr>
          <w:szCs w:val="28"/>
        </w:rPr>
        <w:t>ет</w:t>
      </w:r>
      <w:r w:rsidRPr="00126512">
        <w:rPr>
          <w:b/>
          <w:szCs w:val="28"/>
        </w:rPr>
        <w:t xml:space="preserve"> </w:t>
      </w:r>
      <w:r>
        <w:rPr>
          <w:szCs w:val="28"/>
        </w:rPr>
        <w:t>предоставлени</w:t>
      </w:r>
      <w:r w:rsidRPr="000E49E8">
        <w:rPr>
          <w:szCs w:val="28"/>
        </w:rPr>
        <w:t>е</w:t>
      </w:r>
      <w:r>
        <w:rPr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</w:t>
      </w:r>
      <w:r w:rsidRPr="000E49E8">
        <w:rPr>
          <w:szCs w:val="28"/>
        </w:rPr>
        <w:t>создаёт условия для осуществления присмотра и ухода за детьми, содержания детей в муниципальных образовательных организациях, а также организует отдых детей в каникулярное</w:t>
      </w:r>
      <w:r>
        <w:rPr>
          <w:szCs w:val="28"/>
        </w:rPr>
        <w:t xml:space="preserve"> время</w:t>
      </w:r>
      <w:r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41</w:t>
      </w:r>
      <w:r w:rsidRPr="0040373C">
        <w:rPr>
          <w:bCs/>
          <w:szCs w:val="28"/>
        </w:rPr>
        <w:t xml:space="preserve">) </w:t>
      </w:r>
      <w:r>
        <w:rPr>
          <w:szCs w:val="28"/>
        </w:rPr>
        <w:t>создаёт условия</w:t>
      </w:r>
      <w:r w:rsidRPr="002E4B7D">
        <w:rPr>
          <w:szCs w:val="28"/>
        </w:rPr>
        <w:t xml:space="preserve">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9" w:history="1">
        <w:r w:rsidRPr="00E0460A">
          <w:rPr>
            <w:szCs w:val="28"/>
            <w:lang w:eastAsia="en-US"/>
          </w:rPr>
          <w:t>перечень</w:t>
        </w:r>
      </w:hyperlink>
      <w:r w:rsidRPr="00E0460A">
        <w:rPr>
          <w:szCs w:val="28"/>
        </w:rPr>
        <w:t xml:space="preserve"> </w:t>
      </w:r>
      <w:r w:rsidRPr="002E4B7D">
        <w:rPr>
          <w:szCs w:val="28"/>
        </w:rPr>
        <w:t xml:space="preserve">территорий, население которых обеспечивается медицинской помощью в медицинских организациях, подведомственных </w:t>
      </w:r>
      <w:hyperlink r:id="rId10" w:history="1">
        <w:r w:rsidRPr="00E0460A">
          <w:rPr>
            <w:szCs w:val="28"/>
            <w:lang w:eastAsia="en-US"/>
          </w:rPr>
          <w:t>федеральному органу</w:t>
        </w:r>
      </w:hyperlink>
      <w:r w:rsidRPr="002E4B7D">
        <w:rPr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42</w:t>
      </w:r>
      <w:r w:rsidRPr="0040373C">
        <w:rPr>
          <w:bCs/>
          <w:szCs w:val="28"/>
        </w:rPr>
        <w:t>) организует предоставление дополнительного образования</w:t>
      </w:r>
      <w:r>
        <w:rPr>
          <w:bCs/>
          <w:szCs w:val="28"/>
        </w:rPr>
        <w:t xml:space="preserve"> детям (за исключением предоставления дополнительного образования детям в учреждениях регионального значения)</w:t>
      </w:r>
      <w:r w:rsidRPr="0040373C">
        <w:rPr>
          <w:bCs/>
          <w:szCs w:val="28"/>
        </w:rPr>
        <w:t xml:space="preserve"> и общедоступного бесплатного дошкольного образования на территории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а, а также о</w:t>
      </w:r>
      <w:r>
        <w:rPr>
          <w:bCs/>
          <w:szCs w:val="28"/>
        </w:rPr>
        <w:t>тдых детей в каникулярное время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4</w:t>
      </w:r>
      <w:r>
        <w:rPr>
          <w:bCs/>
          <w:szCs w:val="28"/>
        </w:rPr>
        <w:t>3</w:t>
      </w:r>
      <w:r w:rsidRPr="0040373C">
        <w:rPr>
          <w:bCs/>
          <w:szCs w:val="28"/>
        </w:rPr>
        <w:t>) обеспечивает услови</w:t>
      </w:r>
      <w:r>
        <w:rPr>
          <w:bCs/>
          <w:szCs w:val="28"/>
        </w:rPr>
        <w:t>я</w:t>
      </w:r>
      <w:r w:rsidRPr="0040373C">
        <w:rPr>
          <w:bCs/>
          <w:szCs w:val="28"/>
        </w:rPr>
        <w:t xml:space="preserve"> для развития на территории </w:t>
      </w:r>
      <w:r>
        <w:rPr>
          <w:bCs/>
          <w:szCs w:val="28"/>
        </w:rPr>
        <w:t>городского округа</w:t>
      </w:r>
      <w:r w:rsidRPr="0040373C">
        <w:rPr>
          <w:bCs/>
          <w:szCs w:val="28"/>
        </w:rPr>
        <w:t xml:space="preserve"> физической культуры и </w:t>
      </w:r>
      <w:r>
        <w:rPr>
          <w:bCs/>
          <w:szCs w:val="28"/>
        </w:rPr>
        <w:t xml:space="preserve">массового </w:t>
      </w:r>
      <w:r w:rsidRPr="0040373C">
        <w:rPr>
          <w:bCs/>
          <w:szCs w:val="28"/>
        </w:rPr>
        <w:t>спорта</w:t>
      </w:r>
      <w:r>
        <w:rPr>
          <w:bCs/>
          <w:szCs w:val="28"/>
        </w:rPr>
        <w:t xml:space="preserve">, </w:t>
      </w:r>
      <w:r w:rsidRPr="0040373C">
        <w:rPr>
          <w:bCs/>
          <w:szCs w:val="28"/>
        </w:rPr>
        <w:t xml:space="preserve">организует проведение </w:t>
      </w:r>
      <w:r w:rsidRPr="0040373C">
        <w:rPr>
          <w:bCs/>
          <w:szCs w:val="28"/>
        </w:rPr>
        <w:lastRenderedPageBreak/>
        <w:t>официальных физкультурно-оздоровительных и спортивных мероприятий городского округа;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373C">
        <w:rPr>
          <w:bCs/>
          <w:szCs w:val="28"/>
        </w:rPr>
        <w:t>4</w:t>
      </w:r>
      <w:r>
        <w:rPr>
          <w:bCs/>
          <w:szCs w:val="28"/>
        </w:rPr>
        <w:t>4</w:t>
      </w:r>
      <w:r w:rsidRPr="0040373C">
        <w:rPr>
          <w:bCs/>
          <w:szCs w:val="28"/>
        </w:rPr>
        <w:t>) участвует в осуществлении деятельности по опеке и попечительству;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45</w:t>
      </w:r>
      <w:r w:rsidRPr="0040373C">
        <w:rPr>
          <w:bCs/>
          <w:szCs w:val="28"/>
        </w:rPr>
        <w:t>) организует сохранение, использование и популяризацию объектов культурного наследия (памятников истории и культуры), находящихся в собственности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>, охрану объектов культурного наследия (памятников истории и культуры) местного (муниципального) значения, расположенных на территории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4</w:t>
      </w:r>
      <w:r>
        <w:rPr>
          <w:bCs/>
          <w:szCs w:val="28"/>
        </w:rPr>
        <w:t>6</w:t>
      </w:r>
      <w:r w:rsidRPr="0040373C">
        <w:rPr>
          <w:bCs/>
          <w:szCs w:val="28"/>
        </w:rPr>
        <w:t>) осуществляет организацию библиотечного обслуживания населения, комплектование и обеспечение сохранности библиотечных фондов муниципальных библиотек;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4</w:t>
      </w:r>
      <w:r>
        <w:rPr>
          <w:bCs/>
          <w:szCs w:val="28"/>
        </w:rPr>
        <w:t>7</w:t>
      </w:r>
      <w:r w:rsidRPr="0040373C">
        <w:rPr>
          <w:bCs/>
          <w:szCs w:val="28"/>
        </w:rPr>
        <w:t>) обеспечивает условия для организации досуга и обеспечения жителей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 xml:space="preserve"> услугами организаций культуры;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48)</w:t>
      </w:r>
      <w:r w:rsidRPr="0040373C">
        <w:rPr>
          <w:bCs/>
          <w:szCs w:val="28"/>
        </w:rPr>
        <w:t xml:space="preserve"> организует прием населения, рассмотрение жалоб, заявлений и предложений граждан, принимает по ним необходимые меры в пределах своей компетенции;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49</w:t>
      </w:r>
      <w:r w:rsidRPr="0040373C">
        <w:rPr>
          <w:bCs/>
          <w:szCs w:val="28"/>
        </w:rPr>
        <w:t xml:space="preserve">) обеспечивает деятельность административных комиссий </w:t>
      </w:r>
      <w:r>
        <w:rPr>
          <w:bCs/>
          <w:szCs w:val="28"/>
        </w:rPr>
        <w:t xml:space="preserve">и иных коллегиальных органов, созданных при администрации городского округа </w:t>
      </w:r>
      <w:r w:rsidRPr="0040373C">
        <w:rPr>
          <w:bCs/>
          <w:szCs w:val="28"/>
        </w:rPr>
        <w:t>в соответствии с законодательством;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50</w:t>
      </w:r>
      <w:r w:rsidRPr="0040373C">
        <w:rPr>
          <w:bCs/>
          <w:szCs w:val="28"/>
        </w:rPr>
        <w:t>) осуществляет установленные законодательством функции и полномочия по охране общественного порядка и обеспечению первичных мер пожарной безопа</w:t>
      </w:r>
      <w:r>
        <w:rPr>
          <w:bCs/>
          <w:szCs w:val="28"/>
        </w:rPr>
        <w:t>сности в границах городского округа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51</w:t>
      </w:r>
      <w:r w:rsidRPr="0040373C">
        <w:rPr>
          <w:bCs/>
          <w:szCs w:val="28"/>
        </w:rPr>
        <w:t>) в случаях, предусмотренных законом, предъявляет в соответствующий суд требования в целях защиты прав и законных интересов населения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а, а также прав и законных интересов администрации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>, в том числе о признании недействительными актов органов государственной власти и органов местного самоуправления;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52</w:t>
      </w:r>
      <w:r w:rsidRPr="0040373C">
        <w:rPr>
          <w:bCs/>
          <w:szCs w:val="28"/>
        </w:rPr>
        <w:t>) принимает предусмотренные законодательством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5</w:t>
      </w:r>
      <w:r>
        <w:rPr>
          <w:bCs/>
          <w:szCs w:val="28"/>
        </w:rPr>
        <w:t>3</w:t>
      </w:r>
      <w:r w:rsidRPr="0040373C">
        <w:rPr>
          <w:bCs/>
          <w:szCs w:val="28"/>
        </w:rPr>
        <w:t>) обеспечивает проведение мероприятий по мобилизационной подготовке муниципальных унитарных предприятий и учреждений, находящихся на территории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  <w:lang w:eastAsia="en-US"/>
        </w:rPr>
        <w:t xml:space="preserve">54) </w:t>
      </w:r>
      <w:r>
        <w:rPr>
          <w:szCs w:val="28"/>
        </w:rPr>
        <w:t>организует и осуществляет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поддерживает в состоянии постоянной готовности к использованию систем оповещения населения об опасности, объектов гражданской обороны, создаёт и содержит в целях гражданской обороны запасы материально-технических, продовольственных, медицинских и иных средств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5</w:t>
      </w:r>
      <w:r>
        <w:rPr>
          <w:bCs/>
          <w:szCs w:val="28"/>
        </w:rPr>
        <w:t>5</w:t>
      </w:r>
      <w:r w:rsidRPr="0040373C">
        <w:rPr>
          <w:bCs/>
          <w:szCs w:val="28"/>
        </w:rPr>
        <w:t>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lastRenderedPageBreak/>
        <w:t>5</w:t>
      </w:r>
      <w:r>
        <w:rPr>
          <w:bCs/>
          <w:szCs w:val="28"/>
        </w:rPr>
        <w:t>6</w:t>
      </w:r>
      <w:r w:rsidRPr="0040373C">
        <w:rPr>
          <w:bCs/>
          <w:szCs w:val="28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5</w:t>
      </w:r>
      <w:r>
        <w:rPr>
          <w:bCs/>
          <w:szCs w:val="28"/>
        </w:rPr>
        <w:t>7</w:t>
      </w:r>
      <w:r w:rsidRPr="0040373C">
        <w:rPr>
          <w:bCs/>
          <w:szCs w:val="28"/>
        </w:rPr>
        <w:t>) разрабатывает комплексные программы укрепления здоровья и профилактики заболеваний населения, оздоровления среды обитания человека;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5</w:t>
      </w:r>
      <w:r>
        <w:rPr>
          <w:bCs/>
          <w:szCs w:val="28"/>
        </w:rPr>
        <w:t>8</w:t>
      </w:r>
      <w:r w:rsidRPr="0040373C">
        <w:rPr>
          <w:bCs/>
          <w:szCs w:val="28"/>
        </w:rPr>
        <w:t xml:space="preserve">) </w:t>
      </w:r>
      <w:r>
        <w:rPr>
          <w:bCs/>
          <w:szCs w:val="28"/>
        </w:rPr>
        <w:t>организует в соответствии с решениями Собрания депутатов городского округа учет лиц, помощь которым оказывается за счет средств бюджета городского округа;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59) принимает меры по улучшению жилищных и  материально-бытовых  условий семей, потерявших кормильца, инвалидов и престарелых граждан, нуждающихся в уходе на дому, а также меры по устройству в учреждения социального обеспечения нуждающихся граждан;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60) </w:t>
      </w:r>
      <w:r w:rsidRPr="0040373C">
        <w:rPr>
          <w:bCs/>
          <w:szCs w:val="28"/>
        </w:rPr>
        <w:t>предоставляет в пределах своей компетенции за счет средств бюджета город</w:t>
      </w:r>
      <w:r>
        <w:rPr>
          <w:bCs/>
          <w:szCs w:val="28"/>
        </w:rPr>
        <w:t xml:space="preserve">ского округа </w:t>
      </w:r>
      <w:r w:rsidRPr="0040373C">
        <w:rPr>
          <w:bCs/>
          <w:szCs w:val="28"/>
        </w:rPr>
        <w:t xml:space="preserve"> установленные </w:t>
      </w:r>
      <w:r>
        <w:rPr>
          <w:bCs/>
          <w:szCs w:val="28"/>
        </w:rPr>
        <w:t>Собранием депутатов городского округа</w:t>
      </w:r>
      <w:r w:rsidRPr="0040373C">
        <w:rPr>
          <w:bCs/>
          <w:szCs w:val="28"/>
        </w:rPr>
        <w:t xml:space="preserve"> льготы и преимущества для граждан, проживающих на территории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а, и для организаций, расположенных на территории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61</w:t>
      </w:r>
      <w:r w:rsidRPr="0040373C">
        <w:rPr>
          <w:bCs/>
          <w:szCs w:val="28"/>
        </w:rPr>
        <w:t xml:space="preserve">) создает, </w:t>
      </w:r>
      <w:r>
        <w:rPr>
          <w:bCs/>
          <w:szCs w:val="28"/>
        </w:rPr>
        <w:t xml:space="preserve"> </w:t>
      </w:r>
      <w:r w:rsidRPr="0040373C">
        <w:rPr>
          <w:bCs/>
          <w:szCs w:val="28"/>
        </w:rPr>
        <w:t>содерж</w:t>
      </w:r>
      <w:r>
        <w:rPr>
          <w:bCs/>
          <w:szCs w:val="28"/>
        </w:rPr>
        <w:t>ит</w:t>
      </w:r>
      <w:r w:rsidRPr="0040373C">
        <w:rPr>
          <w:bCs/>
          <w:szCs w:val="28"/>
        </w:rPr>
        <w:t xml:space="preserve"> и организует деятельность аварийно-спасательных служб и аварийно-спасательных формирований на территории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62</w:t>
      </w:r>
      <w:r w:rsidRPr="0040373C">
        <w:rPr>
          <w:bCs/>
          <w:szCs w:val="28"/>
        </w:rPr>
        <w:t xml:space="preserve">) </w:t>
      </w:r>
      <w:r w:rsidRPr="00F26725">
        <w:rPr>
          <w:szCs w:val="28"/>
        </w:rPr>
        <w:t>создает условия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63</w:t>
      </w:r>
      <w:r w:rsidRPr="0040373C">
        <w:rPr>
          <w:bCs/>
          <w:szCs w:val="28"/>
        </w:rPr>
        <w:t>) организует и осуществляет мероприятия по работе с детьми и молодежью в город</w:t>
      </w:r>
      <w:r>
        <w:rPr>
          <w:bCs/>
          <w:szCs w:val="28"/>
        </w:rPr>
        <w:t>ском округ</w:t>
      </w:r>
      <w:r w:rsidRPr="0040373C">
        <w:rPr>
          <w:bCs/>
          <w:szCs w:val="28"/>
        </w:rPr>
        <w:t>е;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6</w:t>
      </w:r>
      <w:r>
        <w:rPr>
          <w:bCs/>
          <w:szCs w:val="28"/>
        </w:rPr>
        <w:t>4</w:t>
      </w:r>
      <w:r w:rsidRPr="0040373C">
        <w:rPr>
          <w:bCs/>
          <w:szCs w:val="28"/>
        </w:rPr>
        <w:t>) обеспечивает соблюдение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</w:t>
      </w:r>
      <w:r>
        <w:rPr>
          <w:bCs/>
          <w:szCs w:val="28"/>
        </w:rPr>
        <w:t>, установленных Собранием депутатов городского округа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6</w:t>
      </w:r>
      <w:r>
        <w:rPr>
          <w:bCs/>
          <w:szCs w:val="28"/>
        </w:rPr>
        <w:t>5</w:t>
      </w:r>
      <w:r w:rsidRPr="0040373C">
        <w:rPr>
          <w:bCs/>
          <w:szCs w:val="28"/>
        </w:rPr>
        <w:t>) создает и обеспечивает содержание музеев город</w:t>
      </w:r>
      <w:r>
        <w:rPr>
          <w:bCs/>
          <w:szCs w:val="28"/>
        </w:rPr>
        <w:t>ского округа</w:t>
      </w:r>
      <w:r w:rsidRPr="0040373C">
        <w:rPr>
          <w:bCs/>
          <w:szCs w:val="28"/>
        </w:rPr>
        <w:t>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6</w:t>
      </w:r>
      <w:r>
        <w:rPr>
          <w:bCs/>
          <w:szCs w:val="28"/>
        </w:rPr>
        <w:t>6</w:t>
      </w:r>
      <w:r w:rsidRPr="0040373C">
        <w:rPr>
          <w:bCs/>
          <w:szCs w:val="28"/>
        </w:rPr>
        <w:t>) участвует в организации и финансировании проведения на территории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67</w:t>
      </w:r>
      <w:r w:rsidRPr="0040373C">
        <w:rPr>
          <w:bCs/>
          <w:szCs w:val="28"/>
        </w:rPr>
        <w:t xml:space="preserve">) </w:t>
      </w:r>
      <w:r>
        <w:rPr>
          <w:bCs/>
          <w:szCs w:val="28"/>
        </w:rPr>
        <w:t>осуществляет финансирование и софинансирование капитального ремонта жилых домов, находившихся в муниципальной собственности до 1 марта 2005 года;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68) </w:t>
      </w:r>
      <w:r w:rsidRPr="0040373C">
        <w:rPr>
          <w:bCs/>
          <w:szCs w:val="28"/>
        </w:rPr>
        <w:t>создает условия для осуществления деятельности, связанной с реализацией прав местных национально-культурных автономий на территории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Pr="0040373C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69</w:t>
      </w:r>
      <w:r w:rsidRPr="0040373C">
        <w:rPr>
          <w:bCs/>
          <w:szCs w:val="28"/>
        </w:rPr>
        <w:t>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город</w:t>
      </w:r>
      <w:r>
        <w:rPr>
          <w:bCs/>
          <w:szCs w:val="28"/>
        </w:rPr>
        <w:t>ского округ</w:t>
      </w:r>
      <w:r w:rsidRPr="0040373C">
        <w:rPr>
          <w:bCs/>
          <w:szCs w:val="28"/>
        </w:rPr>
        <w:t>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70</w:t>
      </w:r>
      <w:r w:rsidRPr="0040373C">
        <w:rPr>
          <w:bCs/>
          <w:szCs w:val="28"/>
        </w:rPr>
        <w:t>) обеспечивает формирование и содержание муниципального архива;</w:t>
      </w:r>
    </w:p>
    <w:p w:rsidR="00D34543" w:rsidRPr="00ED52B0" w:rsidRDefault="00D34543" w:rsidP="00D3454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D52B0">
        <w:rPr>
          <w:szCs w:val="28"/>
        </w:rPr>
        <w:t>70.1) осуществляет муниципальный контроль на территории особой экономической зоны;</w:t>
      </w:r>
    </w:p>
    <w:p w:rsidR="00D34543" w:rsidRPr="00ED52B0" w:rsidRDefault="00D34543" w:rsidP="00D3454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D52B0">
        <w:rPr>
          <w:szCs w:val="28"/>
        </w:rPr>
        <w:t>70.2) обеспечивает выполнение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34543" w:rsidRPr="00ED52B0" w:rsidRDefault="00D34543" w:rsidP="00D3454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ED52B0">
        <w:rPr>
          <w:szCs w:val="28"/>
        </w:rPr>
        <w:t>70.3) предоставляет помещение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2B0">
        <w:rPr>
          <w:szCs w:val="28"/>
        </w:rPr>
        <w:t>70.4)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</w:t>
      </w:r>
      <w:r>
        <w:rPr>
          <w:szCs w:val="28"/>
        </w:rPr>
        <w:t>анностей по указанной должности;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70.5) осуществляет меры по противодействию коррупции в границах городского округа;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0373C">
        <w:rPr>
          <w:bCs/>
          <w:szCs w:val="28"/>
        </w:rPr>
        <w:t>7</w:t>
      </w:r>
      <w:r>
        <w:rPr>
          <w:bCs/>
          <w:szCs w:val="28"/>
        </w:rPr>
        <w:t>1</w:t>
      </w:r>
      <w:r w:rsidRPr="0040373C">
        <w:rPr>
          <w:bCs/>
          <w:szCs w:val="28"/>
        </w:rPr>
        <w:t xml:space="preserve">) </w:t>
      </w:r>
      <w:r w:rsidRPr="000E49E8">
        <w:rPr>
          <w:szCs w:val="28"/>
        </w:rPr>
        <w:t>разрабатывает и осуществляет меры,</w:t>
      </w:r>
      <w:r>
        <w:rPr>
          <w:szCs w:val="28"/>
        </w:rPr>
        <w:t xml:space="preserve"> направленные</w:t>
      </w:r>
      <w:r w:rsidRPr="00FC5EE0">
        <w:rPr>
          <w:szCs w:val="28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bCs/>
          <w:szCs w:val="28"/>
        </w:rPr>
        <w:t>;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  <w:r w:rsidRPr="00131076">
        <w:rPr>
          <w:szCs w:val="28"/>
        </w:rPr>
        <w:t xml:space="preserve">72) </w:t>
      </w:r>
      <w:r w:rsidRPr="00131076">
        <w:rPr>
          <w:bCs/>
          <w:szCs w:val="28"/>
        </w:rPr>
        <w:t>осуществляет иные полномочия по решению вопросов местного значения и по вопросам переданных отдельных государственных полномочий в соответствии с законодательством, настоящим Уставом, правовыми актами Собрания депутатов городского округа, главы городского округа</w:t>
      </w:r>
      <w:r>
        <w:rPr>
          <w:bCs/>
          <w:szCs w:val="28"/>
        </w:rPr>
        <w:t>.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Администрация городского округа обеспечивает защиту сведений, составляющих государственную тайну, в соответствии с возложенными на неё задачами и в пределах своей компетенции.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Функции и полномочия органов администрации городского округа, а также организация и порядок их деятельности определяются Положениями об этих органах, утверждаемыми главой городского округа.</w:t>
      </w:r>
    </w:p>
    <w:p w:rsidR="00D34543" w:rsidRDefault="00D34543" w:rsidP="00D345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463D5" w:rsidRDefault="00D34543"/>
    <w:sectPr w:rsidR="00C4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43"/>
    <w:rsid w:val="000D4625"/>
    <w:rsid w:val="003E7FD1"/>
    <w:rsid w:val="00D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4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526F8A1DA085819E5590DCDA2C79E05BF1BA1F05C32C416945A5P0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7;fld=134;dst=1001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001;fld=134;dst=30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336;fld=134;dst=100280" TargetMode="External"/><Relationship Id="rId10" Type="http://schemas.openxmlformats.org/officeDocument/2006/relationships/hyperlink" Target="garantF1://1203962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225497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2014-11-14T05:46:00Z</dcterms:created>
  <dcterms:modified xsi:type="dcterms:W3CDTF">2014-11-14T05:49:00Z</dcterms:modified>
</cp:coreProperties>
</file>