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AD" w:rsidRPr="00FF2357" w:rsidRDefault="004D50FF" w:rsidP="004D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2357">
        <w:rPr>
          <w:rFonts w:ascii="Times New Roman" w:hAnsi="Times New Roman" w:cs="Times New Roman"/>
          <w:b/>
          <w:sz w:val="28"/>
          <w:szCs w:val="28"/>
        </w:rPr>
        <w:t xml:space="preserve">ТУРИСТСКИЙ ПАСПОРТ </w:t>
      </w:r>
      <w:r w:rsidR="00364E7C" w:rsidRPr="00FF2357">
        <w:rPr>
          <w:rFonts w:ascii="Times New Roman" w:hAnsi="Times New Roman" w:cs="Times New Roman"/>
          <w:b/>
          <w:sz w:val="28"/>
          <w:szCs w:val="28"/>
        </w:rPr>
        <w:t>КАРАБАШСКОГО ГОРОДСКОГО ОКРУГА</w:t>
      </w:r>
    </w:p>
    <w:tbl>
      <w:tblPr>
        <w:tblStyle w:val="a3"/>
        <w:tblW w:w="0" w:type="auto"/>
        <w:tblLook w:val="04A0"/>
      </w:tblPr>
      <w:tblGrid>
        <w:gridCol w:w="3578"/>
        <w:gridCol w:w="11208"/>
      </w:tblGrid>
      <w:tr w:rsidR="00DA372C" w:rsidRPr="00FF2357" w:rsidTr="00591115">
        <w:tc>
          <w:tcPr>
            <w:tcW w:w="14560" w:type="dxa"/>
            <w:gridSpan w:val="2"/>
          </w:tcPr>
          <w:p w:rsidR="00DA372C" w:rsidRPr="00FF2357" w:rsidRDefault="00930C09" w:rsidP="00DA3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F2357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СПРАВКА О МУНИЦИПАЛЬНОМ ОБРАЗОВАНИИ</w:t>
            </w:r>
          </w:p>
        </w:tc>
      </w:tr>
      <w:tr w:rsidR="00DA372C" w:rsidRPr="00FF2357" w:rsidTr="00DA372C">
        <w:tc>
          <w:tcPr>
            <w:tcW w:w="4815" w:type="dxa"/>
          </w:tcPr>
          <w:p w:rsidR="00DA372C" w:rsidRPr="00FF2357" w:rsidRDefault="00DA37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9745" w:type="dxa"/>
          </w:tcPr>
          <w:p w:rsidR="00DA372C" w:rsidRPr="00FF2357" w:rsidRDefault="008458AB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Карабашский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DA372C" w:rsidRPr="00FF2357" w:rsidTr="00DA372C">
        <w:tc>
          <w:tcPr>
            <w:tcW w:w="4815" w:type="dxa"/>
          </w:tcPr>
          <w:p w:rsidR="00DA372C" w:rsidRPr="00FF2357" w:rsidRDefault="00DA37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Административный центр</w:t>
            </w:r>
          </w:p>
        </w:tc>
        <w:tc>
          <w:tcPr>
            <w:tcW w:w="9745" w:type="dxa"/>
          </w:tcPr>
          <w:p w:rsidR="00DA372C" w:rsidRPr="00FF2357" w:rsidRDefault="008458AB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Город Карабаш</w:t>
            </w:r>
          </w:p>
        </w:tc>
      </w:tr>
      <w:tr w:rsidR="00164F2C" w:rsidRPr="00FF2357" w:rsidTr="00DA372C">
        <w:tc>
          <w:tcPr>
            <w:tcW w:w="4815" w:type="dxa"/>
          </w:tcPr>
          <w:p w:rsidR="00164F2C" w:rsidRPr="00FF2357" w:rsidRDefault="00164F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</w:t>
            </w:r>
          </w:p>
          <w:p w:rsidR="00164F2C" w:rsidRPr="00FF2357" w:rsidRDefault="00164F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и виды населенных пунктов)</w:t>
            </w:r>
          </w:p>
        </w:tc>
        <w:tc>
          <w:tcPr>
            <w:tcW w:w="9745" w:type="dxa"/>
          </w:tcPr>
          <w:p w:rsidR="00164F2C" w:rsidRPr="00FF2357" w:rsidRDefault="005B3E95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BF33C4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</w:t>
            </w:r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арабаш</w:t>
            </w:r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расный Камень</w:t>
            </w:r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ухаметово</w:t>
            </w:r>
            <w:proofErr w:type="spellEnd"/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актаево</w:t>
            </w:r>
            <w:proofErr w:type="spellEnd"/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иалим</w:t>
            </w:r>
            <w:proofErr w:type="spellEnd"/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айдашево</w:t>
            </w:r>
            <w:proofErr w:type="spellEnd"/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арасево</w:t>
            </w:r>
            <w:proofErr w:type="spellEnd"/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урлак</w:t>
            </w:r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алый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Агардяш</w:t>
            </w:r>
            <w:proofErr w:type="spellEnd"/>
          </w:p>
          <w:p w:rsidR="00BF33C4" w:rsidRPr="00FF2357" w:rsidRDefault="00BF33C4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п. Разъезд 30 –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километр</w:t>
            </w:r>
          </w:p>
        </w:tc>
      </w:tr>
      <w:tr w:rsidR="000E7BCC" w:rsidRPr="00FF2357" w:rsidTr="00DA372C">
        <w:tc>
          <w:tcPr>
            <w:tcW w:w="4815" w:type="dxa"/>
          </w:tcPr>
          <w:p w:rsidR="000E7BCC" w:rsidRPr="00FF2357" w:rsidRDefault="000E7BC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Герб муниципального образования</w:t>
            </w:r>
          </w:p>
        </w:tc>
        <w:tc>
          <w:tcPr>
            <w:tcW w:w="9745" w:type="dxa"/>
          </w:tcPr>
          <w:p w:rsidR="000E7BCC" w:rsidRPr="00FF2357" w:rsidRDefault="008458AB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8904" cy="769330"/>
                  <wp:effectExtent l="19050" t="0" r="0" b="0"/>
                  <wp:docPr id="1" name="Рисунок 1" descr="C:\Documents and Settings\К209\Рабочий стол\!!!!!!!!!\работа\картинки\karaba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209\Рабочий стол\!!!!!!!!!\работа\картинки\karaba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61" cy="76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72C" w:rsidRPr="00FF2357" w:rsidTr="00DA372C">
        <w:tc>
          <w:tcPr>
            <w:tcW w:w="4815" w:type="dxa"/>
          </w:tcPr>
          <w:p w:rsidR="00DA372C" w:rsidRPr="00FF2357" w:rsidRDefault="00DA37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Площадь территории</w:t>
            </w:r>
          </w:p>
        </w:tc>
        <w:tc>
          <w:tcPr>
            <w:tcW w:w="9745" w:type="dxa"/>
          </w:tcPr>
          <w:p w:rsidR="00DA372C" w:rsidRPr="00FF2357" w:rsidRDefault="005B3E95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</w:t>
            </w:r>
            <w:r w:rsidR="008458AB"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</w:t>
            </w:r>
            <w:r w:rsidR="008458AB" w:rsidRPr="00FF235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458AB"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458AB" w:rsidRPr="00FF23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A372C" w:rsidRPr="00FF2357" w:rsidTr="00DA372C">
        <w:tc>
          <w:tcPr>
            <w:tcW w:w="4815" w:type="dxa"/>
          </w:tcPr>
          <w:p w:rsidR="00DA372C" w:rsidRPr="00FF2357" w:rsidRDefault="00DA37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745" w:type="dxa"/>
          </w:tcPr>
          <w:p w:rsidR="00DA372C" w:rsidRPr="00FF2357" w:rsidRDefault="008458AB" w:rsidP="001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  <w:r w:rsidR="005B3E95"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184CDF"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555</w:t>
            </w:r>
            <w:r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тысяч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2016г.</w:t>
            </w:r>
          </w:p>
        </w:tc>
      </w:tr>
      <w:tr w:rsidR="00DA372C" w:rsidRPr="00FF2357" w:rsidTr="00DA372C">
        <w:tc>
          <w:tcPr>
            <w:tcW w:w="4815" w:type="dxa"/>
          </w:tcPr>
          <w:p w:rsidR="00DA372C" w:rsidRPr="00FF2357" w:rsidRDefault="00DA37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 Челябинска</w:t>
            </w:r>
          </w:p>
        </w:tc>
        <w:tc>
          <w:tcPr>
            <w:tcW w:w="9745" w:type="dxa"/>
          </w:tcPr>
          <w:p w:rsidR="00DA372C" w:rsidRPr="00FF2357" w:rsidRDefault="008458AB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100 км</w:t>
            </w:r>
          </w:p>
        </w:tc>
      </w:tr>
      <w:tr w:rsidR="00DA372C" w:rsidRPr="00FF2357" w:rsidTr="00DA372C">
        <w:tc>
          <w:tcPr>
            <w:tcW w:w="4815" w:type="dxa"/>
          </w:tcPr>
          <w:p w:rsidR="00DA372C" w:rsidRPr="00FF2357" w:rsidRDefault="00DA37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Расстояние от ближайшего аэропорта</w:t>
            </w:r>
          </w:p>
        </w:tc>
        <w:tc>
          <w:tcPr>
            <w:tcW w:w="9745" w:type="dxa"/>
          </w:tcPr>
          <w:p w:rsidR="00DA372C" w:rsidRPr="00FF2357" w:rsidRDefault="008458AB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102 км</w:t>
            </w:r>
          </w:p>
        </w:tc>
      </w:tr>
      <w:tr w:rsidR="00DA372C" w:rsidRPr="00FF2357" w:rsidTr="00DA372C">
        <w:tc>
          <w:tcPr>
            <w:tcW w:w="4815" w:type="dxa"/>
          </w:tcPr>
          <w:p w:rsidR="00DA372C" w:rsidRPr="00FF2357" w:rsidRDefault="00DA372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Расстояние от ближайшей ж/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станции (наличие ж/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вокзала)</w:t>
            </w:r>
          </w:p>
        </w:tc>
        <w:tc>
          <w:tcPr>
            <w:tcW w:w="9745" w:type="dxa"/>
          </w:tcPr>
          <w:p w:rsidR="00DA372C" w:rsidRPr="00FF2357" w:rsidRDefault="008458AB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8,5 км (станция Карабаш)</w:t>
            </w:r>
          </w:p>
        </w:tc>
      </w:tr>
      <w:tr w:rsidR="00B8169A" w:rsidRPr="00FF2357" w:rsidTr="00DA372C">
        <w:tc>
          <w:tcPr>
            <w:tcW w:w="4815" w:type="dxa"/>
          </w:tcPr>
          <w:p w:rsidR="00B8169A" w:rsidRPr="00FF2357" w:rsidRDefault="00B8169A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Состояние автомобильных дорог</w:t>
            </w:r>
          </w:p>
          <w:p w:rsidR="00B8169A" w:rsidRPr="00FF2357" w:rsidRDefault="003D0D78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B8169A"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протяженность автодорог, в т.ч. дорог с твердым покрытием; </w:t>
            </w: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состояние)</w:t>
            </w:r>
          </w:p>
        </w:tc>
        <w:tc>
          <w:tcPr>
            <w:tcW w:w="9745" w:type="dxa"/>
          </w:tcPr>
          <w:p w:rsidR="00B8169A" w:rsidRPr="00FF2357" w:rsidRDefault="000541FD" w:rsidP="00054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городе транспортная доступность Карабаша по автомобильной трассе, Екатеринбург – Кыштым-Карабаш – </w:t>
            </w:r>
            <w:r w:rsidR="005B3E95"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Миасс </w:t>
            </w:r>
            <w:r w:rsidR="005B3E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Златоуст находятся в удовлетворительном состоянии и </w:t>
            </w:r>
            <w:r w:rsidR="00184CDF"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круглогодичное функционирование. </w:t>
            </w:r>
          </w:p>
          <w:p w:rsidR="00BF33C4" w:rsidRPr="00FF2357" w:rsidRDefault="00184CDF" w:rsidP="00054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BF33C4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дорог </w:t>
            </w:r>
            <w:r w:rsidR="005B3E95"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</w:t>
            </w:r>
            <w:proofErr w:type="gramStart"/>
            <w:r w:rsidR="005B3E95"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="005B3E95" w:rsidRPr="005B3E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Карабаше</w:t>
            </w:r>
            <w:r w:rsidR="005B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3C4" w:rsidRPr="00FF2357">
              <w:rPr>
                <w:rFonts w:ascii="Times New Roman" w:hAnsi="Times New Roman" w:cs="Times New Roman"/>
                <w:sz w:val="28"/>
                <w:szCs w:val="28"/>
              </w:rPr>
              <w:t>– 106 000 м, в том числе с твердым покрытие</w:t>
            </w:r>
            <w:r w:rsidR="004A794A" w:rsidRPr="00FF23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33C4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– 38 715 м.</w:t>
            </w:r>
          </w:p>
          <w:p w:rsidR="00BF33C4" w:rsidRPr="00FF2357" w:rsidRDefault="00184CDF" w:rsidP="00184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Протяженность дорог в</w:t>
            </w:r>
            <w:r w:rsidR="00BF33C4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сельски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F33C4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F33C4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пункта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F33C4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– 28 520 м, в том числе с твердым покрытием – 4600 м </w:t>
            </w:r>
          </w:p>
        </w:tc>
      </w:tr>
      <w:tr w:rsidR="007933BF" w:rsidRPr="00FF2357" w:rsidTr="00DA372C">
        <w:tc>
          <w:tcPr>
            <w:tcW w:w="4815" w:type="dxa"/>
          </w:tcPr>
          <w:p w:rsidR="007933BF" w:rsidRPr="00FF2357" w:rsidRDefault="00215718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Историческая справка</w:t>
            </w:r>
          </w:p>
        </w:tc>
        <w:tc>
          <w:tcPr>
            <w:tcW w:w="9745" w:type="dxa"/>
          </w:tcPr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Слово Карабаш в переводе с 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башкирского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означает "черная голова". По преданию, название города связано с названием невысокой горы, у основания которой в 1909 году было решено построить медеплавильный завод. Покрытая россыпями камней темного цвета, конусообразная, она напоминает островерхую башкирскую шапку или черную голову человека.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Город Карабаш и его окрестности относятся к старейшим Уральским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горно-рудным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районам, начало промышленного 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которого в первой половине ХУШ века связано с именем основателя горного и заводского дела на Урале Никиты Демидова. Первые железоделательные заводы на территории, выделенной позднее в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Кыштымский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горный округ и включающей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Соймановскую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долину, где расположен ныне Карабаш, были построены и </w:t>
            </w:r>
            <w:r w:rsidR="00A21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пущены в 1737 году.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Датой основания города Карабаша считается 1822 год, когда в пойме таежной речки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Сак-Элга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были открыты богатые золотоносные россыпи и на берегу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Сак-Элги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заводчик Зотов образовал выселок, где начали «мыть золото».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Вскоре в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Соймановской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долине были открыты месторождения окисленных медных руд. В 1837 году был пущен первый медный завод. Он имел 12 карликовых печей. Завод просуществовал 5 лет и выдал 22 тонны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карабашской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меди. Однако большого развития медеплавильное производство в тот период не получило, так как экономически более выгодна была золотодобыча. Население Карабаша к началу ХХ столетия составляло около 400 человек.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1907 году в северной части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Соймановской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долины был пущен в эксплуатацию второй по счету медеплавильный завод (известный под названием Старый медный завод). Завод просуществовал три года. В этом же году весь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Кыштымский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горный округ приобрело английское горное общество, возглавляемое инженером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Лесли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Урквартом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1909 году были заложены глубокие современные шахты – Южная, Центральная и Южный рудник.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1910 году в Карабаше был построен и пущен новый медеплавильный завод,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оснащенный передовой по тому времени техникой и технологией.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1915 году завод выплавлял треть всей меди, производимой в России. С развитием завода менял облик и поселок. В 1909 году в Карабаше была открыта первая церковно-приходская школа, а через три года - две начальных школы. В 1913 году открыт первый Народный дом с киноустановкой. Самыми высокими сооружениями Карабаша были деревянная церковь, пожарная каланча, кирпичное здание заводоуправления (оно сохранилось до настоящего времени).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июня 1933 года поселок Карабаш был переименован в город Карабаш Челябинской области (районного подчинения, а с 9 февраля 1940 года – областного подчинения). Карабаш занимал важное место в экономике страны. В 1934 году Карабаш посетил нарком тяжелой промышленности Серго Орджоникидзе. Перед войной в городе работало 19 начальных школ, 4 семилетних, 2 – 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 школа для взрослых.</w:t>
            </w:r>
          </w:p>
          <w:p w:rsidR="007B6B0A" w:rsidRPr="00FF2357" w:rsidRDefault="007B6B0A" w:rsidP="00A217A8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1934 году был открыт первый пионерский лагерь на </w:t>
            </w:r>
            <w:hyperlink r:id="rId9" w:history="1">
              <w:r w:rsidRPr="00FF235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озере </w:t>
              </w:r>
              <w:proofErr w:type="spellStart"/>
              <w:r w:rsidRPr="00FF235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Аргази</w:t>
              </w:r>
              <w:proofErr w:type="spellEnd"/>
              <w:r w:rsidRPr="00FF235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,</w:t>
              </w:r>
            </w:hyperlink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в 1938 году на </w:t>
            </w:r>
            <w:hyperlink r:id="rId10" w:history="1">
              <w:r w:rsidRPr="00FF235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озере </w:t>
              </w:r>
              <w:proofErr w:type="spellStart"/>
              <w:r w:rsidRPr="00FF235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Увильды</w:t>
              </w:r>
              <w:proofErr w:type="spellEnd"/>
              <w:r w:rsidRPr="00FF235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Дом отдыха «Красный Камень» и второй пионерский лагерь. Население города перед войной составляло около 50 тысяч человек. Около 5 тысяч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карабашцев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ушли защищать Родину, 3 тысячи из них остались на полях сражений. За ратные подвиги многие из них были награждены орденами и медалями. Вместо ушедших на фронт мужчин в забой спустились женщины. Многие из них пришли и на медеплавильный завод. Работа шла под девизом «Все для фронта – все для победы». На заводе был открыт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спеццех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было организовано изготовление заготовок снарядов для «Катюш». В ателье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пошивали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одежду для красноармейцев. На предприятиях города был организован сбор вещей, а так же денежных средств для постройки эскадрильи истребителей имени Челябинской организации МОПР, танковой колонны им. 25-й годовщины Октября, минометной батареи, Уральского танкового соединения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сентябре 1941 года Карабаш принял эвакуированных детей из блокадного Ленинграда.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50-70-е годы в Карабаше активно ведется жилищное строительство. Для этого на базе 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Шахтостроя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создается строительное управление №6 треста 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Уралавтострой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Вводятся в строй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Киалимское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водохранилище, городские очистные сооружения, к городу подводится магистральный газопровод, две цепи ВЛ-110 кВ.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Карабашом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построен военный городок, для сооружения которого прокладывается из Кыштыма железная дорога с нормальной колеей (вместо узкоколейки).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Однако в эти же годы из-за закрытия шахт уменьшается число рабочих мест, из города начинается отток населения (в 70-х годах население города уменьшилось до 20 тысяч человек). Чтобы решить проблему трудоустройства, в Карабаше открываются новые производства – филиал Каменск-Уральского радиозавода (ПО «Октябрь» – закрытое предприятие) и швейная фабрика.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1998 году на производственных мощностях</w:t>
            </w:r>
            <w:r w:rsidR="00184CDF"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4CDF"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Карабашского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медеплавильного комбината открылось новое предприятие – ЗАО «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Карабашмедь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в настоящее время это одно из ведущих предприятий города, основной его вид деятельности – производство черновой меди.</w:t>
            </w:r>
          </w:p>
          <w:p w:rsidR="007B6B0A" w:rsidRPr="00ED6A0E" w:rsidRDefault="00ED6A0E" w:rsidP="007B6B0A">
            <w:pPr>
              <w:shd w:val="clear" w:color="auto" w:fill="FFFFFF"/>
              <w:ind w:firstLine="33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Одна из</w:t>
            </w:r>
            <w:r w:rsidR="007B6B0A"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природных </w:t>
            </w:r>
            <w:r w:rsidR="007B6B0A"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достопримечательност</w:t>
            </w:r>
            <w:r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ей</w:t>
            </w:r>
            <w:r w:rsidR="007B6B0A"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города </w:t>
            </w:r>
            <w:r w:rsidR="007B6B0A"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Карабаша – </w:t>
            </w:r>
            <w:r w:rsidRPr="00ED6A0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цепь гор</w:t>
            </w:r>
            <w:proofErr w:type="gramStart"/>
            <w:r w:rsidRPr="00ED6A0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7B6B0A" w:rsidRPr="00ED6A0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Золотая гора высотой </w:t>
            </w:r>
            <w:r w:rsidRPr="00ED6A0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612</w:t>
            </w:r>
            <w:r w:rsidR="007B6B0A" w:rsidRPr="00ED6A0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метров</w:t>
            </w:r>
            <w:r w:rsidRPr="00ED6A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 Лысая гора высотой 588 м. На Лысой горе сооружен самый высокий в России Поклонный крест высотой 12м.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Недалеко от Карабаша находится знаменитый своей удивительной природой национальный парк 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Таганай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На территории национального парка </w:t>
            </w:r>
            <w:r w:rsidR="00184CDF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уникальные природные объекты. Это настоящие чудеса природы, которые манят к себе туристов, путешественников и исследователей со времен освоения Урала. Из Карабаша многие туристы ходят</w:t>
            </w:r>
            <w:r w:rsidR="00184CDF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CDF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гору </w:t>
            </w:r>
            <w:proofErr w:type="spellStart"/>
            <w:r w:rsidR="00184CDF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Юрма</w:t>
            </w:r>
            <w:proofErr w:type="spellEnd"/>
            <w:r w:rsidR="007A2966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расположенную </w:t>
            </w:r>
            <w:r w:rsidR="00184CDF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национального парка</w:t>
            </w:r>
            <w:r w:rsidR="00184CDF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84CDF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Таганай</w:t>
            </w:r>
            <w:proofErr w:type="spellEnd"/>
            <w:r w:rsidR="00184CDF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Гора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Юрма</w:t>
            </w:r>
            <w:proofErr w:type="spellEnd"/>
            <w:r w:rsidR="007A2966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Юрмы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1003 м.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Юрмой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завершается Южный Урал, севернее нее - горы Среднего Урала.</w:t>
            </w:r>
          </w:p>
          <w:p w:rsidR="007B6B0A" w:rsidRPr="00FF2357" w:rsidRDefault="007B6B0A" w:rsidP="007B6B0A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Юрма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сложена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кристаллическими горными породами.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часть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Юрмы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обширное плато, покрытое мелким и довольно густым ельником. Высшая точка хребта, обозначенная практически развалившейся деревянной вышкой, находится в южной оконечности плато. Местность труднопроходимая из-за густого леса.</w:t>
            </w:r>
          </w:p>
          <w:p w:rsidR="007933BF" w:rsidRPr="00FF2357" w:rsidRDefault="007933BF" w:rsidP="004D5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18" w:rsidRPr="00FF2357" w:rsidTr="00DA372C">
        <w:tc>
          <w:tcPr>
            <w:tcW w:w="4815" w:type="dxa"/>
          </w:tcPr>
          <w:p w:rsidR="000E7BCC" w:rsidRPr="00FF2357" w:rsidRDefault="000E7BCC" w:rsidP="009C3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муниципального образования</w:t>
            </w:r>
            <w:r w:rsidRPr="00FF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15718" w:rsidRPr="00FF2357" w:rsidRDefault="000E7BCC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(с нанесением туристских маршрутов и объектов, указать возможность подъезда)</w:t>
            </w:r>
          </w:p>
        </w:tc>
        <w:tc>
          <w:tcPr>
            <w:tcW w:w="9745" w:type="dxa"/>
          </w:tcPr>
          <w:p w:rsidR="004E4B37" w:rsidRPr="00FF2357" w:rsidRDefault="003C6ECD" w:rsidP="007B6B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60870" cy="6750050"/>
                  <wp:effectExtent l="19050" t="0" r="0" b="0"/>
                  <wp:docPr id="2" name="Рисунок 1" descr="Карабашский ГО тури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абашский ГО туризм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870" cy="675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93C" w:rsidRPr="00FF2357" w:rsidRDefault="0073593C" w:rsidP="007B6B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593C" w:rsidRPr="00FF2357" w:rsidRDefault="0073593C" w:rsidP="007B6B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3132" w:rsidRPr="00FF2357" w:rsidTr="00DA372C">
        <w:tc>
          <w:tcPr>
            <w:tcW w:w="4815" w:type="dxa"/>
          </w:tcPr>
          <w:p w:rsidR="00C53132" w:rsidRPr="00FF2357" w:rsidRDefault="00C53132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Символика</w:t>
            </w:r>
          </w:p>
          <w:p w:rsidR="00C53132" w:rsidRPr="00FF2357" w:rsidRDefault="00C53132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(наличие специального туристского логотипа, </w:t>
            </w:r>
            <w:proofErr w:type="spellStart"/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брендбука</w:t>
            </w:r>
            <w:proofErr w:type="spellEnd"/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745" w:type="dxa"/>
          </w:tcPr>
          <w:p w:rsidR="00C53132" w:rsidRPr="00FF2357" w:rsidRDefault="00F93B84" w:rsidP="000E7B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6411" cy="3134124"/>
                  <wp:effectExtent l="19050" t="0" r="0" b="0"/>
                  <wp:docPr id="5" name="Рисунок 4" descr="C:\Documents and Settings\К209\Рабочий стол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К209\Рабочий стол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689" cy="313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B84" w:rsidRPr="00FF2357" w:rsidRDefault="00F93B84" w:rsidP="000E7B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3132" w:rsidRPr="00FF2357" w:rsidTr="00DA372C">
        <w:tc>
          <w:tcPr>
            <w:tcW w:w="4815" w:type="dxa"/>
          </w:tcPr>
          <w:p w:rsidR="00C53132" w:rsidRPr="00FF2357" w:rsidRDefault="00C53132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Основные туристские «бренды» муниципального образования</w:t>
            </w:r>
          </w:p>
        </w:tc>
        <w:tc>
          <w:tcPr>
            <w:tcW w:w="9745" w:type="dxa"/>
          </w:tcPr>
          <w:p w:rsidR="00C53132" w:rsidRPr="00FF2357" w:rsidRDefault="000541FD" w:rsidP="000E7BCC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ЗАО «Карабашмедь»</w:t>
            </w:r>
          </w:p>
          <w:p w:rsidR="000541FD" w:rsidRPr="00FF2357" w:rsidRDefault="000541FD" w:rsidP="000E7B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6411" cy="2381693"/>
                  <wp:effectExtent l="19050" t="0" r="0" b="0"/>
                  <wp:docPr id="8" name="Рисунок 5" descr="C:\Documents and Settings\К209\Рабочий стол\1351658856foto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К209\Рабочий стол\1351658856foto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741" cy="2385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1FD" w:rsidRPr="00FF2357" w:rsidRDefault="000541FD" w:rsidP="000E7B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B84" w:rsidRPr="00FF2357" w:rsidRDefault="00F93B84" w:rsidP="000E7B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Поклонный крест</w:t>
            </w:r>
          </w:p>
          <w:p w:rsidR="00F93B84" w:rsidRPr="00FF2357" w:rsidRDefault="00F93B84" w:rsidP="000E7B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699966" cy="2775098"/>
                  <wp:effectExtent l="19050" t="0" r="0" b="0"/>
                  <wp:docPr id="7" name="Рисунок 6" descr="C:\Documents and Settings\К209\Рабочий стол\57189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К209\Рабочий стол\57189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935" cy="277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1DD" w:rsidRPr="00FF2357" w:rsidRDefault="007101DD" w:rsidP="000E7B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1DD" w:rsidRPr="00FF2357" w:rsidRDefault="007101DD" w:rsidP="000E7B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7570" w:rsidRPr="00FF2357" w:rsidTr="00591115">
        <w:tc>
          <w:tcPr>
            <w:tcW w:w="14560" w:type="dxa"/>
            <w:gridSpan w:val="2"/>
          </w:tcPr>
          <w:p w:rsidR="00D77570" w:rsidRPr="00FF2357" w:rsidRDefault="00930C09" w:rsidP="00D775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F2357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СПРАВКА ОБ АДМИНИСТРАЦИИ МУНИЦИПАЛЬНОГО ОБРАЗОВАНИЯ</w:t>
            </w:r>
          </w:p>
        </w:tc>
      </w:tr>
      <w:tr w:rsidR="00D77570" w:rsidRPr="00FF2357" w:rsidTr="00DA372C">
        <w:tc>
          <w:tcPr>
            <w:tcW w:w="4815" w:type="dxa"/>
          </w:tcPr>
          <w:p w:rsidR="00D77570" w:rsidRPr="00FF2357" w:rsidRDefault="006150D4" w:rsidP="00B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9745" w:type="dxa"/>
          </w:tcPr>
          <w:p w:rsidR="00D77570" w:rsidRPr="00FF2357" w:rsidRDefault="0073593C" w:rsidP="000E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Буданов Олег Геннадьевич</w:t>
            </w:r>
          </w:p>
        </w:tc>
      </w:tr>
      <w:tr w:rsidR="006150D4" w:rsidRPr="00FF2357" w:rsidTr="00DA372C">
        <w:tc>
          <w:tcPr>
            <w:tcW w:w="4815" w:type="dxa"/>
          </w:tcPr>
          <w:p w:rsidR="006150D4" w:rsidRPr="00FF2357" w:rsidRDefault="006150D4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6150D4" w:rsidRPr="00FF2357" w:rsidRDefault="006150D4" w:rsidP="002E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(адрес, телефон, </w:t>
            </w:r>
            <w:proofErr w:type="spellStart"/>
            <w:r w:rsidR="00270BE4"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e-</w:t>
            </w: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745" w:type="dxa"/>
          </w:tcPr>
          <w:p w:rsidR="006150D4" w:rsidRPr="00FF2357" w:rsidRDefault="0073593C" w:rsidP="000E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еталлургов,3 тел.8-351-53-49-01,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admKarabash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F2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150D4" w:rsidRPr="00FF2357" w:rsidTr="00DA372C">
        <w:tc>
          <w:tcPr>
            <w:tcW w:w="4815" w:type="dxa"/>
          </w:tcPr>
          <w:p w:rsidR="006150D4" w:rsidRPr="00FF2357" w:rsidRDefault="006150D4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по вопросам развития туризма</w:t>
            </w:r>
          </w:p>
          <w:p w:rsidR="006150D4" w:rsidRPr="00FF2357" w:rsidRDefault="006150D4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(наименование)</w:t>
            </w:r>
          </w:p>
        </w:tc>
        <w:tc>
          <w:tcPr>
            <w:tcW w:w="9745" w:type="dxa"/>
          </w:tcPr>
          <w:p w:rsidR="006150D4" w:rsidRPr="00FF2357" w:rsidRDefault="0073593C" w:rsidP="000E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 и туризму</w:t>
            </w:r>
          </w:p>
        </w:tc>
      </w:tr>
      <w:tr w:rsidR="006150D4" w:rsidRPr="00FF2357" w:rsidTr="00DA372C">
        <w:tc>
          <w:tcPr>
            <w:tcW w:w="4815" w:type="dxa"/>
          </w:tcPr>
          <w:p w:rsidR="0028435A" w:rsidRPr="00FF2357" w:rsidRDefault="0028435A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Должностное лицо, курирующее вопросы развития туризма</w:t>
            </w:r>
          </w:p>
          <w:p w:rsidR="0028435A" w:rsidRPr="00FF2357" w:rsidRDefault="0028435A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(ФИО, должность, телефон, </w:t>
            </w:r>
            <w:proofErr w:type="spellStart"/>
            <w:r w:rsidR="00270BE4"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e-</w:t>
            </w: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745" w:type="dxa"/>
          </w:tcPr>
          <w:p w:rsidR="006150D4" w:rsidRPr="00FF2357" w:rsidRDefault="0073593C" w:rsidP="000E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Закиевич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8-351-53-2-40-85</w:t>
            </w:r>
          </w:p>
        </w:tc>
      </w:tr>
      <w:tr w:rsidR="00270BE4" w:rsidRPr="00FF2357" w:rsidTr="00591115">
        <w:tc>
          <w:tcPr>
            <w:tcW w:w="14560" w:type="dxa"/>
            <w:gridSpan w:val="2"/>
          </w:tcPr>
          <w:p w:rsidR="00270BE4" w:rsidRPr="00FF2357" w:rsidRDefault="00930C09" w:rsidP="00270BE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F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ОБ УРОВНЕ РАЗВИТИЯ И ОСНОВНЫХ НАПРАВЛЕНИЯХ РАЗВИТИЯ ТУРИЗМА </w:t>
            </w:r>
          </w:p>
        </w:tc>
      </w:tr>
      <w:tr w:rsidR="00270BE4" w:rsidRPr="00FF2357" w:rsidTr="00DA372C">
        <w:tc>
          <w:tcPr>
            <w:tcW w:w="4815" w:type="dxa"/>
          </w:tcPr>
          <w:p w:rsidR="00270BE4" w:rsidRPr="00FF2357" w:rsidRDefault="00C574F0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Наиболее развитые виды туризма</w:t>
            </w:r>
          </w:p>
        </w:tc>
        <w:tc>
          <w:tcPr>
            <w:tcW w:w="9745" w:type="dxa"/>
          </w:tcPr>
          <w:p w:rsidR="00270BE4" w:rsidRPr="00FF2357" w:rsidRDefault="0073593C" w:rsidP="00ED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развиваютс</w:t>
            </w:r>
            <w:r w:rsidR="00E9480E" w:rsidRPr="00FF23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туристического </w:t>
            </w:r>
            <w:r w:rsidR="00430105" w:rsidRPr="00FF2357">
              <w:rPr>
                <w:rFonts w:ascii="Times New Roman" w:hAnsi="Times New Roman" w:cs="Times New Roman"/>
                <w:sz w:val="28"/>
                <w:szCs w:val="28"/>
              </w:rPr>
              <w:t>промысла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, Экстрим-клуб</w:t>
            </w:r>
            <w:r w:rsidR="00ED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A0E" w:rsidRPr="00ED6A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</w:t>
            </w:r>
            <w:r w:rsidR="00ED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ак-Елга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– предоставление туристических экскурсий, </w:t>
            </w:r>
            <w:r w:rsidR="007A2966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база </w:t>
            </w:r>
            <w:r w:rsidR="007A2966" w:rsidRPr="00ED6A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«Русск</w:t>
            </w:r>
            <w:r w:rsidR="00ED6A0E" w:rsidRPr="00ED6A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ие</w:t>
            </w:r>
            <w:r w:rsidR="007A2966" w:rsidRPr="00ED6A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усадьб</w:t>
            </w:r>
            <w:r w:rsidR="00ED6A0E" w:rsidRPr="00ED6A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r w:rsidR="00430105" w:rsidRPr="00ED6A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430105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- предоставление </w:t>
            </w:r>
            <w:r w:rsidR="00430105" w:rsidRPr="00FF235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услуги</w:t>
            </w:r>
            <w:r w:rsidR="00430105" w:rsidRPr="00FF2357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30105"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="00430105"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привлечению</w:t>
            </w:r>
            <w:r w:rsidR="00430105" w:rsidRPr="00FF2357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30105" w:rsidRPr="00FF235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туристов</w:t>
            </w:r>
            <w:r w:rsidR="00430105"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430105" w:rsidRPr="00FF2357">
              <w:rPr>
                <w:rStyle w:val="apple-converted-space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30105"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расселению и организации досуга</w:t>
            </w:r>
            <w:r w:rsidR="00430105"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9480E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эти предприятия работают и имеют материально- техническую базу – это оборудование, </w:t>
            </w:r>
            <w:proofErr w:type="spellStart"/>
            <w:r w:rsidR="00E9480E" w:rsidRPr="00FF2357">
              <w:rPr>
                <w:rFonts w:ascii="Times New Roman" w:hAnsi="Times New Roman" w:cs="Times New Roman"/>
                <w:sz w:val="28"/>
                <w:szCs w:val="28"/>
              </w:rPr>
              <w:t>квадр</w:t>
            </w:r>
            <w:r w:rsidR="00ED6A0E" w:rsidRPr="00ED6A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E9480E" w:rsidRPr="00FF2357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  <w:proofErr w:type="spellEnd"/>
            <w:r w:rsidR="00E9480E" w:rsidRPr="00FF2357">
              <w:rPr>
                <w:rFonts w:ascii="Times New Roman" w:hAnsi="Times New Roman" w:cs="Times New Roman"/>
                <w:sz w:val="28"/>
                <w:szCs w:val="28"/>
              </w:rPr>
              <w:t>, снегоходы, вездеходы.</w:t>
            </w:r>
          </w:p>
        </w:tc>
      </w:tr>
      <w:tr w:rsidR="00C574F0" w:rsidRPr="00FF2357" w:rsidTr="00DA372C">
        <w:tc>
          <w:tcPr>
            <w:tcW w:w="4815" w:type="dxa"/>
          </w:tcPr>
          <w:p w:rsidR="00C574F0" w:rsidRPr="00FF2357" w:rsidRDefault="00C574F0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Перспективные виды туризма</w:t>
            </w:r>
          </w:p>
          <w:p w:rsidR="00C574F0" w:rsidRPr="00FF2357" w:rsidRDefault="00C574F0" w:rsidP="009C3D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какие</w:t>
            </w:r>
            <w:proofErr w:type="gramEnd"/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могут быть развиты)</w:t>
            </w:r>
          </w:p>
        </w:tc>
        <w:tc>
          <w:tcPr>
            <w:tcW w:w="9745" w:type="dxa"/>
          </w:tcPr>
          <w:p w:rsidR="00C574F0" w:rsidRPr="00FF2357" w:rsidRDefault="00E9480E" w:rsidP="000E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спортивно-оздоровительного комплекса для спорта, активного отдыха и туризма.</w:t>
            </w:r>
          </w:p>
        </w:tc>
      </w:tr>
      <w:tr w:rsidR="00B108BF" w:rsidRPr="00FF2357" w:rsidTr="00DA372C">
        <w:tc>
          <w:tcPr>
            <w:tcW w:w="4815" w:type="dxa"/>
          </w:tcPr>
          <w:p w:rsidR="00B108BF" w:rsidRDefault="00B108BF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регламентирующая туристско-рекреационную деятельность,  наличие муниципальной программы</w:t>
            </w:r>
          </w:p>
          <w:p w:rsidR="00B108BF" w:rsidRPr="00FF2357" w:rsidRDefault="00B108BF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B108BF" w:rsidRPr="00FF2357" w:rsidRDefault="00B108BF" w:rsidP="000E7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 разработке</w:t>
            </w:r>
          </w:p>
        </w:tc>
      </w:tr>
      <w:tr w:rsidR="009C3DE9" w:rsidRPr="00FF2357" w:rsidTr="00DA372C">
        <w:tc>
          <w:tcPr>
            <w:tcW w:w="4815" w:type="dxa"/>
          </w:tcPr>
          <w:p w:rsidR="009C3DE9" w:rsidRPr="00FF2357" w:rsidRDefault="009C3DE9" w:rsidP="009C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Наличие рекламно-информационных изданий, пропагандирующих развитие туризма в муниципальном образовании</w:t>
            </w:r>
          </w:p>
          <w:p w:rsidR="009C3DE9" w:rsidRPr="00FF2357" w:rsidRDefault="009C3DE9" w:rsidP="009C3D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(перечислить)</w:t>
            </w:r>
          </w:p>
        </w:tc>
        <w:tc>
          <w:tcPr>
            <w:tcW w:w="9745" w:type="dxa"/>
          </w:tcPr>
          <w:p w:rsidR="009C3DE9" w:rsidRPr="00FF2357" w:rsidRDefault="006974D4" w:rsidP="00697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Городская газета «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Карабашский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рабочий»</w:t>
            </w:r>
          </w:p>
        </w:tc>
      </w:tr>
      <w:tr w:rsidR="00400F4E" w:rsidRPr="00FF2357" w:rsidTr="00591115">
        <w:tc>
          <w:tcPr>
            <w:tcW w:w="14560" w:type="dxa"/>
            <w:gridSpan w:val="2"/>
          </w:tcPr>
          <w:p w:rsidR="00400F4E" w:rsidRPr="00FF2357" w:rsidRDefault="00930C09" w:rsidP="0040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ИНФОРМАЦИОННАЯ СПРАВКА О ПРИРОДНЫХ РЕКРЕАЦИОННЫХ РЕСУРСАХ</w:t>
            </w:r>
          </w:p>
        </w:tc>
      </w:tr>
      <w:tr w:rsidR="007B559A" w:rsidRPr="00FF2357" w:rsidTr="00DA372C">
        <w:tc>
          <w:tcPr>
            <w:tcW w:w="4815" w:type="dxa"/>
          </w:tcPr>
          <w:p w:rsidR="007B559A" w:rsidRPr="00FF2357" w:rsidRDefault="007B559A" w:rsidP="007B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характеристики </w:t>
            </w:r>
          </w:p>
          <w:p w:rsidR="007B559A" w:rsidRPr="00FF2357" w:rsidRDefault="007B559A" w:rsidP="007B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(характерные особенности климата, среднегодовые температуры, количество солнечных дней, </w:t>
            </w:r>
            <w:r w:rsidR="00BF0B97"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степень загрязненности атмосферы, влажность воздуха</w:t>
            </w: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745" w:type="dxa"/>
          </w:tcPr>
          <w:p w:rsidR="007B559A" w:rsidRPr="00FF2357" w:rsidRDefault="007506D0" w:rsidP="00750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Климат резко-континентальный (продолжительная холодная зима, непродолжительное теплое лето).</w:t>
            </w:r>
          </w:p>
          <w:p w:rsidR="007506D0" w:rsidRPr="00FF2357" w:rsidRDefault="007506D0" w:rsidP="00750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Температурный режим – среднее зимние – 15С</w:t>
            </w:r>
            <w:r w:rsidRPr="00FF23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, среднее летнее +18 С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End"/>
          </w:p>
          <w:p w:rsidR="007506D0" w:rsidRPr="00FF2357" w:rsidRDefault="007506D0" w:rsidP="00750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 - зимой </w:t>
            </w:r>
            <w:r w:rsidRPr="00F672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766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мм, господствуют южно-западные ветры, летом </w:t>
            </w:r>
            <w:r w:rsidRPr="00F672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758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мм, господствуют западные, северо-западные ветры.</w:t>
            </w:r>
          </w:p>
        </w:tc>
      </w:tr>
      <w:tr w:rsidR="007B559A" w:rsidRPr="00FF2357" w:rsidTr="00DA372C">
        <w:tc>
          <w:tcPr>
            <w:tcW w:w="4815" w:type="dxa"/>
          </w:tcPr>
          <w:p w:rsidR="007B559A" w:rsidRPr="00FF2357" w:rsidRDefault="007B559A" w:rsidP="007B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Водные ресурсы, наличие рек и озер </w:t>
            </w:r>
          </w:p>
          <w:p w:rsidR="007B559A" w:rsidRPr="00FF2357" w:rsidRDefault="007B559A" w:rsidP="007B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(перечислить названия и площадь, пригодность для рекреационных целей, купания)</w:t>
            </w:r>
          </w:p>
        </w:tc>
        <w:tc>
          <w:tcPr>
            <w:tcW w:w="9745" w:type="dxa"/>
          </w:tcPr>
          <w:p w:rsidR="007E02EE" w:rsidRPr="007E02EE" w:rsidRDefault="007D2E85" w:rsidP="007E0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Реки: Миасс, </w:t>
            </w:r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Уф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а, </w:t>
            </w:r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Большой </w:t>
            </w:r>
            <w:proofErr w:type="spellStart"/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Киалим</w:t>
            </w:r>
            <w:proofErr w:type="spellEnd"/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Сак-Элга</w:t>
            </w:r>
            <w:proofErr w:type="spellEnd"/>
            <w:r w:rsid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озер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а:  </w:t>
            </w:r>
            <w:proofErr w:type="spellStart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Увильды</w:t>
            </w:r>
            <w:proofErr w:type="spellEnd"/>
            <w:proofErr w:type="gramStart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Большой </w:t>
            </w:r>
            <w:proofErr w:type="spellStart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Агардяш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Малый </w:t>
            </w:r>
            <w:proofErr w:type="spellStart"/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Агардяш</w:t>
            </w:r>
            <w:proofErr w:type="spellEnd"/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proofErr w:type="spellStart"/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Юшты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Серебры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Уфимское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>,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  </w:t>
            </w:r>
            <w:proofErr w:type="spellStart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Терен-Куль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5700D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Барахтан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proofErr w:type="spellStart"/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Алабуга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proofErr w:type="spellStart"/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Анашка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proofErr w:type="spellStart"/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lastRenderedPageBreak/>
              <w:t>Арашкуль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proofErr w:type="spellStart"/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Ахматка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Большие </w:t>
            </w:r>
            <w:proofErr w:type="spellStart"/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Барны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Малые </w:t>
            </w:r>
            <w:proofErr w:type="spellStart"/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Барны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proofErr w:type="spellStart"/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Барнинка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Забойное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Черное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Светлое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</w:rPr>
              <w:t xml:space="preserve">, </w:t>
            </w:r>
            <w:r w:rsidRPr="007E02EE">
              <w:rPr>
                <w:rFonts w:ascii="Times New Roman" w:eastAsia="Calibri" w:hAnsi="Times New Roman" w:cs="Times New Roman"/>
                <w:color w:val="FF0000"/>
                <w:sz w:val="28"/>
              </w:rPr>
              <w:t>Светленькое</w:t>
            </w:r>
            <w:r w:rsidR="007E02EE" w:rsidRPr="007E02EE">
              <w:rPr>
                <w:rFonts w:ascii="Times New Roman" w:hAnsi="Times New Roman" w:cs="Times New Roman"/>
                <w:color w:val="FF0000"/>
                <w:sz w:val="28"/>
              </w:rPr>
              <w:t>,</w:t>
            </w:r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B559A" w:rsidRPr="00FF2357" w:rsidRDefault="007E02EE" w:rsidP="007E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водохранилища</w:t>
            </w:r>
            <w:proofErr w:type="gramStart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D2E85"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Аргазинское</w:t>
            </w:r>
            <w:proofErr w:type="spellEnd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на р. Большой </w:t>
            </w:r>
            <w:proofErr w:type="spellStart"/>
            <w:r w:rsidRPr="007E02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Киалим</w:t>
            </w:r>
            <w:proofErr w:type="spellEnd"/>
          </w:p>
        </w:tc>
      </w:tr>
      <w:tr w:rsidR="00844A7A" w:rsidRPr="00FF2357" w:rsidTr="00DA372C">
        <w:tc>
          <w:tcPr>
            <w:tcW w:w="4815" w:type="dxa"/>
          </w:tcPr>
          <w:p w:rsidR="00844A7A" w:rsidRPr="00FF2357" w:rsidRDefault="00844A7A" w:rsidP="007B55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Уникальные природно-лечебные ресурсы</w:t>
            </w:r>
          </w:p>
        </w:tc>
        <w:tc>
          <w:tcPr>
            <w:tcW w:w="9745" w:type="dxa"/>
          </w:tcPr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Рельеф </w:t>
            </w:r>
            <w:proofErr w:type="spellStart"/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горно-заводская</w:t>
            </w:r>
            <w:proofErr w:type="spellEnd"/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  <w:p w:rsidR="00844A7A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Речная сеть –р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иасс,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р.Сак-</w:t>
            </w:r>
            <w:r w:rsidR="007E02E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CE1B1E">
              <w:rPr>
                <w:rFonts w:ascii="Times New Roman" w:hAnsi="Times New Roman" w:cs="Times New Roman"/>
                <w:sz w:val="28"/>
                <w:szCs w:val="28"/>
              </w:rPr>
              <w:t>водоемов – памятников природы регионального значения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– 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, 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Серебры</w:t>
            </w:r>
            <w:proofErr w:type="spellEnd"/>
            <w:r w:rsidR="00CE1B1E">
              <w:rPr>
                <w:rFonts w:ascii="Times New Roman" w:hAnsi="Times New Roman" w:cs="Times New Roman"/>
                <w:sz w:val="28"/>
                <w:szCs w:val="28"/>
              </w:rPr>
              <w:t xml:space="preserve">, оз. Уфимское, </w:t>
            </w:r>
            <w:proofErr w:type="spellStart"/>
            <w:r w:rsidR="00CE1B1E">
              <w:rPr>
                <w:rFonts w:ascii="Times New Roman" w:hAnsi="Times New Roman" w:cs="Times New Roman"/>
                <w:sz w:val="28"/>
                <w:szCs w:val="28"/>
              </w:rPr>
              <w:t>Аргазинское</w:t>
            </w:r>
            <w:proofErr w:type="spellEnd"/>
            <w:r w:rsidR="00CE1B1E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водохранилище, </w:t>
            </w:r>
            <w:proofErr w:type="spellStart"/>
            <w:r w:rsidR="00CE1B1E" w:rsidRPr="00FF2357">
              <w:rPr>
                <w:rFonts w:ascii="Times New Roman" w:hAnsi="Times New Roman" w:cs="Times New Roman"/>
                <w:sz w:val="28"/>
                <w:szCs w:val="28"/>
              </w:rPr>
              <w:t>Киалимское</w:t>
            </w:r>
            <w:proofErr w:type="spellEnd"/>
            <w:r w:rsidR="00CE1B1E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</w:t>
            </w:r>
            <w:r w:rsidR="00CE1B1E">
              <w:rPr>
                <w:rFonts w:ascii="Times New Roman" w:hAnsi="Times New Roman" w:cs="Times New Roman"/>
                <w:sz w:val="28"/>
                <w:szCs w:val="28"/>
              </w:rPr>
              <w:t xml:space="preserve">, р. Большой </w:t>
            </w:r>
            <w:proofErr w:type="spellStart"/>
            <w:r w:rsidR="00CE1B1E">
              <w:rPr>
                <w:rFonts w:ascii="Times New Roman" w:hAnsi="Times New Roman" w:cs="Times New Roman"/>
                <w:sz w:val="28"/>
                <w:szCs w:val="28"/>
              </w:rPr>
              <w:t>Киалим</w:t>
            </w:r>
            <w:proofErr w:type="spellEnd"/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– ресурсный потенциал Карабаша представлен местоположениями полезных ископаемых:</w:t>
            </w:r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- медно-цинковых руд;</w:t>
            </w:r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-гранулированного кварца;</w:t>
            </w:r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- кианитовых руд;</w:t>
            </w:r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- флюсовых кварцитов;</w:t>
            </w:r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- торфа;</w:t>
            </w:r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- строительного камня;</w:t>
            </w:r>
          </w:p>
          <w:p w:rsidR="0095700D" w:rsidRPr="00FF2357" w:rsidRDefault="0095700D" w:rsidP="0095700D">
            <w:pPr>
              <w:tabs>
                <w:tab w:val="left" w:pos="234"/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- облицовочного и поделочного камня.</w:t>
            </w:r>
          </w:p>
        </w:tc>
      </w:tr>
    </w:tbl>
    <w:p w:rsidR="004D50FF" w:rsidRPr="00FF2357" w:rsidRDefault="004D50FF" w:rsidP="00DB7C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357" w:rsidRDefault="00FF2357" w:rsidP="003A68F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CA7" w:rsidRPr="00FF2357" w:rsidRDefault="00930C09" w:rsidP="003A68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ИНФОРМАЦИЯ О ТУРИСТСКИХ ОБЪЕКТАХ </w:t>
      </w:r>
    </w:p>
    <w:p w:rsidR="00DB7CA7" w:rsidRPr="00FF2357" w:rsidRDefault="00930C09" w:rsidP="003A6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t>1. ОБЪЕКТЫ ПОКАЗА</w:t>
      </w:r>
    </w:p>
    <w:p w:rsidR="00D400AE" w:rsidRPr="00FF2357" w:rsidRDefault="00D400AE" w:rsidP="003A6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t>МУЗЕИ, ДОМА-МУЗЕИ, МУЗЕИ-ЗАПОВЕДНИКИ, ВЫСТАВОЧНЫЕ ЗАЛЫ, ВЫСТАВКИ</w:t>
      </w:r>
    </w:p>
    <w:tbl>
      <w:tblPr>
        <w:tblStyle w:val="a3"/>
        <w:tblW w:w="0" w:type="auto"/>
        <w:tblLook w:val="04A0"/>
      </w:tblPr>
      <w:tblGrid>
        <w:gridCol w:w="2053"/>
        <w:gridCol w:w="2203"/>
        <w:gridCol w:w="2194"/>
        <w:gridCol w:w="2065"/>
        <w:gridCol w:w="1647"/>
        <w:gridCol w:w="2706"/>
        <w:gridCol w:w="1918"/>
      </w:tblGrid>
      <w:tr w:rsidR="00A17542" w:rsidRPr="00FF2357" w:rsidTr="00D400AE">
        <w:tc>
          <w:tcPr>
            <w:tcW w:w="2080" w:type="dxa"/>
          </w:tcPr>
          <w:p w:rsidR="00D400AE" w:rsidRPr="00FF2357" w:rsidRDefault="00D400AE" w:rsidP="00D4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80" w:type="dxa"/>
          </w:tcPr>
          <w:p w:rsidR="00D400AE" w:rsidRPr="00FF2357" w:rsidRDefault="003A68FA" w:rsidP="00D4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(адрес, телефон, факс, </w:t>
            </w:r>
            <w:r w:rsidRPr="00FF2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0" w:type="dxa"/>
          </w:tcPr>
          <w:p w:rsidR="00D400AE" w:rsidRPr="00FF2357" w:rsidRDefault="00D400AE" w:rsidP="00D4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080" w:type="dxa"/>
          </w:tcPr>
          <w:p w:rsidR="00D400AE" w:rsidRPr="00FF2357" w:rsidRDefault="00D400AE" w:rsidP="00D4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080" w:type="dxa"/>
          </w:tcPr>
          <w:p w:rsidR="00D400AE" w:rsidRPr="00FF2357" w:rsidRDefault="00D400AE" w:rsidP="00D4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Дни и часы работы</w:t>
            </w:r>
          </w:p>
        </w:tc>
        <w:tc>
          <w:tcPr>
            <w:tcW w:w="2080" w:type="dxa"/>
          </w:tcPr>
          <w:p w:rsidR="00D400AE" w:rsidRPr="00FF2357" w:rsidRDefault="00D400AE" w:rsidP="00D4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2080" w:type="dxa"/>
          </w:tcPr>
          <w:p w:rsidR="00D400AE" w:rsidRPr="00FF2357" w:rsidRDefault="00D400AE" w:rsidP="00D4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D400AE" w:rsidRPr="00FF2357" w:rsidRDefault="00D400AE" w:rsidP="00D4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наличие </w:t>
            </w:r>
            <w:proofErr w:type="spellStart"/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автопарковки</w:t>
            </w:r>
            <w:proofErr w:type="spellEnd"/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, знаков туристской навигации, среднее количество посетителей в год, проводимые экскурсии)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7542" w:rsidRPr="00FF2357" w:rsidTr="00D400AE">
        <w:tc>
          <w:tcPr>
            <w:tcW w:w="2080" w:type="dxa"/>
          </w:tcPr>
          <w:p w:rsidR="00D400AE" w:rsidRPr="00FF2357" w:rsidRDefault="00B71B06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 «Городской музей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2080" w:type="dxa"/>
          </w:tcPr>
          <w:p w:rsidR="00D400AE" w:rsidRPr="00FF2357" w:rsidRDefault="00C714DC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71B06"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71B06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арабаш, </w:t>
            </w:r>
            <w:proofErr w:type="spellStart"/>
            <w:r w:rsidR="00B71B06" w:rsidRPr="00FF2357">
              <w:rPr>
                <w:rFonts w:ascii="Times New Roman" w:hAnsi="Times New Roman" w:cs="Times New Roman"/>
                <w:sz w:val="28"/>
                <w:szCs w:val="28"/>
              </w:rPr>
              <w:t>ул.Осв.Урала</w:t>
            </w:r>
            <w:proofErr w:type="spellEnd"/>
            <w:r w:rsidR="00B71B06" w:rsidRPr="00FF2357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  <w:tc>
          <w:tcPr>
            <w:tcW w:w="2080" w:type="dxa"/>
          </w:tcPr>
          <w:p w:rsidR="00D400AE" w:rsidRPr="00FF2357" w:rsidRDefault="00B71B06" w:rsidP="00B71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2080" w:type="dxa"/>
          </w:tcPr>
          <w:p w:rsidR="00D400AE" w:rsidRPr="00FF2357" w:rsidRDefault="00B71B06" w:rsidP="007A2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Алаева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080" w:type="dxa"/>
          </w:tcPr>
          <w:p w:rsidR="00D400AE" w:rsidRPr="00FF2357" w:rsidRDefault="00B71B06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 9 часов до 17 часов</w:t>
            </w:r>
          </w:p>
        </w:tc>
        <w:tc>
          <w:tcPr>
            <w:tcW w:w="2080" w:type="dxa"/>
          </w:tcPr>
          <w:p w:rsidR="00D400AE" w:rsidRPr="00FF2357" w:rsidRDefault="00B71B06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080" w:type="dxa"/>
          </w:tcPr>
          <w:p w:rsidR="00D400AE" w:rsidRPr="00FF2357" w:rsidRDefault="00B71B06" w:rsidP="00C7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Площадь 92,8 кв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17542" w:rsidRPr="00FF2357" w:rsidTr="00D400AE">
        <w:tc>
          <w:tcPr>
            <w:tcW w:w="2080" w:type="dxa"/>
          </w:tcPr>
          <w:p w:rsidR="00B71B06" w:rsidRPr="00FF2357" w:rsidRDefault="00CB3AF1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МКОУ СОШ № 1 </w:t>
            </w:r>
          </w:p>
        </w:tc>
        <w:tc>
          <w:tcPr>
            <w:tcW w:w="2080" w:type="dxa"/>
          </w:tcPr>
          <w:p w:rsidR="00B71B06" w:rsidRPr="00FF2357" w:rsidRDefault="00C714DC" w:rsidP="00A1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B3AF1"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B3AF1" w:rsidRPr="00FF2357">
              <w:rPr>
                <w:rFonts w:ascii="Times New Roman" w:hAnsi="Times New Roman" w:cs="Times New Roman"/>
                <w:sz w:val="28"/>
                <w:szCs w:val="28"/>
              </w:rPr>
              <w:t>арабаш, ул.Металл</w:t>
            </w:r>
            <w:r w:rsidR="00A17542" w:rsidRPr="00FF23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AF1" w:rsidRPr="00FF2357">
              <w:rPr>
                <w:rFonts w:ascii="Times New Roman" w:hAnsi="Times New Roman" w:cs="Times New Roman"/>
                <w:sz w:val="28"/>
                <w:szCs w:val="28"/>
              </w:rPr>
              <w:t>ргов, 9</w:t>
            </w:r>
          </w:p>
        </w:tc>
        <w:tc>
          <w:tcPr>
            <w:tcW w:w="2080" w:type="dxa"/>
          </w:tcPr>
          <w:p w:rsidR="00B71B06" w:rsidRPr="00FF2357" w:rsidRDefault="00CB3AF1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80" w:type="dxa"/>
          </w:tcPr>
          <w:p w:rsidR="00B71B06" w:rsidRPr="00FF2357" w:rsidRDefault="00A17542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Еремин Валерий Петрович</w:t>
            </w:r>
          </w:p>
        </w:tc>
        <w:tc>
          <w:tcPr>
            <w:tcW w:w="2080" w:type="dxa"/>
          </w:tcPr>
          <w:p w:rsidR="00B71B06" w:rsidRPr="00FF2357" w:rsidRDefault="00A17542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 8 часов до 14 часов</w:t>
            </w:r>
          </w:p>
        </w:tc>
        <w:tc>
          <w:tcPr>
            <w:tcW w:w="2080" w:type="dxa"/>
          </w:tcPr>
          <w:p w:rsidR="00B71B06" w:rsidRPr="00FF2357" w:rsidRDefault="00A17542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080" w:type="dxa"/>
          </w:tcPr>
          <w:p w:rsidR="00B71B06" w:rsidRPr="00FF2357" w:rsidRDefault="00A17542" w:rsidP="00C7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Площадь 35,8 кв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17542" w:rsidRPr="00FF2357" w:rsidTr="00D400AE">
        <w:tc>
          <w:tcPr>
            <w:tcW w:w="2080" w:type="dxa"/>
          </w:tcPr>
          <w:p w:rsidR="00B71B06" w:rsidRPr="00FF2357" w:rsidRDefault="00A17542" w:rsidP="00A1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зал </w:t>
            </w:r>
          </w:p>
        </w:tc>
        <w:tc>
          <w:tcPr>
            <w:tcW w:w="2080" w:type="dxa"/>
          </w:tcPr>
          <w:p w:rsidR="00A17542" w:rsidRPr="00FF2357" w:rsidRDefault="00C714DC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17542"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17542" w:rsidRPr="00FF2357">
              <w:rPr>
                <w:rFonts w:ascii="Times New Roman" w:hAnsi="Times New Roman" w:cs="Times New Roman"/>
                <w:sz w:val="28"/>
                <w:szCs w:val="28"/>
              </w:rPr>
              <w:t>арабаш</w:t>
            </w:r>
          </w:p>
          <w:p w:rsidR="00B71B06" w:rsidRPr="00FF2357" w:rsidRDefault="00A17542" w:rsidP="00C7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еталлургов 13/</w:t>
            </w:r>
            <w:r w:rsidR="00C714DC" w:rsidRPr="00FF2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B71B06" w:rsidRPr="00FF2357" w:rsidRDefault="0093624B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="00C714DC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городская библиотека»</w:t>
            </w:r>
          </w:p>
        </w:tc>
        <w:tc>
          <w:tcPr>
            <w:tcW w:w="2080" w:type="dxa"/>
          </w:tcPr>
          <w:p w:rsidR="00B71B06" w:rsidRPr="00FF2357" w:rsidRDefault="00A17542" w:rsidP="00C7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Егорочкина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C714DC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080" w:type="dxa"/>
          </w:tcPr>
          <w:p w:rsidR="00B71B06" w:rsidRPr="00FF2357" w:rsidRDefault="00C714DC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 10 часов до 17 часов</w:t>
            </w:r>
          </w:p>
        </w:tc>
        <w:tc>
          <w:tcPr>
            <w:tcW w:w="2080" w:type="dxa"/>
          </w:tcPr>
          <w:p w:rsidR="00B71B06" w:rsidRPr="00FF2357" w:rsidRDefault="00C714DC" w:rsidP="00DB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080" w:type="dxa"/>
          </w:tcPr>
          <w:p w:rsidR="00B71B06" w:rsidRPr="00FF2357" w:rsidRDefault="00C714DC" w:rsidP="00C7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Площадь 65,5 кв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FF2357" w:rsidRPr="00FF2357" w:rsidRDefault="00FF2357" w:rsidP="003A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76D" w:rsidRPr="00FF2357" w:rsidRDefault="00C145AA" w:rsidP="003A68F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t xml:space="preserve">ПАМЯТНИКИ, ИСТОРИЧЕСКИЕ ЗДАНИЯ </w:t>
      </w:r>
      <w:r w:rsidRPr="00FF2357">
        <w:rPr>
          <w:rFonts w:ascii="Times New Roman" w:hAnsi="Times New Roman" w:cs="Times New Roman"/>
          <w:i/>
          <w:sz w:val="28"/>
          <w:szCs w:val="28"/>
        </w:rPr>
        <w:t>(объекты туристического показа)</w:t>
      </w:r>
    </w:p>
    <w:tbl>
      <w:tblPr>
        <w:tblStyle w:val="a3"/>
        <w:tblW w:w="5000" w:type="pct"/>
        <w:tblLook w:val="04A0"/>
      </w:tblPr>
      <w:tblGrid>
        <w:gridCol w:w="2393"/>
        <w:gridCol w:w="2394"/>
        <w:gridCol w:w="2557"/>
        <w:gridCol w:w="2388"/>
        <w:gridCol w:w="2648"/>
        <w:gridCol w:w="2406"/>
      </w:tblGrid>
      <w:tr w:rsidR="00C145AA" w:rsidRPr="00FF2357" w:rsidTr="009A7592">
        <w:tc>
          <w:tcPr>
            <w:tcW w:w="818" w:type="pct"/>
          </w:tcPr>
          <w:p w:rsidR="00C145AA" w:rsidRPr="00FF2357" w:rsidRDefault="00C145AA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18" w:type="pct"/>
          </w:tcPr>
          <w:p w:rsidR="00C145AA" w:rsidRPr="00FF2357" w:rsidRDefault="003A68FA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73" w:type="pct"/>
          </w:tcPr>
          <w:p w:rsidR="00C145AA" w:rsidRPr="00FF2357" w:rsidRDefault="00C145AA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816" w:type="pct"/>
          </w:tcPr>
          <w:p w:rsidR="00C145AA" w:rsidRPr="00FF2357" w:rsidRDefault="00C145AA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Дни и часы работы</w:t>
            </w:r>
          </w:p>
        </w:tc>
        <w:tc>
          <w:tcPr>
            <w:tcW w:w="853" w:type="pct"/>
          </w:tcPr>
          <w:p w:rsidR="00C145AA" w:rsidRPr="00FF2357" w:rsidRDefault="00C145AA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822" w:type="pct"/>
          </w:tcPr>
          <w:p w:rsidR="00C145AA" w:rsidRPr="00FF2357" w:rsidRDefault="00C145AA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C145AA" w:rsidRPr="00FF2357" w:rsidRDefault="00C145AA" w:rsidP="00591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(наличие </w:t>
            </w:r>
            <w:proofErr w:type="spellStart"/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автопарковки</w:t>
            </w:r>
            <w:proofErr w:type="spellEnd"/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, знаков туристской навигации, среднее количество посетителей в год, проводимые экскурсии)</w:t>
            </w:r>
            <w:r w:rsidRPr="00FF2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45AA" w:rsidRPr="00FF2357" w:rsidTr="009A7592">
        <w:tc>
          <w:tcPr>
            <w:tcW w:w="818" w:type="pct"/>
          </w:tcPr>
          <w:p w:rsidR="00C145AA" w:rsidRPr="00FF2357" w:rsidRDefault="00EC3D3F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имени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А.К.Сугоняева</w:t>
            </w:r>
            <w:proofErr w:type="spellEnd"/>
          </w:p>
        </w:tc>
        <w:tc>
          <w:tcPr>
            <w:tcW w:w="818" w:type="pct"/>
          </w:tcPr>
          <w:p w:rsidR="00C145AA" w:rsidRPr="00FF2357" w:rsidRDefault="009A7592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3D3F" w:rsidRPr="00FF23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EC3D3F" w:rsidRPr="00FF235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C3D3F" w:rsidRPr="00FF2357">
              <w:rPr>
                <w:rFonts w:ascii="Times New Roman" w:hAnsi="Times New Roman" w:cs="Times New Roman"/>
                <w:sz w:val="28"/>
                <w:szCs w:val="28"/>
              </w:rPr>
              <w:t>свобождения Урала</w:t>
            </w:r>
          </w:p>
        </w:tc>
        <w:tc>
          <w:tcPr>
            <w:tcW w:w="873" w:type="pct"/>
          </w:tcPr>
          <w:p w:rsidR="00C145AA" w:rsidRPr="00FF2357" w:rsidRDefault="00EC3D3F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C145AA" w:rsidRPr="00FF2357" w:rsidRDefault="00EC3D3F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C145AA" w:rsidRPr="00FF2357" w:rsidRDefault="00EC3D3F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B108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2" w:type="pct"/>
          </w:tcPr>
          <w:p w:rsidR="00C145AA" w:rsidRPr="00FF2357" w:rsidRDefault="009A7592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Среднее количество 300 человек в год, 1 раз в год проводится экскурсия по памятным местам посвященная Дню города, школьные экскурсии военно-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</w:t>
            </w:r>
          </w:p>
        </w:tc>
      </w:tr>
      <w:tr w:rsidR="009A7592" w:rsidRPr="00FF2357" w:rsidTr="009A7592">
        <w:tc>
          <w:tcPr>
            <w:tcW w:w="818" w:type="pct"/>
          </w:tcPr>
          <w:p w:rsidR="009A7592" w:rsidRPr="00FF2357" w:rsidRDefault="009A7592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Памятник 96-ти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Карабашских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</w:p>
        </w:tc>
        <w:tc>
          <w:tcPr>
            <w:tcW w:w="818" w:type="pct"/>
          </w:tcPr>
          <w:p w:rsidR="009A7592" w:rsidRPr="00FF2357" w:rsidRDefault="009A7592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авших Борцов, Южный поселок</w:t>
            </w:r>
          </w:p>
          <w:p w:rsidR="009A7592" w:rsidRPr="00FF2357" w:rsidRDefault="009A7592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</w:tcPr>
          <w:p w:rsidR="009A7592" w:rsidRPr="00FF2357" w:rsidRDefault="009A7592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9A7592" w:rsidRPr="00FF2357" w:rsidRDefault="009A7592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9A7592" w:rsidRPr="00FF2357" w:rsidRDefault="009A7592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B108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2" w:type="pct"/>
          </w:tcPr>
          <w:p w:rsidR="009A7592" w:rsidRPr="00FF2357" w:rsidRDefault="009A7592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Среднее количество 300 человек в год, 1 раз в год проводится экскурсия по памятным местам посвященная Дню города, школьные экскурсии военно-патриотического воспитания</w:t>
            </w:r>
          </w:p>
        </w:tc>
      </w:tr>
      <w:tr w:rsidR="00430105" w:rsidRPr="00FF2357" w:rsidTr="00D12047">
        <w:trPr>
          <w:trHeight w:val="1154"/>
        </w:trPr>
        <w:tc>
          <w:tcPr>
            <w:tcW w:w="818" w:type="pct"/>
          </w:tcPr>
          <w:p w:rsidR="00430105" w:rsidRPr="00FF2357" w:rsidRDefault="00430105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</w:tc>
        <w:tc>
          <w:tcPr>
            <w:tcW w:w="818" w:type="pct"/>
          </w:tcPr>
          <w:p w:rsidR="00430105" w:rsidRPr="00FF2357" w:rsidRDefault="00D12047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св.Урала</w:t>
            </w:r>
            <w:proofErr w:type="spellEnd"/>
          </w:p>
        </w:tc>
        <w:tc>
          <w:tcPr>
            <w:tcW w:w="873" w:type="pct"/>
          </w:tcPr>
          <w:p w:rsidR="00430105" w:rsidRPr="00FF2357" w:rsidRDefault="00D12047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430105" w:rsidRPr="00FF2357" w:rsidRDefault="00D12047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430105" w:rsidRPr="00FF2357" w:rsidRDefault="00D12047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822" w:type="pct"/>
          </w:tcPr>
          <w:p w:rsidR="00430105" w:rsidRPr="00FF2357" w:rsidRDefault="00D12047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Построен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 1985 году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карабашским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воинам, погибшим на фронтах Великой Отечественной Войны</w:t>
            </w:r>
          </w:p>
        </w:tc>
      </w:tr>
      <w:tr w:rsidR="00D12047" w:rsidRPr="00FF2357" w:rsidTr="00D12047">
        <w:trPr>
          <w:trHeight w:val="1154"/>
        </w:trPr>
        <w:tc>
          <w:tcPr>
            <w:tcW w:w="818" w:type="pct"/>
          </w:tcPr>
          <w:p w:rsidR="00D12047" w:rsidRPr="00FF2357" w:rsidRDefault="00D12047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Стела Победы «Родина – мать»</w:t>
            </w:r>
          </w:p>
        </w:tc>
        <w:tc>
          <w:tcPr>
            <w:tcW w:w="818" w:type="pct"/>
          </w:tcPr>
          <w:p w:rsidR="00D12047" w:rsidRPr="00FF2357" w:rsidRDefault="00D12047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Ул. 1 Мая</w:t>
            </w:r>
          </w:p>
        </w:tc>
        <w:tc>
          <w:tcPr>
            <w:tcW w:w="873" w:type="pct"/>
          </w:tcPr>
          <w:p w:rsidR="00D12047" w:rsidRPr="00FF2357" w:rsidRDefault="00D12047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D12047" w:rsidRPr="00FF2357" w:rsidRDefault="00D12047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D12047" w:rsidRPr="00FF2357" w:rsidRDefault="00D12047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822" w:type="pct"/>
          </w:tcPr>
          <w:p w:rsidR="00D12047" w:rsidRPr="00FF2357" w:rsidRDefault="00D12047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Появился он в мае 1981 года по инициативе директора филиала Каменск-Уральского радиозавода </w:t>
            </w:r>
            <w:proofErr w:type="spellStart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В.В.Пузанова</w:t>
            </w:r>
            <w:proofErr w:type="spellEnd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Он </w:t>
            </w:r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присмотрел эту фигуру где-то на </w:t>
            </w:r>
            <w:proofErr w:type="gramStart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заброшенном</w:t>
            </w:r>
            <w:proofErr w:type="gramEnd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хоздворе</w:t>
            </w:r>
            <w:proofErr w:type="spellEnd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решил, что городу не помешает еще один памятник Победе. Символичная женская фигура с лавровым венком в руках стоит на самой высокой точке Северного поселка. Около нее каждый год проходят мероприятия, посвященные празднованию очередной годовщине великого праздника.</w:t>
            </w:r>
          </w:p>
        </w:tc>
      </w:tr>
      <w:tr w:rsidR="00D12047" w:rsidRPr="00FF2357" w:rsidTr="00D12047">
        <w:trPr>
          <w:trHeight w:val="1154"/>
        </w:trPr>
        <w:tc>
          <w:tcPr>
            <w:tcW w:w="818" w:type="pct"/>
          </w:tcPr>
          <w:p w:rsidR="00D12047" w:rsidRPr="00FF2357" w:rsidRDefault="00D12047" w:rsidP="00CE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 пленны</w:t>
            </w:r>
            <w:r w:rsidR="00CE1B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поляк</w:t>
            </w:r>
            <w:r w:rsidR="00CE1B1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18" w:type="pct"/>
          </w:tcPr>
          <w:p w:rsidR="00D12047" w:rsidRPr="00FF2357" w:rsidRDefault="0025226C" w:rsidP="0059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Аллея Ветеранов, ул.</w:t>
            </w:r>
            <w:r w:rsidR="00077764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Металлургов</w:t>
            </w:r>
          </w:p>
        </w:tc>
        <w:tc>
          <w:tcPr>
            <w:tcW w:w="873" w:type="pct"/>
          </w:tcPr>
          <w:p w:rsidR="00D12047" w:rsidRPr="00FF2357" w:rsidRDefault="0025226C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D12047" w:rsidRPr="00FF2357" w:rsidRDefault="0025226C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D12047" w:rsidRPr="00FF2357" w:rsidRDefault="0025226C" w:rsidP="0036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B108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22" w:type="pct"/>
          </w:tcPr>
          <w:p w:rsidR="00D12047" w:rsidRPr="00FF2357" w:rsidRDefault="0025226C" w:rsidP="00364E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памятник пленным полякам, установленный на месте </w:t>
            </w:r>
            <w:proofErr w:type="gramStart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существовавшего</w:t>
            </w:r>
            <w:proofErr w:type="gramEnd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1940—1941 гг. </w:t>
            </w:r>
            <w:proofErr w:type="spellStart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спецпосёлка</w:t>
            </w:r>
            <w:proofErr w:type="spellEnd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польских </w:t>
            </w:r>
            <w:proofErr w:type="spellStart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осадников</w:t>
            </w:r>
            <w:proofErr w:type="spellEnd"/>
            <w:r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высланных из Западной Белоруссии.</w:t>
            </w:r>
            <w:r w:rsidRPr="00FF235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1C6E7A" w:rsidRPr="00FF2357" w:rsidRDefault="001C6E7A" w:rsidP="003A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5AA" w:rsidRPr="00FF2357" w:rsidRDefault="001C6E7A" w:rsidP="003A6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t>ПАМЯТНИКИ ПРИРОДЫ</w:t>
      </w:r>
      <w:r w:rsidR="000F3FCE" w:rsidRPr="00FF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FCE" w:rsidRPr="00FF2357">
        <w:rPr>
          <w:rFonts w:ascii="Times New Roman" w:hAnsi="Times New Roman" w:cs="Times New Roman"/>
          <w:i/>
          <w:sz w:val="28"/>
          <w:szCs w:val="28"/>
        </w:rPr>
        <w:t>(национальные парки, заповедники, заказники, пещерные комплексы и пр.)</w:t>
      </w:r>
    </w:p>
    <w:tbl>
      <w:tblPr>
        <w:tblStyle w:val="a3"/>
        <w:tblW w:w="0" w:type="auto"/>
        <w:jc w:val="center"/>
        <w:tblLook w:val="04A0"/>
      </w:tblPr>
      <w:tblGrid>
        <w:gridCol w:w="2689"/>
        <w:gridCol w:w="2742"/>
        <w:gridCol w:w="2551"/>
        <w:gridCol w:w="2694"/>
        <w:gridCol w:w="3981"/>
      </w:tblGrid>
      <w:tr w:rsidR="001C6E7A" w:rsidRPr="00FF2357" w:rsidTr="00197DB1">
        <w:trPr>
          <w:jc w:val="center"/>
        </w:trPr>
        <w:tc>
          <w:tcPr>
            <w:tcW w:w="2689" w:type="dxa"/>
          </w:tcPr>
          <w:p w:rsidR="001C6E7A" w:rsidRPr="00FF2357" w:rsidRDefault="001C6E7A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742" w:type="dxa"/>
          </w:tcPr>
          <w:p w:rsidR="001C6E7A" w:rsidRPr="00FF2357" w:rsidRDefault="001C6E7A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</w:tcPr>
          <w:p w:rsidR="001C6E7A" w:rsidRPr="00FF2357" w:rsidRDefault="001C6E7A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694" w:type="dxa"/>
          </w:tcPr>
          <w:p w:rsidR="001C6E7A" w:rsidRPr="00FF2357" w:rsidRDefault="001C6E7A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3981" w:type="dxa"/>
          </w:tcPr>
          <w:p w:rsidR="001C6E7A" w:rsidRPr="00FF2357" w:rsidRDefault="001C6E7A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17078E" w:rsidRPr="00FF2357" w:rsidRDefault="0017078E" w:rsidP="0017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(транспортная доступность, наличие знаков туристской навигации, возможность посещения туристами)</w:t>
            </w:r>
          </w:p>
        </w:tc>
      </w:tr>
      <w:tr w:rsidR="00130499" w:rsidRPr="00FF2357" w:rsidTr="00197DB1">
        <w:trPr>
          <w:jc w:val="center"/>
        </w:trPr>
        <w:tc>
          <w:tcPr>
            <w:tcW w:w="2689" w:type="dxa"/>
          </w:tcPr>
          <w:p w:rsidR="00130499" w:rsidRPr="00FF2357" w:rsidRDefault="00581FAD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742" w:type="dxa"/>
          </w:tcPr>
          <w:p w:rsidR="00130499" w:rsidRPr="00FF2357" w:rsidRDefault="00581FAD" w:rsidP="009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км северо-восто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чнее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арабаша</w:t>
            </w:r>
          </w:p>
        </w:tc>
        <w:tc>
          <w:tcPr>
            <w:tcW w:w="2551" w:type="dxa"/>
          </w:tcPr>
          <w:p w:rsidR="00130499" w:rsidRPr="00FF2357" w:rsidRDefault="00581FAD" w:rsidP="009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FF2357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2694" w:type="dxa"/>
          </w:tcPr>
          <w:p w:rsidR="00130499" w:rsidRPr="00FF2357" w:rsidRDefault="00581FAD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981" w:type="dxa"/>
          </w:tcPr>
          <w:p w:rsidR="004121D0" w:rsidRDefault="004121D0" w:rsidP="0058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Расположено на высоте 276м от уровня Балтийского моря.</w:t>
            </w:r>
          </w:p>
          <w:p w:rsidR="00130499" w:rsidRPr="00FF2357" w:rsidRDefault="00581FAD" w:rsidP="0058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В 1971г. 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 число водоемов мира подлежащих первоочередной охране и изучению. Богато рыбой: лещ, рипус, сига, линь, окунь, плотва, язь</w:t>
            </w:r>
          </w:p>
        </w:tc>
      </w:tr>
      <w:tr w:rsidR="00581FAD" w:rsidRPr="00FF2357" w:rsidTr="00197DB1">
        <w:trPr>
          <w:jc w:val="center"/>
        </w:trPr>
        <w:tc>
          <w:tcPr>
            <w:tcW w:w="2689" w:type="dxa"/>
          </w:tcPr>
          <w:p w:rsidR="00581FAD" w:rsidRPr="00FF2357" w:rsidRDefault="00581FAD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Озеро Уфимское</w:t>
            </w:r>
          </w:p>
        </w:tc>
        <w:tc>
          <w:tcPr>
            <w:tcW w:w="2742" w:type="dxa"/>
          </w:tcPr>
          <w:p w:rsidR="00581FAD" w:rsidRPr="00FF2357" w:rsidRDefault="0093624B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 5 км северо-западнее 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арабаша</w:t>
            </w:r>
          </w:p>
        </w:tc>
        <w:tc>
          <w:tcPr>
            <w:tcW w:w="2551" w:type="dxa"/>
          </w:tcPr>
          <w:p w:rsidR="00581FAD" w:rsidRPr="00FF2357" w:rsidRDefault="00FF2357" w:rsidP="009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государственного лесного фонда</w:t>
            </w:r>
          </w:p>
        </w:tc>
        <w:tc>
          <w:tcPr>
            <w:tcW w:w="2694" w:type="dxa"/>
          </w:tcPr>
          <w:p w:rsidR="00581FAD" w:rsidRPr="00FF2357" w:rsidRDefault="00581FAD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981" w:type="dxa"/>
          </w:tcPr>
          <w:p w:rsidR="00581FAD" w:rsidRPr="00FF2357" w:rsidRDefault="004121D0" w:rsidP="0041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является началом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фа. Расположено на высоте 470м от уровня Балтийского моря. </w:t>
            </w:r>
            <w:r w:rsidR="00581FAD" w:rsidRPr="00FF2357">
              <w:rPr>
                <w:rFonts w:ascii="Times New Roman" w:hAnsi="Times New Roman" w:cs="Times New Roman"/>
                <w:sz w:val="28"/>
                <w:szCs w:val="28"/>
              </w:rPr>
              <w:t>Гидрологический памятник природы с 1985г. вода пресная, берега покрыты смешанным лесом, водятся налим, плотва, окунь, щука в лесах хищные животные, промысловые звери и птицы по берегам водоплавающая дичь</w:t>
            </w:r>
            <w:r w:rsidR="00197D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81FAD" w:rsidRPr="00FF2357" w:rsidTr="00197DB1">
        <w:trPr>
          <w:jc w:val="center"/>
        </w:trPr>
        <w:tc>
          <w:tcPr>
            <w:tcW w:w="2689" w:type="dxa"/>
          </w:tcPr>
          <w:p w:rsidR="00581FAD" w:rsidRPr="00FF2357" w:rsidRDefault="00581FAD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Серебры</w:t>
            </w:r>
            <w:proofErr w:type="spellEnd"/>
          </w:p>
        </w:tc>
        <w:tc>
          <w:tcPr>
            <w:tcW w:w="2742" w:type="dxa"/>
          </w:tcPr>
          <w:p w:rsidR="00581FAD" w:rsidRPr="00FF2357" w:rsidRDefault="00581FAD" w:rsidP="009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арабаша</w:t>
            </w:r>
          </w:p>
          <w:p w:rsidR="0093624B" w:rsidRPr="00FF2357" w:rsidRDefault="0093624B" w:rsidP="009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(ул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зерная)</w:t>
            </w:r>
          </w:p>
        </w:tc>
        <w:tc>
          <w:tcPr>
            <w:tcW w:w="2551" w:type="dxa"/>
          </w:tcPr>
          <w:p w:rsidR="00581FAD" w:rsidRPr="00FF2357" w:rsidRDefault="00581FAD" w:rsidP="00CE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Земли </w:t>
            </w:r>
            <w:r w:rsidR="00CE1B1E">
              <w:rPr>
                <w:rFonts w:ascii="Times New Roman" w:hAnsi="Times New Roman" w:cs="Times New Roman"/>
                <w:sz w:val="28"/>
                <w:szCs w:val="28"/>
              </w:rPr>
              <w:t>города Карабаша</w:t>
            </w:r>
          </w:p>
        </w:tc>
        <w:tc>
          <w:tcPr>
            <w:tcW w:w="2694" w:type="dxa"/>
          </w:tcPr>
          <w:p w:rsidR="00581FAD" w:rsidRPr="00FF2357" w:rsidRDefault="00581FAD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981" w:type="dxa"/>
          </w:tcPr>
          <w:p w:rsidR="004121D0" w:rsidRDefault="004121D0" w:rsidP="0058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Расположено на высоте 376м от уровня Балтийского моря.</w:t>
            </w:r>
          </w:p>
          <w:p w:rsidR="00581FAD" w:rsidRDefault="00581FAD" w:rsidP="0058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Гидрологический памятник природы с 1985г. озеро образовалось на месте бывшего рудника. 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Особенность: вода отливается серебристым цветом, что связано со слюдистым сланцами слагающим и его котловину.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 водах обитает щука, окунь, ёрш, плотва.</w:t>
            </w:r>
          </w:p>
          <w:p w:rsidR="00A217A8" w:rsidRPr="00FF2357" w:rsidRDefault="00A217A8" w:rsidP="0058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FAD" w:rsidRPr="00FF2357" w:rsidTr="00197DB1">
        <w:trPr>
          <w:jc w:val="center"/>
        </w:trPr>
        <w:tc>
          <w:tcPr>
            <w:tcW w:w="2689" w:type="dxa"/>
          </w:tcPr>
          <w:p w:rsidR="00581FAD" w:rsidRPr="00FF2357" w:rsidRDefault="00581FAD" w:rsidP="00581FAD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Киалимское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</w:t>
            </w:r>
            <w:r w:rsidR="00CE1B1E">
              <w:rPr>
                <w:rFonts w:ascii="Times New Roman" w:hAnsi="Times New Roman" w:cs="Times New Roman"/>
                <w:sz w:val="28"/>
                <w:szCs w:val="28"/>
              </w:rPr>
              <w:t xml:space="preserve"> и р. </w:t>
            </w:r>
            <w:proofErr w:type="gramStart"/>
            <w:r w:rsidR="00CE1B1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="00CE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B1E">
              <w:rPr>
                <w:rFonts w:ascii="Times New Roman" w:hAnsi="Times New Roman" w:cs="Times New Roman"/>
                <w:sz w:val="28"/>
                <w:szCs w:val="28"/>
              </w:rPr>
              <w:t>Киалим</w:t>
            </w:r>
            <w:proofErr w:type="spellEnd"/>
          </w:p>
        </w:tc>
        <w:tc>
          <w:tcPr>
            <w:tcW w:w="2742" w:type="dxa"/>
          </w:tcPr>
          <w:p w:rsidR="00581FAD" w:rsidRPr="00FF2357" w:rsidRDefault="00581FAD" w:rsidP="009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>юго-западнее г</w:t>
            </w:r>
            <w:proofErr w:type="gramStart"/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>арабаша</w:t>
            </w:r>
          </w:p>
        </w:tc>
        <w:tc>
          <w:tcPr>
            <w:tcW w:w="2551" w:type="dxa"/>
          </w:tcPr>
          <w:p w:rsidR="00581FAD" w:rsidRPr="00FF2357" w:rsidRDefault="00FF2357" w:rsidP="009362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государственного лесного фонда</w:t>
            </w:r>
          </w:p>
        </w:tc>
        <w:tc>
          <w:tcPr>
            <w:tcW w:w="2694" w:type="dxa"/>
          </w:tcPr>
          <w:p w:rsidR="00581FAD" w:rsidRPr="00FF2357" w:rsidRDefault="00581FAD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981" w:type="dxa"/>
          </w:tcPr>
          <w:p w:rsidR="004121D0" w:rsidRDefault="004121D0" w:rsidP="0058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Расположено на высоте 328м от уровня Балтийского моря.</w:t>
            </w:r>
          </w:p>
          <w:p w:rsidR="00581FAD" w:rsidRPr="00FF2357" w:rsidRDefault="00581FAD" w:rsidP="0058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Искусственный водоем гидрологический памятник природы с 1985г.</w:t>
            </w:r>
            <w:r w:rsidR="00CE1B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расположено в живописной горной местности, окружено 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сопками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поросшими хвойным лесом. Вода чистая, мягкая (используется питьевого водоснабжения города).</w:t>
            </w:r>
          </w:p>
        </w:tc>
      </w:tr>
      <w:tr w:rsidR="00581FAD" w:rsidRPr="00FF2357" w:rsidTr="00197DB1">
        <w:trPr>
          <w:jc w:val="center"/>
        </w:trPr>
        <w:tc>
          <w:tcPr>
            <w:tcW w:w="2689" w:type="dxa"/>
          </w:tcPr>
          <w:p w:rsidR="00581FAD" w:rsidRPr="00FF2357" w:rsidRDefault="00581FAD" w:rsidP="001C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Аргазинское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</w:t>
            </w:r>
          </w:p>
        </w:tc>
        <w:tc>
          <w:tcPr>
            <w:tcW w:w="2742" w:type="dxa"/>
          </w:tcPr>
          <w:p w:rsidR="00581FAD" w:rsidRPr="00FF2357" w:rsidRDefault="00581FAD" w:rsidP="009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>восточнее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арабаша</w:t>
            </w:r>
          </w:p>
        </w:tc>
        <w:tc>
          <w:tcPr>
            <w:tcW w:w="2551" w:type="dxa"/>
          </w:tcPr>
          <w:p w:rsidR="00581FAD" w:rsidRPr="00FF2357" w:rsidRDefault="00FF2357" w:rsidP="009362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государственного лесного фонда</w:t>
            </w:r>
          </w:p>
        </w:tc>
        <w:tc>
          <w:tcPr>
            <w:tcW w:w="2694" w:type="dxa"/>
          </w:tcPr>
          <w:p w:rsidR="00581FAD" w:rsidRPr="00FF2357" w:rsidRDefault="00581FAD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981" w:type="dxa"/>
          </w:tcPr>
          <w:p w:rsidR="004121D0" w:rsidRDefault="004121D0" w:rsidP="0024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Расположено на высоте 274м от уровня Балтийского моря.</w:t>
            </w:r>
          </w:p>
          <w:p w:rsidR="00581FAD" w:rsidRPr="00FF2357" w:rsidRDefault="00581FAD" w:rsidP="00246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В 1961г. 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объявлен памятником природы богат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рыбой: лещ, щука, язь, судак</w:t>
            </w:r>
            <w:r w:rsidR="00E562EA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, линь, окунь. </w:t>
            </w:r>
            <w:proofErr w:type="spellStart"/>
            <w:r w:rsidR="00E562EA" w:rsidRPr="00FF2357">
              <w:rPr>
                <w:rFonts w:ascii="Times New Roman" w:hAnsi="Times New Roman" w:cs="Times New Roman"/>
                <w:sz w:val="28"/>
                <w:szCs w:val="28"/>
              </w:rPr>
              <w:t>Использутся</w:t>
            </w:r>
            <w:proofErr w:type="spellEnd"/>
            <w:r w:rsidR="00E562EA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для питьевого водоснабжения города Челябинска</w:t>
            </w:r>
          </w:p>
        </w:tc>
      </w:tr>
    </w:tbl>
    <w:p w:rsidR="00130499" w:rsidRPr="00FF2357" w:rsidRDefault="00130499" w:rsidP="003A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499" w:rsidRPr="00FF2357" w:rsidRDefault="00130499" w:rsidP="00130499">
      <w:pPr>
        <w:rPr>
          <w:rFonts w:ascii="Times New Roman" w:hAnsi="Times New Roman" w:cs="Times New Roman"/>
          <w:b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lastRenderedPageBreak/>
        <w:t>ХРАМЫ, МОНАСТЫРИ, ПАМЯТНИКИ КУЛЬТОВОГО ПОКЛОНЕНИЯ, ОБЪЕКТЫ ПАЛОМНИЧЕСКОГО ТУРИЗМА</w:t>
      </w:r>
    </w:p>
    <w:tbl>
      <w:tblPr>
        <w:tblStyle w:val="a3"/>
        <w:tblW w:w="0" w:type="auto"/>
        <w:tblLook w:val="04A0"/>
      </w:tblPr>
      <w:tblGrid>
        <w:gridCol w:w="2988"/>
        <w:gridCol w:w="2472"/>
        <w:gridCol w:w="1686"/>
        <w:gridCol w:w="2264"/>
        <w:gridCol w:w="2388"/>
        <w:gridCol w:w="2988"/>
      </w:tblGrid>
      <w:tr w:rsidR="00591115" w:rsidRPr="00FF2357" w:rsidTr="00591115">
        <w:tc>
          <w:tcPr>
            <w:tcW w:w="2988" w:type="dxa"/>
          </w:tcPr>
          <w:p w:rsidR="00944D6E" w:rsidRPr="00FF2357" w:rsidRDefault="00944D6E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07" w:type="dxa"/>
          </w:tcPr>
          <w:p w:rsidR="00944D6E" w:rsidRPr="00FF2357" w:rsidRDefault="00944D6E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0" w:type="dxa"/>
          </w:tcPr>
          <w:p w:rsidR="00944D6E" w:rsidRPr="00FF2357" w:rsidRDefault="00944D6E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438" w:type="dxa"/>
          </w:tcPr>
          <w:p w:rsidR="00944D6E" w:rsidRPr="00FF2357" w:rsidRDefault="00944D6E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Настоятель</w:t>
            </w:r>
          </w:p>
        </w:tc>
        <w:tc>
          <w:tcPr>
            <w:tcW w:w="2529" w:type="dxa"/>
          </w:tcPr>
          <w:p w:rsidR="00944D6E" w:rsidRPr="00FF2357" w:rsidRDefault="00944D6E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Возможность посещения туристами</w:t>
            </w:r>
          </w:p>
        </w:tc>
        <w:tc>
          <w:tcPr>
            <w:tcW w:w="2484" w:type="dxa"/>
          </w:tcPr>
          <w:p w:rsidR="00944D6E" w:rsidRPr="00FF2357" w:rsidRDefault="00944D6E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91115" w:rsidRPr="00FF2357" w:rsidTr="00591115">
        <w:tc>
          <w:tcPr>
            <w:tcW w:w="2988" w:type="dxa"/>
          </w:tcPr>
          <w:p w:rsidR="00944D6E" w:rsidRPr="00FF2357" w:rsidRDefault="0025226C" w:rsidP="00F1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православный приход в честь </w:t>
            </w:r>
            <w:r w:rsidR="00F115A0">
              <w:rPr>
                <w:rFonts w:ascii="Times New Roman" w:hAnsi="Times New Roman" w:cs="Times New Roman"/>
                <w:sz w:val="28"/>
                <w:szCs w:val="28"/>
              </w:rPr>
              <w:t>Святителя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Иоанна Златоуста архиепископа Константинопольского</w:t>
            </w:r>
          </w:p>
        </w:tc>
        <w:tc>
          <w:tcPr>
            <w:tcW w:w="2507" w:type="dxa"/>
          </w:tcPr>
          <w:p w:rsidR="00944D6E" w:rsidRPr="00FF2357" w:rsidRDefault="00591115" w:rsidP="0025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арабаш </w:t>
            </w:r>
            <w:r w:rsidR="0025226C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ул.Боголюбская,1  </w:t>
            </w:r>
          </w:p>
        </w:tc>
        <w:tc>
          <w:tcPr>
            <w:tcW w:w="1840" w:type="dxa"/>
          </w:tcPr>
          <w:p w:rsidR="00944D6E" w:rsidRPr="00FF2357" w:rsidRDefault="00591115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 8 часов до 19 часов</w:t>
            </w:r>
          </w:p>
        </w:tc>
        <w:tc>
          <w:tcPr>
            <w:tcW w:w="2438" w:type="dxa"/>
          </w:tcPr>
          <w:p w:rsidR="00944D6E" w:rsidRPr="00FF2357" w:rsidRDefault="00591115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29" w:type="dxa"/>
          </w:tcPr>
          <w:p w:rsidR="00944D6E" w:rsidRPr="00FF2357" w:rsidRDefault="00C94F00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r w:rsidR="00B108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84" w:type="dxa"/>
          </w:tcPr>
          <w:p w:rsidR="00944D6E" w:rsidRPr="00FF2357" w:rsidRDefault="00591115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Храм Иоанна Златоуста в Челябинской области, архиепископа Константинопольского был заложен в 2006 году на средства «Русской медной компании». В настоящее время трехэтажное здание построено и возвышается в центре города. Золоченые маковки его видны из всех районов. Внутри помещений выложены очень красивые мозаичные полы, которые имеют на каждом из трех этажей неповторяющийся узор. Самый сложный и красивый узор выложен на втором этаже.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91115" w:rsidRPr="00FF2357" w:rsidTr="00591115">
        <w:tc>
          <w:tcPr>
            <w:tcW w:w="2988" w:type="dxa"/>
          </w:tcPr>
          <w:p w:rsidR="00591115" w:rsidRPr="00FF2357" w:rsidRDefault="0025226C" w:rsidP="0025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Местная православная религиозная организация прихода храма в честь святителя Николая Чудотворца</w:t>
            </w:r>
          </w:p>
        </w:tc>
        <w:tc>
          <w:tcPr>
            <w:tcW w:w="2507" w:type="dxa"/>
          </w:tcPr>
          <w:p w:rsidR="00591115" w:rsidRPr="00FF2357" w:rsidRDefault="0025226C" w:rsidP="0025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91115"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91115" w:rsidRPr="00FF2357">
              <w:rPr>
                <w:rFonts w:ascii="Times New Roman" w:hAnsi="Times New Roman" w:cs="Times New Roman"/>
                <w:sz w:val="28"/>
                <w:szCs w:val="28"/>
              </w:rPr>
              <w:t>арабаш, ул.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Павших Борцов, 19</w:t>
            </w:r>
          </w:p>
        </w:tc>
        <w:tc>
          <w:tcPr>
            <w:tcW w:w="1840" w:type="dxa"/>
          </w:tcPr>
          <w:p w:rsidR="00591115" w:rsidRPr="00FF2357" w:rsidRDefault="00591115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 8 часов до 19 часов</w:t>
            </w:r>
          </w:p>
        </w:tc>
        <w:tc>
          <w:tcPr>
            <w:tcW w:w="2438" w:type="dxa"/>
          </w:tcPr>
          <w:p w:rsidR="00591115" w:rsidRPr="00FF2357" w:rsidRDefault="00591115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29" w:type="dxa"/>
          </w:tcPr>
          <w:p w:rsidR="00591115" w:rsidRPr="00FF2357" w:rsidRDefault="00C94F00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r w:rsidR="00B108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84" w:type="dxa"/>
          </w:tcPr>
          <w:p w:rsidR="0025226C" w:rsidRPr="00FF2357" w:rsidRDefault="0025226C" w:rsidP="0025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Церковь устроена в 1990-х в приспособленном деревянном одноэтажном здании, выделена главкой</w:t>
            </w:r>
            <w:r w:rsidR="00077764" w:rsidRPr="00FF2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115" w:rsidRPr="00FF2357" w:rsidRDefault="00591115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64" w:rsidRPr="00FF2357" w:rsidTr="00591115">
        <w:tc>
          <w:tcPr>
            <w:tcW w:w="2988" w:type="dxa"/>
          </w:tcPr>
          <w:p w:rsidR="00077764" w:rsidRPr="00FF2357" w:rsidRDefault="00077764" w:rsidP="0025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Храм Часовня честь Успения Пресвятой Богородицы</w:t>
            </w:r>
          </w:p>
        </w:tc>
        <w:tc>
          <w:tcPr>
            <w:tcW w:w="2507" w:type="dxa"/>
          </w:tcPr>
          <w:p w:rsidR="00077764" w:rsidRPr="00FF2357" w:rsidRDefault="00077764" w:rsidP="0025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арабаш, ул.Кладбище «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Барахтант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077764" w:rsidRPr="00FF2357" w:rsidRDefault="00077764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 8 часов до 19 часов</w:t>
            </w:r>
          </w:p>
        </w:tc>
        <w:tc>
          <w:tcPr>
            <w:tcW w:w="2438" w:type="dxa"/>
          </w:tcPr>
          <w:p w:rsidR="00077764" w:rsidRPr="00FF2357" w:rsidRDefault="00077764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29" w:type="dxa"/>
          </w:tcPr>
          <w:p w:rsidR="00077764" w:rsidRPr="00FF2357" w:rsidRDefault="00077764" w:rsidP="0013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r w:rsidR="00B108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84" w:type="dxa"/>
          </w:tcPr>
          <w:p w:rsidR="00077764" w:rsidRPr="00FF2357" w:rsidRDefault="00077764" w:rsidP="0025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499" w:rsidRPr="00FF2357" w:rsidRDefault="00130499" w:rsidP="003A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357" w:rsidRDefault="00FF2357" w:rsidP="003A68FA">
      <w:pPr>
        <w:rPr>
          <w:rFonts w:ascii="Times New Roman" w:hAnsi="Times New Roman" w:cs="Times New Roman"/>
          <w:b/>
          <w:sz w:val="28"/>
          <w:szCs w:val="28"/>
        </w:rPr>
      </w:pPr>
    </w:p>
    <w:p w:rsidR="00BD52A6" w:rsidRPr="00FF2357" w:rsidRDefault="00BD52A6" w:rsidP="003A68FA">
      <w:pPr>
        <w:rPr>
          <w:rFonts w:ascii="Times New Roman" w:hAnsi="Times New Roman" w:cs="Times New Roman"/>
          <w:b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t>ПЛЯЖНЫЕ ЗОНЫ, МЕСТА ОТДЫХА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648"/>
        <w:gridCol w:w="3176"/>
      </w:tblGrid>
      <w:tr w:rsidR="00BD52A6" w:rsidRPr="00FF2357" w:rsidTr="00A217A8">
        <w:tc>
          <w:tcPr>
            <w:tcW w:w="2912" w:type="dxa"/>
          </w:tcPr>
          <w:p w:rsidR="00BD52A6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12" w:type="dxa"/>
          </w:tcPr>
          <w:p w:rsidR="00BD52A6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12" w:type="dxa"/>
          </w:tcPr>
          <w:p w:rsidR="00BD52A6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648" w:type="dxa"/>
          </w:tcPr>
          <w:p w:rsidR="00BD52A6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3176" w:type="dxa"/>
          </w:tcPr>
          <w:p w:rsidR="00BD52A6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B74CC4" w:rsidRPr="00FF2357" w:rsidRDefault="00B74CC4" w:rsidP="00E34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(наличие </w:t>
            </w:r>
            <w:proofErr w:type="spellStart"/>
            <w:r w:rsidR="00E34CF7"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авто</w:t>
            </w:r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парков</w:t>
            </w:r>
            <w:r w:rsidR="00E34CF7"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ки</w:t>
            </w:r>
            <w:proofErr w:type="spellEnd"/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, система доступа</w:t>
            </w:r>
            <w:r w:rsidR="00243FAB"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, инфраструктура</w:t>
            </w:r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591115" w:rsidRPr="00FF2357" w:rsidTr="00A217A8"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</w:t>
            </w:r>
          </w:p>
          <w:p w:rsidR="00591115" w:rsidRPr="00FF2357" w:rsidRDefault="00591115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«Лесная сказка»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591115" w:rsidRPr="00FF2357" w:rsidRDefault="00053866" w:rsidP="0005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Площадь 20,1 га, до 250 мест  (имеет  электроснабжение, водоснабжение, водоотведение, автодорога)</w:t>
            </w:r>
          </w:p>
        </w:tc>
      </w:tr>
      <w:tr w:rsidR="00591115" w:rsidRPr="00FF2357" w:rsidTr="00A217A8"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</w:t>
            </w:r>
          </w:p>
          <w:p w:rsidR="00591115" w:rsidRPr="00FF2357" w:rsidRDefault="00591115" w:rsidP="0007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764" w:rsidRPr="00FF2357">
              <w:rPr>
                <w:rFonts w:ascii="Times New Roman" w:hAnsi="Times New Roman" w:cs="Times New Roman"/>
                <w:sz w:val="28"/>
                <w:szCs w:val="28"/>
              </w:rPr>
              <w:t>Янтарь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591115" w:rsidRPr="00FF2357" w:rsidRDefault="00053866" w:rsidP="0005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5,88га , 12 строений ,180 мест (имеет водоотведение, электроснабжение, водоснабжение, теплоснабжение автодорога)</w:t>
            </w:r>
          </w:p>
        </w:tc>
      </w:tr>
      <w:tr w:rsidR="00591115" w:rsidRPr="00FF2357" w:rsidTr="00A217A8"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База отдыха</w:t>
            </w:r>
          </w:p>
          <w:p w:rsidR="00591115" w:rsidRPr="00FF2357" w:rsidRDefault="00591115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591115" w:rsidRPr="00FF2357" w:rsidRDefault="00053866" w:rsidP="0005386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5,9 га., 200 мест</w:t>
            </w:r>
            <w:proofErr w:type="gramStart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меет </w:t>
            </w: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водоотведение, водоснабжение, электроснабжение, автодорога)</w:t>
            </w:r>
          </w:p>
        </w:tc>
      </w:tr>
      <w:tr w:rsidR="00591115" w:rsidRPr="00FF2357" w:rsidTr="00A217A8"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отдыха </w:t>
            </w:r>
          </w:p>
          <w:p w:rsidR="00591115" w:rsidRPr="00FF2357" w:rsidRDefault="00591115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«Урал»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591115" w:rsidRPr="00FF2357" w:rsidRDefault="00053866" w:rsidP="0005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31 строение, 154 места, общая площадь 5,4 га (имеет водоотведение, электроснабжение, водоснабжение, автодорога)</w:t>
            </w:r>
          </w:p>
        </w:tc>
      </w:tr>
      <w:tr w:rsidR="00591115" w:rsidRPr="00FF2357" w:rsidTr="00A217A8"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База отдыха</w:t>
            </w:r>
          </w:p>
          <w:p w:rsidR="00591115" w:rsidRPr="00FF2357" w:rsidRDefault="00591115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«Омега»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053866" w:rsidRPr="00FF2357" w:rsidRDefault="00053866" w:rsidP="00053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5,53 га, </w:t>
            </w:r>
          </w:p>
          <w:p w:rsidR="00053866" w:rsidRPr="00FF2357" w:rsidRDefault="00053866" w:rsidP="00053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31 строение, 148 мест,</w:t>
            </w:r>
          </w:p>
          <w:p w:rsidR="00591115" w:rsidRPr="00FF2357" w:rsidRDefault="00053866" w:rsidP="0005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(имеет водоотведение, электроснабжение, водоснабжение, газоснабжение)</w:t>
            </w:r>
          </w:p>
        </w:tc>
      </w:tr>
      <w:tr w:rsidR="00591115" w:rsidRPr="00FF2357" w:rsidTr="00A217A8"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</w:t>
            </w:r>
          </w:p>
          <w:p w:rsidR="00591115" w:rsidRPr="00FF2357" w:rsidRDefault="00591115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«Солнечный берег»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591115" w:rsidRPr="00FF2357" w:rsidRDefault="00053866" w:rsidP="0005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Площадь 5,5 га, , 29 мест (имеет  электроснабжение, водоснабжение, водоотведение)</w:t>
            </w:r>
          </w:p>
        </w:tc>
      </w:tr>
      <w:tr w:rsidR="00591115" w:rsidRPr="00FF2357" w:rsidTr="00A217A8"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</w:t>
            </w:r>
          </w:p>
          <w:p w:rsidR="00591115" w:rsidRPr="00FF2357" w:rsidRDefault="00591115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591115" w:rsidRPr="00FF2357" w:rsidRDefault="00053866" w:rsidP="0005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1,9 га , 44 места (имеет водоотведение, электроснабжение, водоснабжение)</w:t>
            </w:r>
          </w:p>
        </w:tc>
      </w:tr>
      <w:tr w:rsidR="00591115" w:rsidRPr="00FF2357" w:rsidTr="00A217A8"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База отдыха</w:t>
            </w:r>
          </w:p>
          <w:p w:rsidR="00591115" w:rsidRPr="00FF2357" w:rsidRDefault="00591115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«Виктория»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591115" w:rsidRPr="00FF2357" w:rsidRDefault="00053866" w:rsidP="0005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3,5 га.,68,1 км</w:t>
            </w:r>
            <w:r w:rsidRPr="00FF23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2, </w:t>
            </w: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, 22 строения 150 мест</w:t>
            </w:r>
            <w:proofErr w:type="gramStart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меет водоотведение, водоснабжение, электроснабжение)</w:t>
            </w:r>
          </w:p>
        </w:tc>
      </w:tr>
      <w:tr w:rsidR="00591115" w:rsidRPr="00FF2357" w:rsidTr="00A217A8">
        <w:trPr>
          <w:trHeight w:val="77"/>
        </w:trPr>
        <w:tc>
          <w:tcPr>
            <w:tcW w:w="2912" w:type="dxa"/>
          </w:tcPr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отдыха </w:t>
            </w:r>
          </w:p>
          <w:p w:rsidR="00591115" w:rsidRPr="00FF2357" w:rsidRDefault="00591115" w:rsidP="0059111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«Красный камень»</w:t>
            </w:r>
          </w:p>
        </w:tc>
        <w:tc>
          <w:tcPr>
            <w:tcW w:w="2912" w:type="dxa"/>
          </w:tcPr>
          <w:p w:rsidR="00591115" w:rsidRPr="00FF2357" w:rsidRDefault="00591115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2912" w:type="dxa"/>
          </w:tcPr>
          <w:p w:rsidR="00591115" w:rsidRPr="00FF2357" w:rsidRDefault="00591115" w:rsidP="00CE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CE1B1E">
              <w:rPr>
                <w:rFonts w:ascii="Times New Roman" w:hAnsi="Times New Roman" w:cs="Times New Roman"/>
                <w:sz w:val="28"/>
                <w:szCs w:val="28"/>
              </w:rPr>
              <w:t>особо охраняемых территорий</w:t>
            </w:r>
          </w:p>
        </w:tc>
        <w:tc>
          <w:tcPr>
            <w:tcW w:w="2648" w:type="dxa"/>
          </w:tcPr>
          <w:p w:rsidR="00591115" w:rsidRPr="00FF2357" w:rsidRDefault="00053866" w:rsidP="0013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3176" w:type="dxa"/>
          </w:tcPr>
          <w:p w:rsidR="00053866" w:rsidRPr="00FF2357" w:rsidRDefault="00053866" w:rsidP="000538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11,69 га, 10 строений,</w:t>
            </w:r>
          </w:p>
          <w:p w:rsidR="00591115" w:rsidRPr="00FF2357" w:rsidRDefault="00053866" w:rsidP="0005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(имеет водоотведение, электроснабжение, водоснабжение, автодорога)</w:t>
            </w:r>
          </w:p>
        </w:tc>
      </w:tr>
    </w:tbl>
    <w:p w:rsidR="00B74CC4" w:rsidRDefault="00B74CC4" w:rsidP="00130499">
      <w:pPr>
        <w:rPr>
          <w:rFonts w:ascii="Times New Roman" w:hAnsi="Times New Roman" w:cs="Times New Roman"/>
          <w:b/>
          <w:sz w:val="28"/>
          <w:szCs w:val="28"/>
        </w:rPr>
      </w:pPr>
    </w:p>
    <w:p w:rsidR="00FF2357" w:rsidRDefault="00FF2357" w:rsidP="00130499">
      <w:pPr>
        <w:rPr>
          <w:rFonts w:ascii="Times New Roman" w:hAnsi="Times New Roman" w:cs="Times New Roman"/>
          <w:b/>
          <w:sz w:val="28"/>
          <w:szCs w:val="28"/>
        </w:rPr>
      </w:pPr>
    </w:p>
    <w:p w:rsidR="00FF2357" w:rsidRPr="00FF2357" w:rsidRDefault="00FF2357" w:rsidP="00130499">
      <w:pPr>
        <w:rPr>
          <w:rFonts w:ascii="Times New Roman" w:hAnsi="Times New Roman" w:cs="Times New Roman"/>
          <w:b/>
          <w:sz w:val="28"/>
          <w:szCs w:val="28"/>
        </w:rPr>
      </w:pPr>
    </w:p>
    <w:p w:rsidR="00B74CC4" w:rsidRPr="00FF2357" w:rsidRDefault="00C714DC" w:rsidP="00200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t>ОХОТ</w:t>
      </w:r>
      <w:r w:rsidR="00B74CC4" w:rsidRPr="00FF2357">
        <w:rPr>
          <w:rFonts w:ascii="Times New Roman" w:hAnsi="Times New Roman" w:cs="Times New Roman"/>
          <w:b/>
          <w:sz w:val="28"/>
          <w:szCs w:val="28"/>
        </w:rPr>
        <w:t>НИЧЬЕ-РЫБОЛОВНЫЕ ОБЪЕКТЫ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B74CC4" w:rsidRPr="00FF2357" w:rsidTr="00B74CC4">
        <w:tc>
          <w:tcPr>
            <w:tcW w:w="3640" w:type="dxa"/>
          </w:tcPr>
          <w:p w:rsidR="00B74CC4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640" w:type="dxa"/>
          </w:tcPr>
          <w:p w:rsidR="00B74CC4" w:rsidRPr="00FF2357" w:rsidRDefault="0091338B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640" w:type="dxa"/>
          </w:tcPr>
          <w:p w:rsidR="00B74CC4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3640" w:type="dxa"/>
          </w:tcPr>
          <w:p w:rsidR="00B74CC4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B74CC4" w:rsidRPr="00FF2357" w:rsidRDefault="00B74CC4" w:rsidP="00200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(режим функционирования, посещения</w:t>
            </w:r>
            <w:r w:rsidR="00200906"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стоимость услуг, наличие </w:t>
            </w:r>
            <w:proofErr w:type="spellStart"/>
            <w:r w:rsidR="00200906"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автопарковки</w:t>
            </w:r>
            <w:proofErr w:type="spellEnd"/>
            <w:r w:rsidRPr="00FF235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74CC4" w:rsidRPr="00FF2357" w:rsidTr="00B74CC4">
        <w:tc>
          <w:tcPr>
            <w:tcW w:w="3640" w:type="dxa"/>
          </w:tcPr>
          <w:p w:rsidR="00B74CC4" w:rsidRPr="00FF2357" w:rsidRDefault="00A16D5B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Охотничий домик у западного подножья горы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Беркутинка</w:t>
            </w:r>
            <w:proofErr w:type="spellEnd"/>
          </w:p>
        </w:tc>
        <w:tc>
          <w:tcPr>
            <w:tcW w:w="3640" w:type="dxa"/>
          </w:tcPr>
          <w:p w:rsidR="00B74CC4" w:rsidRPr="00FF2357" w:rsidRDefault="00587E1B" w:rsidP="0036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Ганиев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«Обществ</w:t>
            </w:r>
            <w:r w:rsidR="00364E7C" w:rsidRPr="00FF2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охотников и рыболовов 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арабаша»</w:t>
            </w:r>
          </w:p>
        </w:tc>
        <w:tc>
          <w:tcPr>
            <w:tcW w:w="3640" w:type="dxa"/>
          </w:tcPr>
          <w:p w:rsidR="00B74CC4" w:rsidRPr="00FF2357" w:rsidRDefault="00587E1B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B108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лесного фонда</w:t>
            </w:r>
          </w:p>
        </w:tc>
        <w:tc>
          <w:tcPr>
            <w:tcW w:w="3640" w:type="dxa"/>
          </w:tcPr>
          <w:p w:rsidR="00B74CC4" w:rsidRPr="00FF2357" w:rsidRDefault="00B74CC4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1B" w:rsidRPr="00FF2357" w:rsidTr="00B74CC4">
        <w:tc>
          <w:tcPr>
            <w:tcW w:w="3640" w:type="dxa"/>
          </w:tcPr>
          <w:p w:rsidR="00587E1B" w:rsidRPr="00FF2357" w:rsidRDefault="00A16D5B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Охотничий домик у восточного подножья горы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Беркутинка</w:t>
            </w:r>
            <w:proofErr w:type="spellEnd"/>
          </w:p>
        </w:tc>
        <w:tc>
          <w:tcPr>
            <w:tcW w:w="3640" w:type="dxa"/>
          </w:tcPr>
          <w:p w:rsidR="00587E1B" w:rsidRPr="00FF2357" w:rsidRDefault="00587E1B" w:rsidP="0036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Ганиев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«Обществ</w:t>
            </w:r>
            <w:r w:rsidR="00364E7C" w:rsidRPr="00FF2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охотников и рыболовов г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арабаша»</w:t>
            </w:r>
          </w:p>
        </w:tc>
        <w:tc>
          <w:tcPr>
            <w:tcW w:w="3640" w:type="dxa"/>
          </w:tcPr>
          <w:p w:rsidR="00587E1B" w:rsidRPr="00FF2357" w:rsidRDefault="00587E1B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B108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лесного фонда</w:t>
            </w:r>
          </w:p>
        </w:tc>
        <w:tc>
          <w:tcPr>
            <w:tcW w:w="3640" w:type="dxa"/>
          </w:tcPr>
          <w:p w:rsidR="00587E1B" w:rsidRPr="00FF2357" w:rsidRDefault="00587E1B" w:rsidP="00B7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CC4" w:rsidRPr="00FF2357" w:rsidRDefault="00B74CC4" w:rsidP="00913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A90" w:rsidRPr="00FF2357" w:rsidRDefault="00821A90" w:rsidP="009133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t>СПОРТИВНЫЕ СООРУЖЕНИЯ</w:t>
      </w:r>
    </w:p>
    <w:tbl>
      <w:tblPr>
        <w:tblStyle w:val="a3"/>
        <w:tblW w:w="5000" w:type="pct"/>
        <w:tblLook w:val="04A0"/>
      </w:tblPr>
      <w:tblGrid>
        <w:gridCol w:w="2422"/>
        <w:gridCol w:w="2483"/>
        <w:gridCol w:w="2440"/>
        <w:gridCol w:w="2582"/>
        <w:gridCol w:w="2425"/>
        <w:gridCol w:w="2434"/>
      </w:tblGrid>
      <w:tr w:rsidR="00821A90" w:rsidRPr="00FF2357" w:rsidTr="00821A90">
        <w:tc>
          <w:tcPr>
            <w:tcW w:w="822" w:type="pct"/>
          </w:tcPr>
          <w:p w:rsidR="00821A90" w:rsidRPr="00FF2357" w:rsidRDefault="00821A90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825" w:type="pct"/>
          </w:tcPr>
          <w:p w:rsidR="00821A90" w:rsidRPr="00FF2357" w:rsidRDefault="0091338B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828" w:type="pct"/>
          </w:tcPr>
          <w:p w:rsidR="00821A90" w:rsidRPr="00FF2357" w:rsidRDefault="00821A90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821A90" w:rsidRPr="00FF2357" w:rsidRDefault="00821A90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876" w:type="pct"/>
          </w:tcPr>
          <w:p w:rsidR="00821A90" w:rsidRPr="00FF2357" w:rsidRDefault="00821A90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принадлежность</w:t>
            </w:r>
          </w:p>
        </w:tc>
        <w:tc>
          <w:tcPr>
            <w:tcW w:w="823" w:type="pct"/>
          </w:tcPr>
          <w:p w:rsidR="00821A90" w:rsidRPr="00FF2357" w:rsidRDefault="00821A90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какие виды спорта 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</w:t>
            </w:r>
            <w:proofErr w:type="gramEnd"/>
          </w:p>
        </w:tc>
        <w:tc>
          <w:tcPr>
            <w:tcW w:w="826" w:type="pct"/>
          </w:tcPr>
          <w:p w:rsidR="00821A90" w:rsidRPr="00FF2357" w:rsidRDefault="00821A90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084F41" w:rsidRPr="00FF2357" w:rsidTr="00821A90">
        <w:tc>
          <w:tcPr>
            <w:tcW w:w="822" w:type="pct"/>
          </w:tcPr>
          <w:p w:rsidR="00084F41" w:rsidRPr="00FF2357" w:rsidRDefault="00084F41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 «Металлург»</w:t>
            </w:r>
          </w:p>
        </w:tc>
        <w:tc>
          <w:tcPr>
            <w:tcW w:w="825" w:type="pct"/>
          </w:tcPr>
          <w:p w:rsidR="00084F41" w:rsidRPr="00FF2357" w:rsidRDefault="00084F41" w:rsidP="0008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456140, Челябинская область ул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свобождение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Урала, 154</w:t>
            </w:r>
          </w:p>
        </w:tc>
        <w:tc>
          <w:tcPr>
            <w:tcW w:w="828" w:type="pct"/>
          </w:tcPr>
          <w:p w:rsidR="00084F41" w:rsidRPr="00FF2357" w:rsidRDefault="00364E7C" w:rsidP="0047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Ханжин Андрей Федорович</w:t>
            </w:r>
          </w:p>
          <w:p w:rsidR="00084F41" w:rsidRPr="00FF2357" w:rsidRDefault="00084F41" w:rsidP="0047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8(351)-53-2-36-10</w:t>
            </w:r>
          </w:p>
        </w:tc>
        <w:tc>
          <w:tcPr>
            <w:tcW w:w="876" w:type="pct"/>
          </w:tcPr>
          <w:p w:rsidR="0093624B" w:rsidRPr="00FF2357" w:rsidRDefault="0093624B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 собственность</w:t>
            </w:r>
          </w:p>
          <w:p w:rsidR="00084F41" w:rsidRPr="00FF2357" w:rsidRDefault="00C94F00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Карабашмедь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3" w:type="pct"/>
          </w:tcPr>
          <w:p w:rsidR="00084F41" w:rsidRPr="00FF2357" w:rsidRDefault="00084F41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Мини-футбол, волейбол, баскетбол, хоккей</w:t>
            </w:r>
          </w:p>
        </w:tc>
        <w:tc>
          <w:tcPr>
            <w:tcW w:w="826" w:type="pct"/>
          </w:tcPr>
          <w:p w:rsidR="00084F41" w:rsidRPr="00FF2357" w:rsidRDefault="00084F41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F41" w:rsidRPr="00FF2357" w:rsidTr="00821A90">
        <w:tc>
          <w:tcPr>
            <w:tcW w:w="822" w:type="pct"/>
          </w:tcPr>
          <w:p w:rsidR="00084F41" w:rsidRPr="00FF2357" w:rsidRDefault="00084F41" w:rsidP="00084F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Хоккейный корт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Карабашского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825" w:type="pct"/>
          </w:tcPr>
          <w:p w:rsidR="00084F41" w:rsidRPr="00FF2357" w:rsidRDefault="00084F41" w:rsidP="0082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456143, Челябинская область, ул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еталлургов,24</w:t>
            </w:r>
          </w:p>
        </w:tc>
        <w:tc>
          <w:tcPr>
            <w:tcW w:w="828" w:type="pct"/>
          </w:tcPr>
          <w:p w:rsidR="00084F41" w:rsidRPr="00FF2357" w:rsidRDefault="00084F41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«Спортклуб»</w:t>
            </w:r>
          </w:p>
          <w:p w:rsidR="00084F41" w:rsidRPr="00FF2357" w:rsidRDefault="00084F41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Киприянов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Геннадьевич</w:t>
            </w:r>
          </w:p>
          <w:p w:rsidR="00364E7C" w:rsidRPr="00FF2357" w:rsidRDefault="00364E7C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8(351)-53-2-32-48</w:t>
            </w:r>
          </w:p>
        </w:tc>
        <w:tc>
          <w:tcPr>
            <w:tcW w:w="876" w:type="pct"/>
          </w:tcPr>
          <w:p w:rsidR="00084F41" w:rsidRPr="00FF2357" w:rsidRDefault="00C94F00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собственность</w:t>
            </w:r>
          </w:p>
        </w:tc>
        <w:tc>
          <w:tcPr>
            <w:tcW w:w="823" w:type="pct"/>
          </w:tcPr>
          <w:p w:rsidR="00084F41" w:rsidRPr="00FF2357" w:rsidRDefault="00084F41" w:rsidP="00821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Хоккей, конькобежный спорт, фигурное катание, бег, футбол</w:t>
            </w:r>
          </w:p>
        </w:tc>
        <w:tc>
          <w:tcPr>
            <w:tcW w:w="826" w:type="pct"/>
          </w:tcPr>
          <w:p w:rsidR="0093624B" w:rsidRPr="00FF2357" w:rsidRDefault="007A2966" w:rsidP="009362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84F41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 году.</w:t>
            </w:r>
          </w:p>
          <w:p w:rsidR="00FF2357" w:rsidRPr="00FF2357" w:rsidRDefault="00FF2357" w:rsidP="009362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Оснащение:</w:t>
            </w:r>
          </w:p>
          <w:p w:rsidR="00FF2357" w:rsidRPr="00FF2357" w:rsidRDefault="00B108BF" w:rsidP="009362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FF2357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свещение трибуны для зрителей;</w:t>
            </w:r>
          </w:p>
          <w:p w:rsidR="00FF2357" w:rsidRPr="00FF2357" w:rsidRDefault="00FF2357" w:rsidP="009362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наружное ограждение;</w:t>
            </w:r>
          </w:p>
          <w:p w:rsidR="00FF2357" w:rsidRPr="00FF2357" w:rsidRDefault="00FF2357" w:rsidP="009362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теплые раздевалки для спортсменов;</w:t>
            </w:r>
          </w:p>
          <w:p w:rsidR="00FF2357" w:rsidRPr="00FF2357" w:rsidRDefault="00FF2357" w:rsidP="009362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3F9F9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беговая дорожка.</w:t>
            </w:r>
          </w:p>
          <w:p w:rsidR="00637A80" w:rsidRPr="00FF2357" w:rsidRDefault="00637A80" w:rsidP="00084F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9F9"/>
              </w:rPr>
            </w:pPr>
          </w:p>
        </w:tc>
      </w:tr>
    </w:tbl>
    <w:p w:rsidR="00821A90" w:rsidRPr="00FF2357" w:rsidRDefault="00821A90" w:rsidP="00913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4AC" w:rsidRPr="00FF2357" w:rsidRDefault="00E024AC" w:rsidP="0091338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2357">
        <w:rPr>
          <w:rFonts w:ascii="Times New Roman" w:hAnsi="Times New Roman" w:cs="Times New Roman"/>
          <w:b/>
          <w:sz w:val="28"/>
          <w:szCs w:val="28"/>
        </w:rPr>
        <w:t xml:space="preserve">ОБЪЕКТЫ ПРОМЫШЛЕННОГО ТУРИЗМА </w:t>
      </w:r>
      <w:r w:rsidRPr="00FF2357">
        <w:rPr>
          <w:rFonts w:ascii="Times New Roman" w:hAnsi="Times New Roman" w:cs="Times New Roman"/>
          <w:i/>
          <w:sz w:val="28"/>
          <w:szCs w:val="28"/>
        </w:rPr>
        <w:t>(объекты туристического показа)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E024AC" w:rsidRPr="00FF2357" w:rsidTr="00591115">
        <w:tc>
          <w:tcPr>
            <w:tcW w:w="2912" w:type="dxa"/>
          </w:tcPr>
          <w:p w:rsidR="00E024AC" w:rsidRPr="00FF2357" w:rsidRDefault="00E024AC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Название, специализация</w:t>
            </w:r>
          </w:p>
        </w:tc>
        <w:tc>
          <w:tcPr>
            <w:tcW w:w="2912" w:type="dxa"/>
          </w:tcPr>
          <w:p w:rsidR="00E024AC" w:rsidRPr="00FF2357" w:rsidRDefault="0091338B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912" w:type="dxa"/>
          </w:tcPr>
          <w:p w:rsidR="00E024AC" w:rsidRPr="00FF2357" w:rsidRDefault="00E024AC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ФИО руководителя / ответственных лиц, телефоны</w:t>
            </w:r>
          </w:p>
        </w:tc>
        <w:tc>
          <w:tcPr>
            <w:tcW w:w="2912" w:type="dxa"/>
          </w:tcPr>
          <w:p w:rsidR="00E024AC" w:rsidRPr="00FF2357" w:rsidRDefault="00E024AC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Что является объектом показа</w:t>
            </w:r>
          </w:p>
        </w:tc>
        <w:tc>
          <w:tcPr>
            <w:tcW w:w="2912" w:type="dxa"/>
          </w:tcPr>
          <w:p w:rsidR="00E024AC" w:rsidRPr="00FF2357" w:rsidRDefault="00E024AC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024AC" w:rsidRPr="00FF2357" w:rsidTr="00591115">
        <w:tc>
          <w:tcPr>
            <w:tcW w:w="2912" w:type="dxa"/>
          </w:tcPr>
          <w:p w:rsidR="00E024AC" w:rsidRPr="00FF2357" w:rsidRDefault="00053866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Карабашмедь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E024AC" w:rsidRPr="00FF2357" w:rsidRDefault="00053866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456140, Челябинская область ул</w:t>
            </w:r>
            <w:proofErr w:type="gram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свобождение Урала, 27а</w:t>
            </w:r>
          </w:p>
        </w:tc>
        <w:tc>
          <w:tcPr>
            <w:tcW w:w="2912" w:type="dxa"/>
          </w:tcPr>
          <w:p w:rsidR="00E024AC" w:rsidRPr="00FF2357" w:rsidRDefault="00364E7C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Ханжин Андрей Федорович</w:t>
            </w:r>
          </w:p>
          <w:p w:rsidR="00053866" w:rsidRPr="00FF2357" w:rsidRDefault="00053866" w:rsidP="0059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8(351)-53-2-36-10</w:t>
            </w:r>
          </w:p>
        </w:tc>
        <w:tc>
          <w:tcPr>
            <w:tcW w:w="2912" w:type="dxa"/>
          </w:tcPr>
          <w:p w:rsidR="00E024AC" w:rsidRPr="00FF2357" w:rsidRDefault="00053866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Основным видом деятельности предприятия является производство черновой меди. Продукция: черновая медь, серная кислота, гранулированный шлак</w:t>
            </w:r>
          </w:p>
        </w:tc>
        <w:tc>
          <w:tcPr>
            <w:tcW w:w="2912" w:type="dxa"/>
          </w:tcPr>
          <w:p w:rsidR="00E024AC" w:rsidRPr="00FF2357" w:rsidRDefault="00053866" w:rsidP="00B10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Карабашский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медеплавильный завод основан в 1910 году английским акционерным обществом, возглавляемым концессионером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Лесли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Урквартом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, на базе имеющихся месторождений медно-колчеданных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</w:t>
            </w:r>
            <w:r w:rsidR="0093624B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08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1998 году</w:t>
            </w:r>
            <w:r w:rsidR="0093624B"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было зарегистрировано ЗАО «</w:t>
            </w:r>
            <w:proofErr w:type="spellStart"/>
            <w:r w:rsidR="0093624B"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Карабашмедь</w:t>
            </w:r>
            <w:proofErr w:type="spellEnd"/>
            <w:r w:rsidR="0093624B"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на базе ОАО «</w:t>
            </w:r>
            <w:proofErr w:type="spellStart"/>
            <w:r w:rsidR="0093624B"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Карабашский</w:t>
            </w:r>
            <w:proofErr w:type="spellEnd"/>
            <w:r w:rsidR="0093624B" w:rsidRPr="00FF2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медеплавильный комбинат». </w:t>
            </w:r>
          </w:p>
        </w:tc>
      </w:tr>
    </w:tbl>
    <w:p w:rsidR="00530236" w:rsidRPr="00FF2357" w:rsidRDefault="00530236" w:rsidP="00746B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7A8" w:rsidRDefault="00A217A8" w:rsidP="00746B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B0A" w:rsidRPr="00FF2357" w:rsidRDefault="00930C09" w:rsidP="00746B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КОЛЛЕКТИВНЫЕ СРЕДСТВА РАЗМЕЩЕНИЯ</w:t>
      </w:r>
    </w:p>
    <w:p w:rsidR="00930C09" w:rsidRPr="00FF2357" w:rsidRDefault="00930C09" w:rsidP="00746B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ПАНСИОНАТЫ С ЛЕЧЕНИЕМ, САНАТОРИИ, ПРОФИЛАКТОРИИ</w:t>
      </w:r>
    </w:p>
    <w:tbl>
      <w:tblPr>
        <w:tblStyle w:val="a3"/>
        <w:tblW w:w="0" w:type="auto"/>
        <w:tblLayout w:type="fixed"/>
        <w:tblLook w:val="04A0"/>
      </w:tblPr>
      <w:tblGrid>
        <w:gridCol w:w="1912"/>
        <w:gridCol w:w="1978"/>
        <w:gridCol w:w="1492"/>
        <w:gridCol w:w="2239"/>
        <w:gridCol w:w="1701"/>
        <w:gridCol w:w="1078"/>
        <w:gridCol w:w="1474"/>
        <w:gridCol w:w="1325"/>
        <w:gridCol w:w="1587"/>
      </w:tblGrid>
      <w:tr w:rsidR="00930C09" w:rsidRPr="00FF2357" w:rsidTr="00D5366C">
        <w:tc>
          <w:tcPr>
            <w:tcW w:w="1912" w:type="dxa"/>
          </w:tcPr>
          <w:p w:rsidR="00930C09" w:rsidRPr="00FF2357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78" w:type="dxa"/>
          </w:tcPr>
          <w:p w:rsidR="00930C09" w:rsidRPr="00FF2357" w:rsidRDefault="00B03AE0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492" w:type="dxa"/>
          </w:tcPr>
          <w:p w:rsidR="00930C09" w:rsidRPr="00FF2357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239" w:type="dxa"/>
          </w:tcPr>
          <w:p w:rsidR="00930C09" w:rsidRPr="00FF2357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принадлежность</w:t>
            </w:r>
          </w:p>
        </w:tc>
        <w:tc>
          <w:tcPr>
            <w:tcW w:w="1701" w:type="dxa"/>
          </w:tcPr>
          <w:p w:rsidR="00930C09" w:rsidRPr="00FF2357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заболеваний</w:t>
            </w:r>
          </w:p>
        </w:tc>
        <w:tc>
          <w:tcPr>
            <w:tcW w:w="1078" w:type="dxa"/>
          </w:tcPr>
          <w:p w:rsidR="00930C09" w:rsidRPr="00FF2357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474" w:type="dxa"/>
          </w:tcPr>
          <w:p w:rsidR="00930C09" w:rsidRPr="00FF2357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лечебной базы и номерного фонда</w:t>
            </w:r>
          </w:p>
        </w:tc>
        <w:tc>
          <w:tcPr>
            <w:tcW w:w="1325" w:type="dxa"/>
          </w:tcPr>
          <w:p w:rsidR="00930C09" w:rsidRPr="00FF2357" w:rsidRDefault="00930C09" w:rsidP="00930C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заполняемость</w:t>
            </w:r>
            <w:proofErr w:type="spellEnd"/>
          </w:p>
        </w:tc>
        <w:tc>
          <w:tcPr>
            <w:tcW w:w="1587" w:type="dxa"/>
          </w:tcPr>
          <w:p w:rsidR="00930C09" w:rsidRPr="00FF2357" w:rsidRDefault="00930C09" w:rsidP="00930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  <w:p w:rsidR="00930C09" w:rsidRPr="00FF2357" w:rsidRDefault="00930C09" w:rsidP="00930C0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FF23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состояние территории, наличие знаков туристской навигации,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автопарковок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средняя стоимость проживания)</w:t>
            </w:r>
          </w:p>
        </w:tc>
      </w:tr>
      <w:tr w:rsidR="00930C09" w:rsidRPr="00FF2357" w:rsidTr="00D5366C">
        <w:tc>
          <w:tcPr>
            <w:tcW w:w="1912" w:type="dxa"/>
          </w:tcPr>
          <w:p w:rsidR="00D5366C" w:rsidRPr="00FF2357" w:rsidRDefault="0047434E" w:rsidP="00D5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профилакторий</w:t>
            </w:r>
          </w:p>
          <w:p w:rsidR="00930C09" w:rsidRPr="00FF2357" w:rsidRDefault="00D5366C" w:rsidP="00D53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Синегорье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8" w:type="dxa"/>
          </w:tcPr>
          <w:p w:rsidR="0047434E" w:rsidRPr="00FF2357" w:rsidRDefault="00B45ED2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47434E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7434E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Комсомольская,</w:t>
            </w:r>
          </w:p>
          <w:p w:rsidR="00930C09" w:rsidRPr="00FF2357" w:rsidRDefault="0047434E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2" w:type="dxa"/>
          </w:tcPr>
          <w:p w:rsidR="0047434E" w:rsidRPr="00FF2357" w:rsidRDefault="0047434E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Костерина Елена Георгиевна</w:t>
            </w:r>
          </w:p>
          <w:p w:rsidR="0047434E" w:rsidRPr="00FF2357" w:rsidRDefault="0047434E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8-351-53-2-48-09</w:t>
            </w:r>
          </w:p>
        </w:tc>
        <w:tc>
          <w:tcPr>
            <w:tcW w:w="2239" w:type="dxa"/>
          </w:tcPr>
          <w:p w:rsidR="00930C09" w:rsidRPr="00FF2357" w:rsidRDefault="0047434E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 собственность ЗАО 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Карабашмедь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930C09" w:rsidRPr="00FF2357" w:rsidRDefault="0047434E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зубов, профилактика здоровья</w:t>
            </w:r>
          </w:p>
        </w:tc>
        <w:tc>
          <w:tcPr>
            <w:tcW w:w="1078" w:type="dxa"/>
          </w:tcPr>
          <w:p w:rsidR="00930C09" w:rsidRPr="00FF2357" w:rsidRDefault="004C1194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74" w:type="dxa"/>
          </w:tcPr>
          <w:p w:rsidR="00930C09" w:rsidRPr="00FF2357" w:rsidRDefault="004C1194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1325" w:type="dxa"/>
          </w:tcPr>
          <w:p w:rsidR="00930C09" w:rsidRPr="00FF2357" w:rsidRDefault="004C1194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87" w:type="dxa"/>
          </w:tcPr>
          <w:p w:rsidR="00930C09" w:rsidRPr="00FF2357" w:rsidRDefault="004C1194" w:rsidP="00474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2001 году</w:t>
            </w:r>
          </w:p>
        </w:tc>
      </w:tr>
    </w:tbl>
    <w:p w:rsidR="00364E7C" w:rsidRPr="00FF2357" w:rsidRDefault="00364E7C" w:rsidP="002459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C09" w:rsidRPr="00FF2357" w:rsidRDefault="00930C09" w:rsidP="002459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ПАНСИОНАТЫ, ДОМА И БАЗЫ ОТДЫХА</w:t>
      </w:r>
    </w:p>
    <w:tbl>
      <w:tblPr>
        <w:tblStyle w:val="a3"/>
        <w:tblW w:w="14596" w:type="dxa"/>
        <w:tblLayout w:type="fixed"/>
        <w:tblLook w:val="04A0"/>
      </w:tblPr>
      <w:tblGrid>
        <w:gridCol w:w="1526"/>
        <w:gridCol w:w="1276"/>
        <w:gridCol w:w="28"/>
        <w:gridCol w:w="1701"/>
        <w:gridCol w:w="1984"/>
        <w:gridCol w:w="1106"/>
        <w:gridCol w:w="1276"/>
        <w:gridCol w:w="2551"/>
        <w:gridCol w:w="1134"/>
        <w:gridCol w:w="2014"/>
      </w:tblGrid>
      <w:tr w:rsidR="00BE11E0" w:rsidRPr="00FF2357" w:rsidTr="00F97B36">
        <w:tc>
          <w:tcPr>
            <w:tcW w:w="1526" w:type="dxa"/>
          </w:tcPr>
          <w:p w:rsidR="00BE11E0" w:rsidRPr="00FF2357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304" w:type="dxa"/>
            <w:gridSpan w:val="2"/>
          </w:tcPr>
          <w:p w:rsidR="00BE11E0" w:rsidRPr="00FF2357" w:rsidRDefault="009617DA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</w:t>
            </w: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701" w:type="dxa"/>
          </w:tcPr>
          <w:p w:rsidR="00BE11E0" w:rsidRPr="00FF2357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 руководите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</w:t>
            </w:r>
          </w:p>
        </w:tc>
        <w:tc>
          <w:tcPr>
            <w:tcW w:w="1984" w:type="dxa"/>
          </w:tcPr>
          <w:p w:rsidR="00BE11E0" w:rsidRPr="00FF2357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Ведомственная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принадлежность</w:t>
            </w:r>
          </w:p>
        </w:tc>
        <w:tc>
          <w:tcPr>
            <w:tcW w:w="1106" w:type="dxa"/>
          </w:tcPr>
          <w:p w:rsidR="00BE11E0" w:rsidRPr="00FF2357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</w:t>
            </w:r>
          </w:p>
        </w:tc>
        <w:tc>
          <w:tcPr>
            <w:tcW w:w="1276" w:type="dxa"/>
          </w:tcPr>
          <w:p w:rsidR="00BE11E0" w:rsidRPr="00FF2357" w:rsidRDefault="00BE11E0" w:rsidP="00D957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Состояние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номерного </w:t>
            </w:r>
            <w:r w:rsidR="00D95768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551" w:type="dxa"/>
          </w:tcPr>
          <w:p w:rsidR="00BE11E0" w:rsidRPr="00FF2357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Инфраструктура</w:t>
            </w:r>
          </w:p>
        </w:tc>
        <w:tc>
          <w:tcPr>
            <w:tcW w:w="1134" w:type="dxa"/>
          </w:tcPr>
          <w:p w:rsidR="00BE11E0" w:rsidRPr="00FF2357" w:rsidRDefault="00BE11E0" w:rsidP="007D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заполняемость</w:t>
            </w:r>
            <w:proofErr w:type="spellEnd"/>
          </w:p>
        </w:tc>
        <w:tc>
          <w:tcPr>
            <w:tcW w:w="2014" w:type="dxa"/>
          </w:tcPr>
          <w:p w:rsidR="00BE11E0" w:rsidRPr="00FF2357" w:rsidRDefault="00BE11E0" w:rsidP="00BE1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Примечания</w:t>
            </w:r>
          </w:p>
          <w:p w:rsidR="00BE11E0" w:rsidRPr="00FF2357" w:rsidRDefault="00BE11E0" w:rsidP="00BE11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средняя стоимость </w:t>
            </w:r>
            <w:r w:rsidRPr="00FF23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проживания)</w:t>
            </w: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отдыха 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«Лесная сказка»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ОАО «Челябинский трубопрокатный завод»</w:t>
            </w:r>
          </w:p>
          <w:p w:rsidR="00D95768" w:rsidRPr="00FF2357" w:rsidRDefault="00D95768" w:rsidP="00FF2357">
            <w:pPr>
              <w:shd w:val="clear" w:color="auto" w:fill="FFFFFF"/>
              <w:spacing w:line="236" w:lineRule="atLeast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5768" w:rsidRPr="00FF2357" w:rsidRDefault="00D95768" w:rsidP="00FF2357">
            <w:pPr>
              <w:shd w:val="clear" w:color="auto" w:fill="FFFFFF"/>
              <w:spacing w:line="236" w:lineRule="atLeast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Анна Дмитриевна, </w:t>
            </w:r>
            <w:r w:rsidRPr="00FF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768" w:rsidRPr="00FF2357" w:rsidRDefault="00D95768" w:rsidP="00FF2357">
            <w:pPr>
              <w:shd w:val="clear" w:color="auto" w:fill="FFFFFF"/>
              <w:spacing w:line="236" w:lineRule="atLeast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Челябинск, ул. Машиностроителей, 25, офис 24</w:t>
            </w:r>
          </w:p>
          <w:p w:rsidR="00D95768" w:rsidRPr="00FF2357" w:rsidRDefault="00D95768" w:rsidP="00FF2357">
            <w:pPr>
              <w:shd w:val="clear" w:color="auto" w:fill="FFFFFF"/>
              <w:spacing w:line="236" w:lineRule="atLeast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8 (351) 255-66-66  255-79-72</w:t>
            </w:r>
          </w:p>
          <w:p w:rsidR="00D95768" w:rsidRPr="00FF2357" w:rsidRDefault="00D95768" w:rsidP="00FF2357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proofErr w:type="gram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551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имеет  электроснабжение, водоснабжение, водоотведение, автодорога</w:t>
            </w: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500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«Янтарь»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Скалозубова</w:t>
            </w:r>
            <w:proofErr w:type="spell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Анфимовна</w:t>
            </w:r>
            <w:proofErr w:type="spellEnd"/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8-950-726-60-48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proofErr w:type="gram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551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имеет  электроснабжение, водоснабжение, водоотведение, автодорога</w:t>
            </w: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14" w:type="dxa"/>
          </w:tcPr>
          <w:p w:rsidR="00D5366C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650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База отдыха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108BF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</w:t>
            </w:r>
            <w:proofErr w:type="spellEnd"/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ФГУП «Приборостроительный завод», г</w:t>
            </w:r>
            <w:proofErr w:type="gram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рехгорный, ул.Заречная ,1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</w:t>
            </w:r>
            <w:r w:rsidRPr="00FF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 (8-351-91-6-01-48)</w:t>
            </w:r>
          </w:p>
        </w:tc>
        <w:tc>
          <w:tcPr>
            <w:tcW w:w="198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Земли</w:t>
            </w:r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B10C2" w:rsidRPr="00FF2357" w:rsidRDefault="007B10C2" w:rsidP="00FF2357">
            <w:pPr>
              <w:tabs>
                <w:tab w:val="left" w:pos="318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имеет  электроснабжение, водоснабжение, водоотведение, автодорога</w:t>
            </w:r>
          </w:p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14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300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отдыха 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«Урал»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ОАО «Комбинат благоустройства», г</w:t>
            </w:r>
            <w:proofErr w:type="gram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рехгорный, ул.М.Жукова, д.1 Директор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Анатолий Николаевич, </w:t>
            </w:r>
          </w:p>
          <w:p w:rsidR="00D95768" w:rsidRPr="00FF2357" w:rsidRDefault="00D95768" w:rsidP="00FF2357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(8-351-91-6-29-58)</w:t>
            </w:r>
          </w:p>
        </w:tc>
        <w:tc>
          <w:tcPr>
            <w:tcW w:w="1984" w:type="dxa"/>
          </w:tcPr>
          <w:p w:rsidR="00D95768" w:rsidRPr="00FF2357" w:rsidRDefault="00D95768" w:rsidP="00FF235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proofErr w:type="gram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551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имеет  электроснабжение, водоснабжение, водоотведение, автодорога</w:t>
            </w: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14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300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База отдыха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«Омега»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ЗАО «Челябинское пусконаладочное управление», ДП ОАО «</w:t>
            </w: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Южуралэлектромонтаж</w:t>
            </w:r>
            <w:proofErr w:type="spell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елябиснк</w:t>
            </w:r>
            <w:proofErr w:type="spell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ул.Елькина</w:t>
            </w:r>
            <w:proofErr w:type="spell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, д.81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ИП Симонова Е.И.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(8-351-2-37-80-66)</w:t>
            </w:r>
          </w:p>
        </w:tc>
        <w:tc>
          <w:tcPr>
            <w:tcW w:w="198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proofErr w:type="gram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имеет  электроснабжение, водоснабжение, водоотведение, автодорога</w:t>
            </w: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14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250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«Солнечный берег»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центр оздоровления Дирекции </w:t>
            </w:r>
            <w:r w:rsidRPr="00FF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 ЮУЖД, г</w:t>
            </w:r>
            <w:proofErr w:type="gram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елябинск, </w:t>
            </w: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ул.Монакова</w:t>
            </w:r>
            <w:proofErr w:type="spell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Бабенцев</w:t>
            </w:r>
            <w:proofErr w:type="spell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(8-351-2-59-23-00)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E2A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Земли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</w:p>
          <w:p w:rsidR="00D95768" w:rsidRPr="00FF2357" w:rsidRDefault="00AE4E2A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5768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551" w:type="dxa"/>
          </w:tcPr>
          <w:p w:rsidR="00D95768" w:rsidRPr="00FF2357" w:rsidRDefault="00F97B36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имеет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электроснабжение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B10C2"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7B10C2"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одоснабжение</w:t>
            </w:r>
            <w:proofErr w:type="spellEnd"/>
            <w:r w:rsidR="007B10C2"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водоотведение, автодорога</w:t>
            </w: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4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300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отдыха 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ИП Лопатина Татьяна Владимировна, г</w:t>
            </w:r>
            <w:proofErr w:type="gram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елябинск, пос.Смолено, пер.Дачный, д.14-Б, кв.80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(8-351-900-08-95)</w:t>
            </w:r>
          </w:p>
        </w:tc>
        <w:tc>
          <w:tcPr>
            <w:tcW w:w="198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proofErr w:type="gramStart"/>
            <w:r w:rsidR="008A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</w:t>
            </w:r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</w:t>
            </w:r>
            <w:proofErr w:type="spell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имеет  электроснабжение, водоснабжение, водоотведение, автодорога</w:t>
            </w: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14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300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База отдыха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«Виктория»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ОАО «Трест </w:t>
            </w: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Уралнефтегазстрой</w:t>
            </w:r>
            <w:proofErr w:type="spell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елябинск, пл.Революции, д.7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Румянцев Андрей Михайлович </w:t>
            </w:r>
            <w:r w:rsidRPr="00FF2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8(351) 266-66-45, 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8(351) 929-79-94, 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8(351) 133-40-76, 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89080483824</w:t>
            </w:r>
          </w:p>
        </w:tc>
        <w:tc>
          <w:tcPr>
            <w:tcW w:w="198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Земли</w:t>
            </w:r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551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имеет  электроснабжение, водоснабжение, водоотведение, автодорога</w:t>
            </w: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4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350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</w:tc>
      </w:tr>
      <w:tr w:rsidR="00D95768" w:rsidRPr="00FF2357" w:rsidTr="00F97B36">
        <w:tc>
          <w:tcPr>
            <w:tcW w:w="152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отдыха 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«Красный камень»</w:t>
            </w:r>
          </w:p>
        </w:tc>
        <w:tc>
          <w:tcPr>
            <w:tcW w:w="1276" w:type="dxa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  <w:tc>
          <w:tcPr>
            <w:tcW w:w="1729" w:type="dxa"/>
            <w:gridSpan w:val="2"/>
          </w:tcPr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елябинск, пр.Победы, д.324, оф.406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D95768" w:rsidRPr="00FF2357" w:rsidRDefault="00D95768" w:rsidP="00FF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 xml:space="preserve">(8-351-7-92-06-62), </w:t>
            </w:r>
          </w:p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4"/>
                <w:szCs w:val="24"/>
              </w:rPr>
              <w:t>8-902-869-24-66</w:t>
            </w:r>
          </w:p>
          <w:p w:rsidR="00D95768" w:rsidRPr="00FF2357" w:rsidRDefault="00D95768" w:rsidP="00FF2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proofErr w:type="gram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AE4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фонда</w:t>
            </w:r>
          </w:p>
        </w:tc>
        <w:tc>
          <w:tcPr>
            <w:tcW w:w="1106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551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имеет  электроснабжение, водоснабжение, водоотведение, автодорога</w:t>
            </w:r>
          </w:p>
        </w:tc>
        <w:tc>
          <w:tcPr>
            <w:tcW w:w="1134" w:type="dxa"/>
          </w:tcPr>
          <w:p w:rsidR="00D95768" w:rsidRPr="00FF2357" w:rsidRDefault="00D95768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14" w:type="dxa"/>
          </w:tcPr>
          <w:p w:rsidR="00D95768" w:rsidRPr="00FF2357" w:rsidRDefault="007B10C2" w:rsidP="00FF235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проживания 430 рублей</w:t>
            </w:r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сутки</w:t>
            </w:r>
          </w:p>
        </w:tc>
      </w:tr>
    </w:tbl>
    <w:p w:rsidR="009617DA" w:rsidRPr="00FF2357" w:rsidRDefault="009617DA" w:rsidP="00FF2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C09" w:rsidRPr="00FF2357" w:rsidRDefault="00930C09" w:rsidP="00FF23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ГОСТИНИЦЫ, МОТЕЛИ И ГОСТЕВЫЕ ДОМА</w:t>
      </w:r>
    </w:p>
    <w:tbl>
      <w:tblPr>
        <w:tblStyle w:val="a3"/>
        <w:tblW w:w="14596" w:type="dxa"/>
        <w:tblLayout w:type="fixed"/>
        <w:tblLook w:val="04A0"/>
      </w:tblPr>
      <w:tblGrid>
        <w:gridCol w:w="1384"/>
        <w:gridCol w:w="1446"/>
        <w:gridCol w:w="1560"/>
        <w:gridCol w:w="1388"/>
        <w:gridCol w:w="1276"/>
        <w:gridCol w:w="1701"/>
        <w:gridCol w:w="2693"/>
        <w:gridCol w:w="1134"/>
        <w:gridCol w:w="2014"/>
      </w:tblGrid>
      <w:tr w:rsidR="00695A33" w:rsidRPr="00FF2357" w:rsidTr="00F97B36">
        <w:tc>
          <w:tcPr>
            <w:tcW w:w="1384" w:type="dxa"/>
          </w:tcPr>
          <w:p w:rsidR="0050090C" w:rsidRPr="00FF2357" w:rsidRDefault="0050090C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446" w:type="dxa"/>
          </w:tcPr>
          <w:p w:rsidR="0050090C" w:rsidRPr="00FF2357" w:rsidRDefault="00FE7B0D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560" w:type="dxa"/>
          </w:tcPr>
          <w:p w:rsidR="0050090C" w:rsidRPr="00FF2357" w:rsidRDefault="0050090C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388" w:type="dxa"/>
          </w:tcPr>
          <w:p w:rsidR="0050090C" w:rsidRPr="00FF2357" w:rsidRDefault="0050090C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принадлежность</w:t>
            </w:r>
          </w:p>
        </w:tc>
        <w:tc>
          <w:tcPr>
            <w:tcW w:w="1276" w:type="dxa"/>
          </w:tcPr>
          <w:p w:rsidR="0050090C" w:rsidRPr="00FF2357" w:rsidRDefault="0050090C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701" w:type="dxa"/>
          </w:tcPr>
          <w:p w:rsidR="0050090C" w:rsidRPr="00FF2357" w:rsidRDefault="0050090C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номерного фонда</w:t>
            </w:r>
          </w:p>
        </w:tc>
        <w:tc>
          <w:tcPr>
            <w:tcW w:w="2693" w:type="dxa"/>
          </w:tcPr>
          <w:p w:rsidR="0050090C" w:rsidRPr="00FF2357" w:rsidRDefault="0050090C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134" w:type="dxa"/>
          </w:tcPr>
          <w:p w:rsidR="0050090C" w:rsidRPr="00FF2357" w:rsidRDefault="0050090C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заполняемость</w:t>
            </w:r>
            <w:proofErr w:type="spellEnd"/>
          </w:p>
        </w:tc>
        <w:tc>
          <w:tcPr>
            <w:tcW w:w="2014" w:type="dxa"/>
          </w:tcPr>
          <w:p w:rsidR="0050090C" w:rsidRPr="00FF2357" w:rsidRDefault="0050090C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  <w:p w:rsidR="0050090C" w:rsidRPr="00FF2357" w:rsidRDefault="0050090C" w:rsidP="00FF2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(состояние территории, наличие знаков туристской навигации,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автопарковок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средняя стоимость проживания)</w:t>
            </w:r>
          </w:p>
        </w:tc>
      </w:tr>
      <w:tr w:rsidR="00695A33" w:rsidRPr="00FF2357" w:rsidTr="00F97B36">
        <w:tc>
          <w:tcPr>
            <w:tcW w:w="1384" w:type="dxa"/>
          </w:tcPr>
          <w:p w:rsidR="0050090C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Гостиница «Тройка»</w:t>
            </w:r>
          </w:p>
        </w:tc>
        <w:tc>
          <w:tcPr>
            <w:tcW w:w="1446" w:type="dxa"/>
          </w:tcPr>
          <w:p w:rsidR="0050090C" w:rsidRPr="00FF2357" w:rsidRDefault="00C94F00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47434E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7434E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ул.Ремесленная,7</w:t>
            </w:r>
          </w:p>
        </w:tc>
        <w:tc>
          <w:tcPr>
            <w:tcW w:w="1560" w:type="dxa"/>
          </w:tcPr>
          <w:p w:rsidR="0050090C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«Тройка»</w:t>
            </w:r>
          </w:p>
          <w:p w:rsidR="0047434E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Сахарова Галина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Ивановна</w:t>
            </w:r>
          </w:p>
          <w:p w:rsidR="0047434E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8-351-51-2-47-74</w:t>
            </w:r>
          </w:p>
        </w:tc>
        <w:tc>
          <w:tcPr>
            <w:tcW w:w="1388" w:type="dxa"/>
          </w:tcPr>
          <w:p w:rsidR="0050090C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Частная собственность</w:t>
            </w:r>
          </w:p>
        </w:tc>
        <w:tc>
          <w:tcPr>
            <w:tcW w:w="1276" w:type="dxa"/>
          </w:tcPr>
          <w:p w:rsidR="0050090C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</w:tcPr>
          <w:p w:rsidR="0050090C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693" w:type="dxa"/>
          </w:tcPr>
          <w:p w:rsidR="0050090C" w:rsidRPr="00FF2357" w:rsidRDefault="00D5366C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Электроснабжение, водоснабжение, авто</w:t>
            </w:r>
            <w:r w:rsidR="004D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</w:t>
            </w:r>
            <w:r w:rsidR="00877541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</w:t>
            </w:r>
          </w:p>
        </w:tc>
        <w:tc>
          <w:tcPr>
            <w:tcW w:w="1134" w:type="dxa"/>
          </w:tcPr>
          <w:p w:rsidR="0050090C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14" w:type="dxa"/>
          </w:tcPr>
          <w:p w:rsidR="0050090C" w:rsidRPr="00FF2357" w:rsidRDefault="0047434E" w:rsidP="00FF2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Автопарковка</w:t>
            </w:r>
            <w:proofErr w:type="spellEnd"/>
            <w:r w:rsidR="00D5366C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70 рублей в сутки. Состояние удовлетворительное</w:t>
            </w:r>
          </w:p>
        </w:tc>
      </w:tr>
    </w:tbl>
    <w:p w:rsidR="00695A33" w:rsidRPr="00FF2357" w:rsidRDefault="00695A33" w:rsidP="00695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C09" w:rsidRPr="00FF2357" w:rsidRDefault="00930C09" w:rsidP="00FE7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ОЗДОРОВИТЕЛЬНЫЕ ЛАГЕРЯ</w:t>
      </w:r>
    </w:p>
    <w:tbl>
      <w:tblPr>
        <w:tblStyle w:val="a3"/>
        <w:tblW w:w="5000" w:type="pct"/>
        <w:tblLayout w:type="fixed"/>
        <w:tblLook w:val="04A0"/>
      </w:tblPr>
      <w:tblGrid>
        <w:gridCol w:w="2005"/>
        <w:gridCol w:w="1677"/>
        <w:gridCol w:w="1609"/>
        <w:gridCol w:w="1901"/>
        <w:gridCol w:w="1408"/>
        <w:gridCol w:w="1715"/>
        <w:gridCol w:w="1984"/>
        <w:gridCol w:w="2487"/>
      </w:tblGrid>
      <w:tr w:rsidR="007B10C2" w:rsidRPr="004D575D" w:rsidTr="00D5366C">
        <w:tc>
          <w:tcPr>
            <w:tcW w:w="678" w:type="pct"/>
          </w:tcPr>
          <w:p w:rsidR="0050090C" w:rsidRPr="004D575D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67" w:type="pct"/>
          </w:tcPr>
          <w:p w:rsidR="0050090C" w:rsidRPr="004D575D" w:rsidRDefault="00FE7B0D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44" w:type="pct"/>
          </w:tcPr>
          <w:p w:rsidR="0050090C" w:rsidRPr="004D575D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A18A6" w:rsidRDefault="008A18A6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090C"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</w:t>
            </w:r>
          </w:p>
          <w:p w:rsidR="0050090C" w:rsidRPr="004D575D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643" w:type="pct"/>
          </w:tcPr>
          <w:p w:rsidR="008A18A6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proofErr w:type="spellStart"/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</w:t>
            </w:r>
            <w:proofErr w:type="spellEnd"/>
          </w:p>
          <w:p w:rsidR="0050090C" w:rsidRPr="004D575D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476" w:type="pct"/>
          </w:tcPr>
          <w:p w:rsidR="0050090C" w:rsidRPr="004D575D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580" w:type="pct"/>
          </w:tcPr>
          <w:p w:rsidR="008A18A6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</w:t>
            </w:r>
          </w:p>
          <w:p w:rsidR="0050090C" w:rsidRPr="004D575D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671" w:type="pct"/>
          </w:tcPr>
          <w:p w:rsidR="008A18A6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Периоды </w:t>
            </w:r>
            <w:proofErr w:type="spellStart"/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</w:t>
            </w:r>
            <w:proofErr w:type="spellEnd"/>
          </w:p>
          <w:p w:rsidR="0050090C" w:rsidRPr="004D575D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841" w:type="pct"/>
          </w:tcPr>
          <w:p w:rsidR="0050090C" w:rsidRPr="004D575D" w:rsidRDefault="0050090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50090C" w:rsidRPr="004D575D" w:rsidRDefault="0050090C" w:rsidP="005009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(состояние территории и номерного фонда, наличие знаков туристской навигации, </w:t>
            </w:r>
            <w:proofErr w:type="spellStart"/>
            <w:r w:rsidRPr="004D5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автопарковок</w:t>
            </w:r>
            <w:proofErr w:type="spellEnd"/>
            <w:r w:rsidRPr="004D5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средняя стоимость проживания)</w:t>
            </w:r>
          </w:p>
        </w:tc>
      </w:tr>
      <w:tr w:rsidR="007B10C2" w:rsidRPr="004D575D" w:rsidTr="00D5366C">
        <w:tc>
          <w:tcPr>
            <w:tcW w:w="678" w:type="pct"/>
          </w:tcPr>
          <w:p w:rsidR="0050090C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«Орлёнок»</w:t>
            </w:r>
          </w:p>
        </w:tc>
        <w:tc>
          <w:tcPr>
            <w:tcW w:w="567" w:type="pct"/>
          </w:tcPr>
          <w:p w:rsidR="0050090C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МКУ «Управление образования </w:t>
            </w:r>
            <w:proofErr w:type="spellStart"/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44" w:type="pct"/>
          </w:tcPr>
          <w:p w:rsidR="0050090C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Зинаида Ивановна</w:t>
            </w:r>
          </w:p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8-351-53-2-46-18</w:t>
            </w:r>
          </w:p>
        </w:tc>
        <w:tc>
          <w:tcPr>
            <w:tcW w:w="643" w:type="pct"/>
          </w:tcPr>
          <w:p w:rsidR="0050090C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476" w:type="pct"/>
          </w:tcPr>
          <w:p w:rsidR="0050090C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0" w:type="pct"/>
          </w:tcPr>
          <w:p w:rsidR="0050090C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1" w:type="pct"/>
          </w:tcPr>
          <w:p w:rsidR="0050090C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841" w:type="pct"/>
          </w:tcPr>
          <w:p w:rsidR="0050090C" w:rsidRPr="004D575D" w:rsidRDefault="00D5366C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 Средняя стоимость проживания 595 рублей</w:t>
            </w:r>
          </w:p>
        </w:tc>
      </w:tr>
      <w:tr w:rsidR="007B10C2" w:rsidRPr="004D575D" w:rsidTr="00D5366C">
        <w:tc>
          <w:tcPr>
            <w:tcW w:w="678" w:type="pct"/>
          </w:tcPr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оздоровительный лагерь «Бригантина»</w:t>
            </w:r>
          </w:p>
        </w:tc>
        <w:tc>
          <w:tcPr>
            <w:tcW w:w="567" w:type="pct"/>
          </w:tcPr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 ГБУ «Метеор»</w:t>
            </w:r>
          </w:p>
        </w:tc>
        <w:tc>
          <w:tcPr>
            <w:tcW w:w="544" w:type="pct"/>
          </w:tcPr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</w:t>
            </w:r>
          </w:p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Александр Павлович</w:t>
            </w:r>
          </w:p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89058398157</w:t>
            </w:r>
          </w:p>
        </w:tc>
        <w:tc>
          <w:tcPr>
            <w:tcW w:w="643" w:type="pct"/>
          </w:tcPr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476" w:type="pct"/>
          </w:tcPr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0" w:type="pct"/>
          </w:tcPr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1" w:type="pct"/>
          </w:tcPr>
          <w:p w:rsidR="007B10C2" w:rsidRPr="004D575D" w:rsidRDefault="007B10C2" w:rsidP="00500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841" w:type="pct"/>
          </w:tcPr>
          <w:p w:rsidR="007B10C2" w:rsidRPr="004D575D" w:rsidRDefault="007B10C2" w:rsidP="00D5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D5366C"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удовлетворительное,</w:t>
            </w:r>
          </w:p>
          <w:p w:rsidR="00D5366C" w:rsidRPr="004D575D" w:rsidRDefault="00D5366C" w:rsidP="00D53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700 рублей</w:t>
            </w:r>
          </w:p>
        </w:tc>
      </w:tr>
    </w:tbl>
    <w:p w:rsidR="00BD1308" w:rsidRPr="004D575D" w:rsidRDefault="0050090C" w:rsidP="00BD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D575D" w:rsidRDefault="004D575D" w:rsidP="00BD13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90C" w:rsidRPr="004D575D" w:rsidRDefault="0050090C" w:rsidP="00BD13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 ПИТАНИЯ</w:t>
      </w:r>
    </w:p>
    <w:tbl>
      <w:tblPr>
        <w:tblStyle w:val="a3"/>
        <w:tblW w:w="5000" w:type="pct"/>
        <w:tblLook w:val="04A0"/>
      </w:tblPr>
      <w:tblGrid>
        <w:gridCol w:w="2028"/>
        <w:gridCol w:w="2490"/>
        <w:gridCol w:w="2078"/>
        <w:gridCol w:w="2037"/>
        <w:gridCol w:w="2022"/>
        <w:gridCol w:w="1839"/>
        <w:gridCol w:w="2292"/>
      </w:tblGrid>
      <w:tr w:rsidR="00C40F28" w:rsidRPr="00FF2357" w:rsidTr="005D1A3B">
        <w:tc>
          <w:tcPr>
            <w:tcW w:w="704" w:type="pct"/>
          </w:tcPr>
          <w:p w:rsidR="00C40F28" w:rsidRPr="00FF2357" w:rsidRDefault="00C40F2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32" w:type="pct"/>
          </w:tcPr>
          <w:p w:rsidR="00C40F28" w:rsidRPr="00FF2357" w:rsidRDefault="00BD130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21" w:type="pct"/>
          </w:tcPr>
          <w:p w:rsidR="00C40F28" w:rsidRPr="00FF2357" w:rsidRDefault="00C40F2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C40F28" w:rsidRPr="00FF2357" w:rsidRDefault="00C40F2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707" w:type="pct"/>
          </w:tcPr>
          <w:p w:rsidR="00C40F28" w:rsidRPr="00FF2357" w:rsidRDefault="00C40F2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702" w:type="pct"/>
          </w:tcPr>
          <w:p w:rsidR="00C40F28" w:rsidRPr="00FF2357" w:rsidRDefault="00C40F2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640" w:type="pct"/>
          </w:tcPr>
          <w:p w:rsidR="00C40F28" w:rsidRPr="00FF2357" w:rsidRDefault="00C40F2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кухни</w:t>
            </w:r>
          </w:p>
        </w:tc>
        <w:tc>
          <w:tcPr>
            <w:tcW w:w="793" w:type="pct"/>
          </w:tcPr>
          <w:p w:rsidR="00C40F28" w:rsidRPr="00FF2357" w:rsidRDefault="00C40F2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40F28" w:rsidRPr="00FF2357" w:rsidTr="005D1A3B">
        <w:tc>
          <w:tcPr>
            <w:tcW w:w="704" w:type="pct"/>
          </w:tcPr>
          <w:p w:rsidR="00C40F28" w:rsidRPr="00FF2357" w:rsidRDefault="00DF424D" w:rsidP="00DF424D">
            <w:pPr>
              <w:tabs>
                <w:tab w:val="left" w:pos="20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«Победа»</w:t>
            </w:r>
          </w:p>
        </w:tc>
        <w:tc>
          <w:tcPr>
            <w:tcW w:w="732" w:type="pct"/>
          </w:tcPr>
          <w:p w:rsidR="00C40F28" w:rsidRPr="00FF2357" w:rsidRDefault="00A9617F" w:rsidP="00A9617F">
            <w:pPr>
              <w:tabs>
                <w:tab w:val="left" w:pos="3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ул.Освобождения Урала</w:t>
            </w:r>
            <w:r w:rsidR="005D1A3B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</w:p>
        </w:tc>
        <w:tc>
          <w:tcPr>
            <w:tcW w:w="721" w:type="pct"/>
          </w:tcPr>
          <w:p w:rsidR="00C40F28" w:rsidRPr="00FF2357" w:rsidRDefault="00B45ED2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Галисевич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</w:tc>
        <w:tc>
          <w:tcPr>
            <w:tcW w:w="707" w:type="pct"/>
          </w:tcPr>
          <w:p w:rsidR="00C40F28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2" w:type="pct"/>
          </w:tcPr>
          <w:p w:rsidR="00C40F28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A9617F" w:rsidRPr="00FF2357" w:rsidRDefault="00A9617F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</w:p>
          <w:p w:rsidR="00C40F28" w:rsidRPr="00FF2357" w:rsidRDefault="00A9617F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793" w:type="pct"/>
          </w:tcPr>
          <w:p w:rsidR="00C40F28" w:rsidRPr="00FF2357" w:rsidRDefault="00C40F28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D4" w:rsidRPr="00FF2357" w:rsidTr="005D1A3B">
        <w:tc>
          <w:tcPr>
            <w:tcW w:w="704" w:type="pct"/>
          </w:tcPr>
          <w:p w:rsidR="00DB45D4" w:rsidRPr="00FF2357" w:rsidRDefault="00DF424D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Ахтамар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pct"/>
          </w:tcPr>
          <w:p w:rsidR="00DB45D4" w:rsidRPr="00FF2357" w:rsidRDefault="00B45ED2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арабаш,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ул.Серова,9</w:t>
            </w:r>
          </w:p>
        </w:tc>
        <w:tc>
          <w:tcPr>
            <w:tcW w:w="721" w:type="pct"/>
          </w:tcPr>
          <w:p w:rsidR="00DB45D4" w:rsidRPr="00FF2357" w:rsidRDefault="00B45ED2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Аветисян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707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2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DB45D4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Армянская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кухня</w:t>
            </w:r>
          </w:p>
        </w:tc>
        <w:tc>
          <w:tcPr>
            <w:tcW w:w="793" w:type="pct"/>
          </w:tcPr>
          <w:p w:rsidR="00DB45D4" w:rsidRPr="00FF2357" w:rsidRDefault="00DB45D4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D4" w:rsidRPr="00FF2357" w:rsidTr="005D1A3B">
        <w:tc>
          <w:tcPr>
            <w:tcW w:w="704" w:type="pct"/>
          </w:tcPr>
          <w:p w:rsidR="00DB45D4" w:rsidRPr="00FF2357" w:rsidRDefault="00DF424D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Столовая «ЗАО </w:t>
            </w:r>
          </w:p>
          <w:p w:rsidR="00DF424D" w:rsidRPr="00FF2357" w:rsidRDefault="00DF424D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Карабашмедь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pct"/>
          </w:tcPr>
          <w:p w:rsidR="00DB45D4" w:rsidRPr="00FF2357" w:rsidRDefault="00B45ED2" w:rsidP="00B4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ул.Освобождение Урала,27</w:t>
            </w:r>
          </w:p>
        </w:tc>
        <w:tc>
          <w:tcPr>
            <w:tcW w:w="721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Ханжин А.Ф.</w:t>
            </w:r>
          </w:p>
        </w:tc>
        <w:tc>
          <w:tcPr>
            <w:tcW w:w="707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2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A9617F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</w:p>
          <w:p w:rsidR="00DB45D4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793" w:type="pct"/>
          </w:tcPr>
          <w:p w:rsidR="00DB45D4" w:rsidRPr="00FF2357" w:rsidRDefault="00DB45D4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D4" w:rsidRPr="00FF2357" w:rsidTr="005D1A3B">
        <w:tc>
          <w:tcPr>
            <w:tcW w:w="704" w:type="pct"/>
          </w:tcPr>
          <w:p w:rsidR="00DB45D4" w:rsidRPr="00FF2357" w:rsidRDefault="00DF424D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«Трио»</w:t>
            </w:r>
          </w:p>
        </w:tc>
        <w:tc>
          <w:tcPr>
            <w:tcW w:w="732" w:type="pct"/>
          </w:tcPr>
          <w:p w:rsidR="00DB45D4" w:rsidRPr="00FF2357" w:rsidRDefault="00B45ED2" w:rsidP="005D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ул.</w:t>
            </w:r>
            <w:r w:rsidR="005D1A3B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Дзержинского,1</w:t>
            </w:r>
          </w:p>
        </w:tc>
        <w:tc>
          <w:tcPr>
            <w:tcW w:w="721" w:type="pct"/>
          </w:tcPr>
          <w:p w:rsidR="00DB45D4" w:rsidRPr="00FF2357" w:rsidRDefault="00B45ED2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Хисматуллина Л.С.</w:t>
            </w:r>
          </w:p>
        </w:tc>
        <w:tc>
          <w:tcPr>
            <w:tcW w:w="707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2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A9617F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</w:p>
          <w:p w:rsidR="00DB45D4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793" w:type="pct"/>
          </w:tcPr>
          <w:p w:rsidR="00DB45D4" w:rsidRPr="00FF2357" w:rsidRDefault="00DB45D4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D4" w:rsidRPr="00FF2357" w:rsidTr="005D1A3B">
        <w:tc>
          <w:tcPr>
            <w:tcW w:w="704" w:type="pct"/>
          </w:tcPr>
          <w:p w:rsidR="00DB45D4" w:rsidRPr="00FF2357" w:rsidRDefault="00DF424D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«Золотая гора»</w:t>
            </w:r>
          </w:p>
        </w:tc>
        <w:tc>
          <w:tcPr>
            <w:tcW w:w="732" w:type="pct"/>
          </w:tcPr>
          <w:p w:rsidR="00DB45D4" w:rsidRPr="00FF2357" w:rsidRDefault="00B45ED2" w:rsidP="005D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ул.</w:t>
            </w:r>
            <w:r w:rsidR="005D1A3B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Металлурго</w:t>
            </w:r>
            <w:r w:rsidR="00973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D1A3B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73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A3B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1" w:type="pct"/>
          </w:tcPr>
          <w:p w:rsidR="00DB45D4" w:rsidRPr="00FF2357" w:rsidRDefault="00B45ED2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Аветисян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707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2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DB45D4" w:rsidRPr="00FF2357" w:rsidRDefault="00A9617F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Армянская кухня</w:t>
            </w:r>
          </w:p>
        </w:tc>
        <w:tc>
          <w:tcPr>
            <w:tcW w:w="793" w:type="pct"/>
          </w:tcPr>
          <w:p w:rsidR="00DB45D4" w:rsidRPr="00FF2357" w:rsidRDefault="00DB45D4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D4" w:rsidRPr="00FF2357" w:rsidTr="005D1A3B">
        <w:tc>
          <w:tcPr>
            <w:tcW w:w="704" w:type="pct"/>
          </w:tcPr>
          <w:p w:rsidR="00DB45D4" w:rsidRPr="00FF2357" w:rsidRDefault="00DF424D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«Пельменная»</w:t>
            </w:r>
          </w:p>
        </w:tc>
        <w:tc>
          <w:tcPr>
            <w:tcW w:w="732" w:type="pct"/>
          </w:tcPr>
          <w:p w:rsidR="00DB45D4" w:rsidRPr="00FF2357" w:rsidRDefault="00B45ED2" w:rsidP="005D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ул.</w:t>
            </w:r>
            <w:r w:rsidR="005D1A3B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Пархоменко,13</w:t>
            </w:r>
          </w:p>
        </w:tc>
        <w:tc>
          <w:tcPr>
            <w:tcW w:w="721" w:type="pct"/>
          </w:tcPr>
          <w:p w:rsidR="00DB45D4" w:rsidRPr="00FF2357" w:rsidRDefault="00B45ED2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М.Н.</w:t>
            </w:r>
          </w:p>
        </w:tc>
        <w:tc>
          <w:tcPr>
            <w:tcW w:w="707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2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A9617F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</w:p>
          <w:p w:rsidR="00DB45D4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793" w:type="pct"/>
          </w:tcPr>
          <w:p w:rsidR="00DB45D4" w:rsidRPr="00FF2357" w:rsidRDefault="00DB45D4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D4" w:rsidRPr="00FF2357" w:rsidTr="005D1A3B">
        <w:tc>
          <w:tcPr>
            <w:tcW w:w="704" w:type="pct"/>
          </w:tcPr>
          <w:p w:rsidR="00DB45D4" w:rsidRPr="00FF2357" w:rsidRDefault="00DF424D" w:rsidP="00DF42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Синегорье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2" w:type="pct"/>
          </w:tcPr>
          <w:p w:rsidR="00B45ED2" w:rsidRPr="00FF2357" w:rsidRDefault="00B45ED2" w:rsidP="00B4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Комсомольская,</w:t>
            </w:r>
          </w:p>
          <w:p w:rsidR="00DB45D4" w:rsidRPr="00FF2357" w:rsidRDefault="00B45ED2" w:rsidP="00B4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1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Костерина Е.Г.</w:t>
            </w:r>
          </w:p>
        </w:tc>
        <w:tc>
          <w:tcPr>
            <w:tcW w:w="707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2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A9617F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</w:p>
          <w:p w:rsidR="00DB45D4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793" w:type="pct"/>
          </w:tcPr>
          <w:p w:rsidR="00DB45D4" w:rsidRPr="00FF2357" w:rsidRDefault="00DB45D4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5D4" w:rsidRPr="00FF2357" w:rsidTr="005D1A3B">
        <w:tc>
          <w:tcPr>
            <w:tcW w:w="704" w:type="pct"/>
          </w:tcPr>
          <w:p w:rsidR="00DB45D4" w:rsidRPr="00FF2357" w:rsidRDefault="00DF424D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«Севан»</w:t>
            </w:r>
          </w:p>
        </w:tc>
        <w:tc>
          <w:tcPr>
            <w:tcW w:w="732" w:type="pct"/>
          </w:tcPr>
          <w:p w:rsidR="00DB45D4" w:rsidRPr="00FF2357" w:rsidRDefault="00B45ED2" w:rsidP="00B4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ул.Металлургов, 4</w:t>
            </w:r>
          </w:p>
        </w:tc>
        <w:tc>
          <w:tcPr>
            <w:tcW w:w="721" w:type="pct"/>
          </w:tcPr>
          <w:p w:rsidR="00DB45D4" w:rsidRPr="00FF2357" w:rsidRDefault="00A9617F" w:rsidP="005D1A3B">
            <w:pPr>
              <w:tabs>
                <w:tab w:val="left" w:pos="48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Коренева </w:t>
            </w:r>
            <w:r w:rsidR="00B45ED2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С.Ф.</w:t>
            </w:r>
          </w:p>
        </w:tc>
        <w:tc>
          <w:tcPr>
            <w:tcW w:w="707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2" w:type="pct"/>
          </w:tcPr>
          <w:p w:rsidR="00DB45D4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A9617F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</w:p>
          <w:p w:rsidR="00DB45D4" w:rsidRPr="00FF2357" w:rsidRDefault="00A9617F" w:rsidP="00A96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793" w:type="pct"/>
          </w:tcPr>
          <w:p w:rsidR="00DB45D4" w:rsidRPr="00FF2357" w:rsidRDefault="00DB45D4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C8B" w:rsidRPr="00FF2357" w:rsidTr="005D1A3B">
        <w:tc>
          <w:tcPr>
            <w:tcW w:w="704" w:type="pct"/>
          </w:tcPr>
          <w:p w:rsidR="00685C8B" w:rsidRPr="00FF2357" w:rsidRDefault="00F149CF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 «Красный камень»</w:t>
            </w:r>
          </w:p>
        </w:tc>
        <w:tc>
          <w:tcPr>
            <w:tcW w:w="732" w:type="pct"/>
          </w:tcPr>
          <w:p w:rsidR="00685C8B" w:rsidRPr="00FF2357" w:rsidRDefault="00F149CF" w:rsidP="005D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арабаш, база отдыха «Красный камень»</w:t>
            </w:r>
          </w:p>
        </w:tc>
        <w:tc>
          <w:tcPr>
            <w:tcW w:w="721" w:type="pct"/>
          </w:tcPr>
          <w:p w:rsidR="00685C8B" w:rsidRPr="00FF2357" w:rsidRDefault="00F149CF" w:rsidP="00A9617F">
            <w:pPr>
              <w:tabs>
                <w:tab w:val="left" w:pos="48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707" w:type="pct"/>
          </w:tcPr>
          <w:p w:rsidR="00685C8B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2" w:type="pct"/>
          </w:tcPr>
          <w:p w:rsidR="00685C8B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685C8B" w:rsidRPr="00FF2357" w:rsidRDefault="005D1A3B" w:rsidP="005D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кухня</w:t>
            </w:r>
          </w:p>
        </w:tc>
        <w:tc>
          <w:tcPr>
            <w:tcW w:w="793" w:type="pct"/>
          </w:tcPr>
          <w:p w:rsidR="00685C8B" w:rsidRPr="00FF2357" w:rsidRDefault="00685C8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3B" w:rsidRPr="00FF2357" w:rsidTr="005D1A3B">
        <w:tc>
          <w:tcPr>
            <w:tcW w:w="704" w:type="pct"/>
          </w:tcPr>
          <w:p w:rsidR="005D1A3B" w:rsidRPr="00FF2357" w:rsidRDefault="005D1A3B" w:rsidP="00364E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«Берлога»</w:t>
            </w:r>
          </w:p>
        </w:tc>
        <w:tc>
          <w:tcPr>
            <w:tcW w:w="732" w:type="pct"/>
          </w:tcPr>
          <w:p w:rsidR="005D1A3B" w:rsidRPr="00FF2357" w:rsidRDefault="005D1A3B" w:rsidP="00364E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Автодорога – «Карабаш-Кыштым»</w:t>
            </w:r>
          </w:p>
        </w:tc>
        <w:tc>
          <w:tcPr>
            <w:tcW w:w="721" w:type="pct"/>
          </w:tcPr>
          <w:p w:rsidR="005D1A3B" w:rsidRPr="00FF2357" w:rsidRDefault="005D1A3B" w:rsidP="00364E7C">
            <w:pPr>
              <w:tabs>
                <w:tab w:val="left" w:pos="48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 В.В.</w:t>
            </w:r>
          </w:p>
        </w:tc>
        <w:tc>
          <w:tcPr>
            <w:tcW w:w="707" w:type="pct"/>
          </w:tcPr>
          <w:p w:rsidR="005D1A3B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2" w:type="pct"/>
          </w:tcPr>
          <w:p w:rsidR="005D1A3B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 до 24 ч.</w:t>
            </w:r>
          </w:p>
        </w:tc>
        <w:tc>
          <w:tcPr>
            <w:tcW w:w="640" w:type="pct"/>
          </w:tcPr>
          <w:p w:rsidR="005D1A3B" w:rsidRPr="00FF2357" w:rsidRDefault="005D1A3B" w:rsidP="005D1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кухня</w:t>
            </w:r>
          </w:p>
        </w:tc>
        <w:tc>
          <w:tcPr>
            <w:tcW w:w="793" w:type="pct"/>
          </w:tcPr>
          <w:p w:rsidR="005D1A3B" w:rsidRPr="00FF2357" w:rsidRDefault="005D1A3B" w:rsidP="00C40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E7C" w:rsidRPr="00FF2357" w:rsidRDefault="00364E7C" w:rsidP="00085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7A8" w:rsidRDefault="00A217A8" w:rsidP="000857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A8" w:rsidRDefault="00A217A8" w:rsidP="000857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0CB" w:rsidRPr="00FF2357" w:rsidRDefault="008F60CB" w:rsidP="000857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ИНФОРМАЦИЯ О ТУРИСТСКИХ МАРШРУТАХ ПО ТЕРРИТОРИИ МУНИЦИПАЛ</w:t>
      </w:r>
      <w:r w:rsidR="00085710" w:rsidRPr="00FF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ОБРАЗОВАНИЯ</w:t>
      </w:r>
      <w:r w:rsidRPr="00FF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ИСТОРИЧЕСКИМ И КУЛЬТУРНЫМ ДОСТОПРИМЕЧАТЕЛЬНОСТЯМ </w:t>
      </w:r>
    </w:p>
    <w:tbl>
      <w:tblPr>
        <w:tblStyle w:val="a3"/>
        <w:tblW w:w="0" w:type="auto"/>
        <w:tblLook w:val="04A0"/>
      </w:tblPr>
      <w:tblGrid>
        <w:gridCol w:w="2409"/>
        <w:gridCol w:w="2821"/>
        <w:gridCol w:w="2400"/>
        <w:gridCol w:w="2398"/>
        <w:gridCol w:w="2373"/>
        <w:gridCol w:w="2385"/>
      </w:tblGrid>
      <w:tr w:rsidR="008F60CB" w:rsidRPr="00FF2357" w:rsidTr="008F60CB">
        <w:tc>
          <w:tcPr>
            <w:tcW w:w="2426" w:type="dxa"/>
          </w:tcPr>
          <w:p w:rsidR="008F60CB" w:rsidRPr="00FF2357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2426" w:type="dxa"/>
          </w:tcPr>
          <w:p w:rsidR="008F60CB" w:rsidRPr="00FF2357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карта/схема маршрута</w:t>
            </w:r>
          </w:p>
        </w:tc>
        <w:tc>
          <w:tcPr>
            <w:tcW w:w="2427" w:type="dxa"/>
          </w:tcPr>
          <w:p w:rsidR="008F60CB" w:rsidRPr="00FF2357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Разработчик, кто проводит</w:t>
            </w:r>
          </w:p>
        </w:tc>
        <w:tc>
          <w:tcPr>
            <w:tcW w:w="2427" w:type="dxa"/>
          </w:tcPr>
          <w:p w:rsidR="008F60CB" w:rsidRPr="00FF2357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передвижения туриста по маршруту</w:t>
            </w:r>
          </w:p>
        </w:tc>
        <w:tc>
          <w:tcPr>
            <w:tcW w:w="2427" w:type="dxa"/>
          </w:tcPr>
          <w:p w:rsidR="008F60CB" w:rsidRPr="00FF2357" w:rsidRDefault="00DE2B23" w:rsidP="00DE2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какую категорию туристов </w:t>
            </w:r>
            <w:proofErr w:type="gram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</w:t>
            </w:r>
            <w:proofErr w:type="gramEnd"/>
          </w:p>
        </w:tc>
        <w:tc>
          <w:tcPr>
            <w:tcW w:w="2427" w:type="dxa"/>
          </w:tcPr>
          <w:p w:rsidR="008F60CB" w:rsidRPr="00FF2357" w:rsidRDefault="008F60CB" w:rsidP="008F6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8F60CB" w:rsidRPr="00FF2357" w:rsidTr="008F60CB">
        <w:tc>
          <w:tcPr>
            <w:tcW w:w="2426" w:type="dxa"/>
          </w:tcPr>
          <w:p w:rsidR="008F60CB" w:rsidRPr="00FF2357" w:rsidRDefault="00A9617F" w:rsidP="00685C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Туристический клуб «Экипаж»</w:t>
            </w:r>
            <w:r w:rsidR="00685C8B" w:rsidRPr="00FF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8B"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685C8B"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="00685C8B"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арабаш, ул.Металлургов 17/4, МКУ «Детский дом творчества»</w:t>
            </w:r>
          </w:p>
        </w:tc>
        <w:tc>
          <w:tcPr>
            <w:tcW w:w="2426" w:type="dxa"/>
          </w:tcPr>
          <w:p w:rsidR="00A9617F" w:rsidRPr="00FF2357" w:rsidRDefault="00A9617F" w:rsidP="00F47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hAnsi="Times New Roman" w:cs="Times New Roman"/>
                <w:sz w:val="28"/>
                <w:szCs w:val="28"/>
              </w:rPr>
              <w:t>Экскурсионные маршруты:</w:t>
            </w:r>
          </w:p>
          <w:p w:rsidR="00685C8B" w:rsidRPr="00FF2357" w:rsidRDefault="00A9617F" w:rsidP="00F47E2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водный туристический поход по Южному Уралу</w:t>
            </w:r>
            <w:r w:rsidR="00685C8B" w:rsidRPr="00FF23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0CB" w:rsidRPr="00FF2357" w:rsidRDefault="00A9617F" w:rsidP="00F47E2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пешеходный туристический многодневный </w:t>
            </w:r>
          </w:p>
        </w:tc>
        <w:tc>
          <w:tcPr>
            <w:tcW w:w="2427" w:type="dxa"/>
          </w:tcPr>
          <w:p w:rsidR="00A9617F" w:rsidRPr="00FF2357" w:rsidRDefault="00A9617F" w:rsidP="00685C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Балютов</w:t>
            </w:r>
            <w:proofErr w:type="spellEnd"/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Сергеевич</w:t>
            </w:r>
          </w:p>
          <w:p w:rsidR="00A9617F" w:rsidRPr="00FF2357" w:rsidRDefault="00F97B36" w:rsidP="00685C8B">
            <w:pPr>
              <w:tabs>
                <w:tab w:val="left" w:pos="218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8(351)</w:t>
            </w:r>
            <w:r w:rsidR="00A9617F"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53-2-33-42</w:t>
            </w:r>
          </w:p>
          <w:p w:rsidR="008F60CB" w:rsidRPr="00FF2357" w:rsidRDefault="008F60CB" w:rsidP="00685C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8F60CB" w:rsidRPr="00FF2357" w:rsidRDefault="00A9617F" w:rsidP="00685C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Пешеходный, водный</w:t>
            </w:r>
          </w:p>
        </w:tc>
        <w:tc>
          <w:tcPr>
            <w:tcW w:w="2427" w:type="dxa"/>
          </w:tcPr>
          <w:p w:rsidR="008F60CB" w:rsidRPr="00FF2357" w:rsidRDefault="00A9617F" w:rsidP="00685C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поход</w:t>
            </w:r>
            <w:r w:rsidR="005D1A3B"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F2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степени сложности </w:t>
            </w:r>
          </w:p>
        </w:tc>
        <w:tc>
          <w:tcPr>
            <w:tcW w:w="2427" w:type="dxa"/>
          </w:tcPr>
          <w:p w:rsidR="008F60CB" w:rsidRPr="00FF2357" w:rsidRDefault="008F60CB" w:rsidP="00685C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710" w:rsidRPr="00FF2357" w:rsidRDefault="00085710" w:rsidP="00085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0CB" w:rsidRPr="00FF2357" w:rsidRDefault="008F60CB" w:rsidP="000857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ИНФОРМАЦИЯ О ТРАДИЦИОННЫХ ПРАЗДНИКАХ, ФЕСТИВАЛЯХ И ИНЫХ </w:t>
      </w:r>
      <w:r w:rsidR="009C64E5" w:rsidRPr="00FF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КУЛЬТУРНЫХ МЕРОПРИ</w:t>
      </w:r>
      <w:r w:rsidRPr="00FF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ЯТИЯХ, ПРОВОДИМЫХ В МУНИЦИПАЛИТЕТЕ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3988"/>
        <w:gridCol w:w="1985"/>
      </w:tblGrid>
      <w:tr w:rsidR="00D67532" w:rsidRPr="00FF2357" w:rsidTr="00A217A8">
        <w:tc>
          <w:tcPr>
            <w:tcW w:w="2912" w:type="dxa"/>
          </w:tcPr>
          <w:p w:rsidR="00D67532" w:rsidRPr="00FF2357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912" w:type="dxa"/>
          </w:tcPr>
          <w:p w:rsidR="00D67532" w:rsidRPr="00FF2357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2912" w:type="dxa"/>
          </w:tcPr>
          <w:p w:rsidR="00D67532" w:rsidRPr="00FF2357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3988" w:type="dxa"/>
          </w:tcPr>
          <w:p w:rsidR="00D67532" w:rsidRPr="00FF2357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1985" w:type="dxa"/>
          </w:tcPr>
          <w:p w:rsidR="00D67532" w:rsidRPr="00FF2357" w:rsidRDefault="00D67532" w:rsidP="00D67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посещаемость</w:t>
            </w:r>
          </w:p>
        </w:tc>
      </w:tr>
      <w:tr w:rsidR="00D67532" w:rsidRPr="00FF2357" w:rsidTr="00A217A8">
        <w:tc>
          <w:tcPr>
            <w:tcW w:w="2912" w:type="dxa"/>
          </w:tcPr>
          <w:p w:rsidR="00D67532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города</w:t>
            </w:r>
          </w:p>
          <w:p w:rsidR="00877541" w:rsidRPr="00FF2357" w:rsidRDefault="0087754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металлурга</w:t>
            </w:r>
          </w:p>
        </w:tc>
        <w:tc>
          <w:tcPr>
            <w:tcW w:w="2912" w:type="dxa"/>
          </w:tcPr>
          <w:p w:rsidR="00D67532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D67532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 «Аллея Ветеранов»</w:t>
            </w:r>
          </w:p>
        </w:tc>
        <w:tc>
          <w:tcPr>
            <w:tcW w:w="3988" w:type="dxa"/>
          </w:tcPr>
          <w:p w:rsidR="00D67532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  <w:p w:rsidR="00877541" w:rsidRPr="00FF2357" w:rsidRDefault="0087754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Карабашмедь</w:t>
            </w:r>
            <w:proofErr w:type="spellEnd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67532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77764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Духовно-патриотическая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Май, памятник </w:t>
            </w:r>
            <w:proofErr w:type="spellStart"/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А.К.Сугоняева</w:t>
            </w:r>
            <w:proofErr w:type="spellEnd"/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Духовно-патриотическая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Администрация КГО</w:t>
            </w:r>
          </w:p>
        </w:tc>
        <w:tc>
          <w:tcPr>
            <w:tcW w:w="3988" w:type="dxa"/>
          </w:tcPr>
          <w:p w:rsidR="002D6C71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КГО», отдел физической культуры, спорта и туризма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5D1A3B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– январь</w:t>
            </w:r>
          </w:p>
          <w:p w:rsidR="008A18A6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8A18A6" w:rsidRPr="00FF2357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КГО», отдел физической культуры, спорта и туризма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8A18A6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D1A3B" w:rsidRPr="00FF2357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культуры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Проводы русской зимы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5D1A3B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A18A6" w:rsidRPr="00FF2357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Ветеранов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культуры КГО», отдел физической 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спорта и туризма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детского и народного творчества «Город мастеров»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Духовно-патриотическая</w:t>
            </w:r>
          </w:p>
        </w:tc>
        <w:tc>
          <w:tcPr>
            <w:tcW w:w="2912" w:type="dxa"/>
          </w:tcPr>
          <w:p w:rsidR="008A18A6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D1A3B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культуры</w:t>
            </w:r>
          </w:p>
          <w:p w:rsidR="008A18A6" w:rsidRPr="00FF2357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5D1A3B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66157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8A18A6" w:rsidRPr="00FF2357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Ветеранов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КГО», отдел физической культуры, спорта и туризма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5D1A3B" w:rsidRDefault="001A170F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66157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1A170F" w:rsidRPr="00FF2357" w:rsidRDefault="001A170F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Ветеранов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КГО», отдел физической культуры, спорта и туризма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шахтера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1A170F" w:rsidRDefault="00E6615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D1A3B" w:rsidRPr="00FF2357" w:rsidRDefault="001A170F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КГО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5D1A3B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66157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2B1847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КГО,</w:t>
            </w:r>
          </w:p>
          <w:p w:rsidR="002B1847" w:rsidRPr="00FF2357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инвалида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5D1A3B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66157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  <w:p w:rsidR="002B1847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КГО,</w:t>
            </w:r>
          </w:p>
          <w:p w:rsidR="002B1847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</w:p>
          <w:p w:rsidR="008A18A6" w:rsidRPr="00FF2357" w:rsidRDefault="008A18A6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5D1A3B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5D1A3B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6157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  <w:p w:rsidR="002B1847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КГО,</w:t>
            </w:r>
          </w:p>
          <w:p w:rsidR="002B1847" w:rsidRPr="00FF2357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человек</w:t>
            </w:r>
          </w:p>
        </w:tc>
      </w:tr>
      <w:tr w:rsidR="005D1A3B" w:rsidRPr="00FF2357" w:rsidTr="00A217A8"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«Музыка нас связала»</w:t>
            </w:r>
          </w:p>
        </w:tc>
        <w:tc>
          <w:tcPr>
            <w:tcW w:w="2912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</w:t>
            </w:r>
          </w:p>
        </w:tc>
        <w:tc>
          <w:tcPr>
            <w:tcW w:w="2912" w:type="dxa"/>
          </w:tcPr>
          <w:p w:rsidR="005D1A3B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66157"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  <w:p w:rsidR="002B1847" w:rsidRPr="00FF2357" w:rsidRDefault="002B184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КГО</w:t>
            </w:r>
          </w:p>
        </w:tc>
        <w:tc>
          <w:tcPr>
            <w:tcW w:w="3988" w:type="dxa"/>
          </w:tcPr>
          <w:p w:rsidR="005D1A3B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5D1A3B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человек</w:t>
            </w:r>
          </w:p>
        </w:tc>
      </w:tr>
      <w:tr w:rsidR="0023387A" w:rsidRPr="00FF2357" w:rsidTr="00A217A8">
        <w:tc>
          <w:tcPr>
            <w:tcW w:w="2912" w:type="dxa"/>
          </w:tcPr>
          <w:p w:rsidR="0023387A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патриотической песни</w:t>
            </w:r>
          </w:p>
        </w:tc>
        <w:tc>
          <w:tcPr>
            <w:tcW w:w="2912" w:type="dxa"/>
          </w:tcPr>
          <w:p w:rsidR="0023387A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Духовно-патриотическая</w:t>
            </w:r>
          </w:p>
        </w:tc>
        <w:tc>
          <w:tcPr>
            <w:tcW w:w="2912" w:type="dxa"/>
          </w:tcPr>
          <w:p w:rsidR="002B1847" w:rsidRDefault="00E66157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2B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87A" w:rsidRPr="00FF2357" w:rsidRDefault="00246059" w:rsidP="00246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КГО</w:t>
            </w: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8" w:type="dxa"/>
          </w:tcPr>
          <w:p w:rsidR="0023387A" w:rsidRPr="00FF2357" w:rsidRDefault="002D6C71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культуры КГО»</w:t>
            </w:r>
          </w:p>
        </w:tc>
        <w:tc>
          <w:tcPr>
            <w:tcW w:w="1985" w:type="dxa"/>
          </w:tcPr>
          <w:p w:rsidR="0023387A" w:rsidRPr="00FF2357" w:rsidRDefault="0023387A" w:rsidP="002B18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человек</w:t>
            </w:r>
          </w:p>
        </w:tc>
      </w:tr>
    </w:tbl>
    <w:p w:rsidR="00364E7C" w:rsidRDefault="00364E7C" w:rsidP="002B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847" w:rsidRDefault="002B1847" w:rsidP="00233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847" w:rsidRDefault="002B1847" w:rsidP="00233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0CB" w:rsidRPr="00FF2357" w:rsidRDefault="00D67532" w:rsidP="0023387A">
      <w:pPr>
        <w:jc w:val="both"/>
        <w:rPr>
          <w:rFonts w:ascii="Times New Roman" w:hAnsi="Times New Roman" w:cs="Times New Roman"/>
          <w:sz w:val="28"/>
          <w:szCs w:val="28"/>
        </w:rPr>
      </w:pPr>
      <w:r w:rsidRPr="00FF23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3387A" w:rsidRPr="00FF2357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23387A" w:rsidRPr="00FF2357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                              О.Г.Буданов</w:t>
      </w:r>
    </w:p>
    <w:p w:rsidR="00364E7C" w:rsidRDefault="00364E7C" w:rsidP="00233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8A6" w:rsidRDefault="008A18A6" w:rsidP="00233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8A6" w:rsidRDefault="008A18A6" w:rsidP="00233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8A6" w:rsidRDefault="008A18A6" w:rsidP="00233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764" w:rsidRPr="00FF2357" w:rsidRDefault="00077764" w:rsidP="00364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E7C" w:rsidRPr="004D575D" w:rsidRDefault="00364E7C" w:rsidP="00364E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75D">
        <w:rPr>
          <w:rFonts w:ascii="Times New Roman" w:hAnsi="Times New Roman" w:cs="Times New Roman"/>
          <w:sz w:val="20"/>
          <w:szCs w:val="20"/>
        </w:rPr>
        <w:t>Исп. А.Н.Телегина</w:t>
      </w:r>
    </w:p>
    <w:p w:rsidR="00364E7C" w:rsidRDefault="00364E7C" w:rsidP="00364E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75D">
        <w:rPr>
          <w:rFonts w:ascii="Times New Roman" w:hAnsi="Times New Roman" w:cs="Times New Roman"/>
          <w:sz w:val="20"/>
          <w:szCs w:val="20"/>
        </w:rPr>
        <w:t>8(351)-2-40-85</w:t>
      </w:r>
    </w:p>
    <w:p w:rsidR="004D575D" w:rsidRPr="004D575D" w:rsidRDefault="004D575D" w:rsidP="004D57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D575D" w:rsidRPr="004D575D" w:rsidSect="00FF2357">
      <w:pgSz w:w="16838" w:h="11906" w:orient="landscape" w:code="9"/>
      <w:pgMar w:top="851" w:right="1134" w:bottom="425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FA" w:rsidRDefault="00B407FA" w:rsidP="00D12047">
      <w:pPr>
        <w:spacing w:after="0" w:line="240" w:lineRule="auto"/>
      </w:pPr>
      <w:r>
        <w:separator/>
      </w:r>
    </w:p>
  </w:endnote>
  <w:endnote w:type="continuationSeparator" w:id="0">
    <w:p w:rsidR="00B407FA" w:rsidRDefault="00B407FA" w:rsidP="00D1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FA" w:rsidRDefault="00B407FA" w:rsidP="00D12047">
      <w:pPr>
        <w:spacing w:after="0" w:line="240" w:lineRule="auto"/>
      </w:pPr>
      <w:r>
        <w:separator/>
      </w:r>
    </w:p>
  </w:footnote>
  <w:footnote w:type="continuationSeparator" w:id="0">
    <w:p w:rsidR="00B407FA" w:rsidRDefault="00B407FA" w:rsidP="00D1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2F45"/>
    <w:multiLevelType w:val="hybridMultilevel"/>
    <w:tmpl w:val="0968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D3201"/>
    <w:multiLevelType w:val="hybridMultilevel"/>
    <w:tmpl w:val="0456D954"/>
    <w:lvl w:ilvl="0" w:tplc="4A32E6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1031"/>
    <w:multiLevelType w:val="multilevel"/>
    <w:tmpl w:val="A24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FF"/>
    <w:rsid w:val="00014D22"/>
    <w:rsid w:val="0002504B"/>
    <w:rsid w:val="00053866"/>
    <w:rsid w:val="000541FD"/>
    <w:rsid w:val="00077764"/>
    <w:rsid w:val="000778F2"/>
    <w:rsid w:val="00084F41"/>
    <w:rsid w:val="00085710"/>
    <w:rsid w:val="000B4B65"/>
    <w:rsid w:val="000B63B6"/>
    <w:rsid w:val="000E7BCC"/>
    <w:rsid w:val="000F1E0B"/>
    <w:rsid w:val="000F3FCE"/>
    <w:rsid w:val="00130499"/>
    <w:rsid w:val="00152B79"/>
    <w:rsid w:val="00164F2C"/>
    <w:rsid w:val="0017078E"/>
    <w:rsid w:val="00173821"/>
    <w:rsid w:val="00184CDF"/>
    <w:rsid w:val="00197DB1"/>
    <w:rsid w:val="001A170F"/>
    <w:rsid w:val="001A7E9D"/>
    <w:rsid w:val="001C6E7A"/>
    <w:rsid w:val="001D20FD"/>
    <w:rsid w:val="001E576D"/>
    <w:rsid w:val="001F1E50"/>
    <w:rsid w:val="00200906"/>
    <w:rsid w:val="00215718"/>
    <w:rsid w:val="0022546B"/>
    <w:rsid w:val="0023387A"/>
    <w:rsid w:val="00243FAB"/>
    <w:rsid w:val="0024597D"/>
    <w:rsid w:val="00246059"/>
    <w:rsid w:val="0025226C"/>
    <w:rsid w:val="00270BE4"/>
    <w:rsid w:val="00276587"/>
    <w:rsid w:val="00280EA6"/>
    <w:rsid w:val="0028435A"/>
    <w:rsid w:val="002B1847"/>
    <w:rsid w:val="002B35DD"/>
    <w:rsid w:val="002D399B"/>
    <w:rsid w:val="002D6C71"/>
    <w:rsid w:val="002E7F5C"/>
    <w:rsid w:val="0033651B"/>
    <w:rsid w:val="00364E7C"/>
    <w:rsid w:val="00372CB3"/>
    <w:rsid w:val="003A68FA"/>
    <w:rsid w:val="003B1063"/>
    <w:rsid w:val="003B45F2"/>
    <w:rsid w:val="003C6ECD"/>
    <w:rsid w:val="003D0D78"/>
    <w:rsid w:val="00400F4E"/>
    <w:rsid w:val="004121D0"/>
    <w:rsid w:val="0041743A"/>
    <w:rsid w:val="00421868"/>
    <w:rsid w:val="0042518C"/>
    <w:rsid w:val="00430105"/>
    <w:rsid w:val="0047434E"/>
    <w:rsid w:val="0047754F"/>
    <w:rsid w:val="004A794A"/>
    <w:rsid w:val="004C1194"/>
    <w:rsid w:val="004D50FF"/>
    <w:rsid w:val="004D575D"/>
    <w:rsid w:val="004E2ACA"/>
    <w:rsid w:val="004E4B37"/>
    <w:rsid w:val="004F23D7"/>
    <w:rsid w:val="0050090C"/>
    <w:rsid w:val="00511274"/>
    <w:rsid w:val="00530236"/>
    <w:rsid w:val="0054486F"/>
    <w:rsid w:val="00570DE2"/>
    <w:rsid w:val="00571EA2"/>
    <w:rsid w:val="00581FAD"/>
    <w:rsid w:val="00587E1B"/>
    <w:rsid w:val="00591115"/>
    <w:rsid w:val="005B3E95"/>
    <w:rsid w:val="005C419E"/>
    <w:rsid w:val="005D1A3B"/>
    <w:rsid w:val="005F2414"/>
    <w:rsid w:val="00610937"/>
    <w:rsid w:val="006150D4"/>
    <w:rsid w:val="00621E40"/>
    <w:rsid w:val="00623156"/>
    <w:rsid w:val="00637A80"/>
    <w:rsid w:val="00676CBA"/>
    <w:rsid w:val="006841CD"/>
    <w:rsid w:val="00685C8B"/>
    <w:rsid w:val="00695A33"/>
    <w:rsid w:val="006974D4"/>
    <w:rsid w:val="006C5862"/>
    <w:rsid w:val="007101DD"/>
    <w:rsid w:val="007250E8"/>
    <w:rsid w:val="0073593C"/>
    <w:rsid w:val="00746BB4"/>
    <w:rsid w:val="007506D0"/>
    <w:rsid w:val="007933BF"/>
    <w:rsid w:val="007A2966"/>
    <w:rsid w:val="007B10C2"/>
    <w:rsid w:val="007B559A"/>
    <w:rsid w:val="007B6B0A"/>
    <w:rsid w:val="007C75DC"/>
    <w:rsid w:val="007D1A68"/>
    <w:rsid w:val="007D2E85"/>
    <w:rsid w:val="007E02EE"/>
    <w:rsid w:val="0080376D"/>
    <w:rsid w:val="00821A90"/>
    <w:rsid w:val="00827087"/>
    <w:rsid w:val="00844A7A"/>
    <w:rsid w:val="008458AB"/>
    <w:rsid w:val="00861805"/>
    <w:rsid w:val="008626B6"/>
    <w:rsid w:val="00877541"/>
    <w:rsid w:val="00877B2C"/>
    <w:rsid w:val="008A18A6"/>
    <w:rsid w:val="008F60CB"/>
    <w:rsid w:val="0091338B"/>
    <w:rsid w:val="00923075"/>
    <w:rsid w:val="00930C09"/>
    <w:rsid w:val="0093624B"/>
    <w:rsid w:val="00944D6E"/>
    <w:rsid w:val="0095700D"/>
    <w:rsid w:val="009617DA"/>
    <w:rsid w:val="00973E0C"/>
    <w:rsid w:val="009A13D3"/>
    <w:rsid w:val="009A7592"/>
    <w:rsid w:val="009B1E36"/>
    <w:rsid w:val="009C3DE9"/>
    <w:rsid w:val="009C64E5"/>
    <w:rsid w:val="00A16D5B"/>
    <w:rsid w:val="00A17542"/>
    <w:rsid w:val="00A217A8"/>
    <w:rsid w:val="00A42E92"/>
    <w:rsid w:val="00A51EC2"/>
    <w:rsid w:val="00A61DAD"/>
    <w:rsid w:val="00A65E78"/>
    <w:rsid w:val="00A9617F"/>
    <w:rsid w:val="00AC4CFF"/>
    <w:rsid w:val="00AE0E6A"/>
    <w:rsid w:val="00AE4E2A"/>
    <w:rsid w:val="00B03AE0"/>
    <w:rsid w:val="00B108BF"/>
    <w:rsid w:val="00B10E98"/>
    <w:rsid w:val="00B271DF"/>
    <w:rsid w:val="00B407FA"/>
    <w:rsid w:val="00B45ED2"/>
    <w:rsid w:val="00B71B06"/>
    <w:rsid w:val="00B74CC4"/>
    <w:rsid w:val="00B8169A"/>
    <w:rsid w:val="00B831E0"/>
    <w:rsid w:val="00BB0822"/>
    <w:rsid w:val="00BC0122"/>
    <w:rsid w:val="00BC7EE3"/>
    <w:rsid w:val="00BD1308"/>
    <w:rsid w:val="00BD52A6"/>
    <w:rsid w:val="00BE11E0"/>
    <w:rsid w:val="00BE3493"/>
    <w:rsid w:val="00BF0B97"/>
    <w:rsid w:val="00BF33C4"/>
    <w:rsid w:val="00C11209"/>
    <w:rsid w:val="00C145AA"/>
    <w:rsid w:val="00C20991"/>
    <w:rsid w:val="00C40F28"/>
    <w:rsid w:val="00C5278D"/>
    <w:rsid w:val="00C53132"/>
    <w:rsid w:val="00C574F0"/>
    <w:rsid w:val="00C714DC"/>
    <w:rsid w:val="00C74992"/>
    <w:rsid w:val="00C9199F"/>
    <w:rsid w:val="00C94F00"/>
    <w:rsid w:val="00CA2058"/>
    <w:rsid w:val="00CB3AF1"/>
    <w:rsid w:val="00CE1B1E"/>
    <w:rsid w:val="00D12047"/>
    <w:rsid w:val="00D343CB"/>
    <w:rsid w:val="00D400AE"/>
    <w:rsid w:val="00D5366C"/>
    <w:rsid w:val="00D67532"/>
    <w:rsid w:val="00D77570"/>
    <w:rsid w:val="00D95768"/>
    <w:rsid w:val="00DA372C"/>
    <w:rsid w:val="00DB45D4"/>
    <w:rsid w:val="00DB7CA7"/>
    <w:rsid w:val="00DD6B73"/>
    <w:rsid w:val="00DE2B23"/>
    <w:rsid w:val="00DF424D"/>
    <w:rsid w:val="00E024AC"/>
    <w:rsid w:val="00E27B0A"/>
    <w:rsid w:val="00E34CF7"/>
    <w:rsid w:val="00E464DB"/>
    <w:rsid w:val="00E55820"/>
    <w:rsid w:val="00E562EA"/>
    <w:rsid w:val="00E66157"/>
    <w:rsid w:val="00E84533"/>
    <w:rsid w:val="00E9480E"/>
    <w:rsid w:val="00EC3D3F"/>
    <w:rsid w:val="00ED6A0E"/>
    <w:rsid w:val="00ED6A7C"/>
    <w:rsid w:val="00F115A0"/>
    <w:rsid w:val="00F149CF"/>
    <w:rsid w:val="00F254B2"/>
    <w:rsid w:val="00F47E22"/>
    <w:rsid w:val="00F672FE"/>
    <w:rsid w:val="00F93B84"/>
    <w:rsid w:val="00F97B36"/>
    <w:rsid w:val="00FD1DFF"/>
    <w:rsid w:val="00FE2F9C"/>
    <w:rsid w:val="00FE7B0D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6B0A"/>
  </w:style>
  <w:style w:type="character" w:styleId="a6">
    <w:name w:val="Hyperlink"/>
    <w:basedOn w:val="a0"/>
    <w:uiPriority w:val="99"/>
    <w:semiHidden/>
    <w:unhideWhenUsed/>
    <w:rsid w:val="007B6B0A"/>
    <w:rPr>
      <w:color w:val="0000FF"/>
      <w:u w:val="single"/>
    </w:rPr>
  </w:style>
  <w:style w:type="character" w:styleId="a7">
    <w:name w:val="Strong"/>
    <w:basedOn w:val="a0"/>
    <w:uiPriority w:val="22"/>
    <w:qFormat/>
    <w:rsid w:val="007B6B0A"/>
    <w:rPr>
      <w:b/>
      <w:bCs/>
    </w:rPr>
  </w:style>
  <w:style w:type="paragraph" w:styleId="a8">
    <w:name w:val="Normal (Web)"/>
    <w:basedOn w:val="a"/>
    <w:uiPriority w:val="99"/>
    <w:unhideWhenUsed/>
    <w:rsid w:val="00BF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5C8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1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2047"/>
  </w:style>
  <w:style w:type="paragraph" w:styleId="ac">
    <w:name w:val="footer"/>
    <w:basedOn w:val="a"/>
    <w:link w:val="ad"/>
    <w:uiPriority w:val="99"/>
    <w:semiHidden/>
    <w:unhideWhenUsed/>
    <w:rsid w:val="00D1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2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e1agak4ah4a.xn--p1ai/%D0%BE%D0%B7%D0%B5%D1%80%D0%B0-%D0%B8-%D1%80%D0%B5%D0%BA%D0%B8/%D0%BE%D0%B7%D0%B5%D1%80%D0%B0/1529-%D1%83%D0%B2%D0%B8%D0%BB%D1%8C%D0%B4%D1%8B-%D0%BE%D0%B7%D0%B5%D1%80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e1agak4ah4a.xn--p1ai/%D0%BE%D0%B7%D0%B5%D1%80%D0%B0-%D0%B8-%D1%80%D0%B5%D0%BA%D0%B8/%D0%BE%D0%B7%D0%B5%D1%80%D0%B0/1369-%D0%B0%D1%80%D0%B3%D0%B0%D0%B7%D0%B8%D0%BD%D1%81%D0%BA%D0%BE%D0%B5-%D0%B2%D0%BE%D0%B4%D0%BE%D1%85%D1%80%D0%B0%D0%BD%D0%B8%D0%BB%D0%B8%D1%89%D0%B5-%D0%B0%D1%80%D0%B3%D0%B0%D0%B7%D0%B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A348-CE07-4472-9B5D-9F0AEE36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29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Бабакова Юлия Тимуровна</dc:creator>
  <cp:keywords/>
  <dc:description/>
  <cp:lastModifiedBy>adm</cp:lastModifiedBy>
  <cp:revision>9</cp:revision>
  <cp:lastPrinted>2016-10-25T06:27:00Z</cp:lastPrinted>
  <dcterms:created xsi:type="dcterms:W3CDTF">2016-11-02T11:00:00Z</dcterms:created>
  <dcterms:modified xsi:type="dcterms:W3CDTF">2017-02-09T07:19:00Z</dcterms:modified>
</cp:coreProperties>
</file>