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B3" w:rsidRDefault="008033B3" w:rsidP="008033B3">
      <w:pPr>
        <w:pStyle w:val="ConsPlusNormal"/>
        <w:outlineLvl w:val="0"/>
      </w:pPr>
      <w:r>
        <w:t>Зарегистрировано в Минюсте России 2 августа 2012 г. № 25085</w:t>
      </w:r>
    </w:p>
    <w:p w:rsidR="008033B3" w:rsidRDefault="008033B3" w:rsidP="008033B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МИНИСТЕРСТВО ЮСТИЦИИ РОССИЙСКОЙ ФЕДЕРАЦИИ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ПРИКАЗ</w:t>
      </w:r>
    </w:p>
    <w:p w:rsidR="008033B3" w:rsidRDefault="008033B3" w:rsidP="008033B3">
      <w:pPr>
        <w:pStyle w:val="ConsPlusNormal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от 27 июля 2012 г. № 146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</w:t>
      </w:r>
    </w:p>
    <w:p w:rsidR="008033B3" w:rsidRDefault="008033B3" w:rsidP="008033B3">
      <w:pPr>
        <w:pStyle w:val="ConsPlusNormal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И ПРОЕКТОВ НОРМАТИВНЫХ ПРАВОВЫХ АКТОВ В СЛУЧАЯХ, ПРЕДУСМОТРЕННЫХ ЗАКОНОДАТЕЛЬСТВОМ РОССИЙСКОЙ ФЕДЕРАЦИИ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center"/>
      </w:pPr>
      <w:r>
        <w:t>(</w:t>
      </w:r>
      <w:r>
        <w:rPr>
          <w:b/>
          <w:bCs/>
        </w:rPr>
        <w:t>в редакции</w:t>
      </w:r>
      <w:r>
        <w:t xml:space="preserve"> </w:t>
      </w:r>
      <w:hyperlink r:id="rId4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</w:t>
      </w:r>
      <w:r>
        <w:rPr>
          <w:b/>
          <w:bCs/>
        </w:rPr>
        <w:t>от 15.03.2013 № 32</w:t>
      </w:r>
      <w:r>
        <w:t>)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целях реализации </w:t>
      </w:r>
      <w:hyperlink r:id="rId5" w:tooltip="Указ Президента РФ от 13.10.2004 N 1313 (ред. от 29.12.2012) &quot;Вопросы Министерства юстиции Российской Федерации&quot;{КонсультантПлюс}" w:history="1">
        <w:r>
          <w:rPr>
            <w:rStyle w:val="a7"/>
            <w:sz w:val="22"/>
            <w:szCs w:val="22"/>
            <w:u w:val="none"/>
          </w:rPr>
          <w:t>подпункта 9.1 пункта 7</w:t>
        </w:r>
      </w:hyperlink>
      <w:r>
        <w:rPr>
          <w:sz w:val="22"/>
          <w:szCs w:val="22"/>
        </w:rPr>
        <w:t xml:space="preserve"> Положения о Министерстве юстиции Российской Федерации, утвержденного Указом Президента Российской Федерации от 13.10.2004 № 1313 "Вопросы Министерства юстиции Российской Федерации" (Собрание законодательства Российской Федерации, 2004, № 42, ст. 4108; 2005, № 44, ст. 4535; № 52, ст. 5690; 2006, № 12, ст. 1284; № 19, ст. 2070; № 23, ст. 2452; № 38, ст. 3975; № 39, ст. 4039; 2007, № 13, ст. 1530; № 20, ст. 2390; 2008, № 10, ст. 909; № 29, ст. 3473; № 43, ст. 4921; 2010, № 4, ст. 368; № 19, ст. 2300; 2011, № 21, ст. 2927, ст. 2930; № 29, ст. 4420; 2012, № 8, ст. 990, № 18, ст. 2166, № 22, ст. 2759), и в соответствии с </w:t>
      </w:r>
      <w:hyperlink r:id="rId6" w:tooltip="Постановление Правительства РФ от 16.05.2011 N 373 (ред. от 18.12.2012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" w:history="1">
        <w:r>
          <w:rPr>
            <w:rStyle w:val="a7"/>
            <w:sz w:val="22"/>
            <w:szCs w:val="22"/>
            <w:u w:val="none"/>
          </w:rPr>
          <w:t>пунктом 2</w:t>
        </w:r>
      </w:hyperlink>
      <w:r>
        <w:rPr>
          <w:sz w:val="22"/>
          <w:szCs w:val="22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№ 22, ст. 3169; № 35, ст. 5092), приказываю: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Утвердить прилагаемый Административный </w:t>
      </w:r>
      <w:hyperlink r:id="rId7" w:anchor="Par43" w:tooltip="Ссылка на текущий документ" w:history="1">
        <w:r>
          <w:rPr>
            <w:rStyle w:val="a7"/>
            <w:sz w:val="22"/>
            <w:szCs w:val="22"/>
            <w:u w:val="none"/>
          </w:rPr>
          <w:t>регламент</w:t>
        </w:r>
      </w:hyperlink>
      <w:r>
        <w:rPr>
          <w:sz w:val="22"/>
          <w:szCs w:val="22"/>
        </w:rP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 Департаменту конституционного законодательства (</w:t>
      </w:r>
      <w:proofErr w:type="spellStart"/>
      <w:r>
        <w:rPr>
          <w:sz w:val="22"/>
          <w:szCs w:val="22"/>
        </w:rPr>
        <w:t>Шутков</w:t>
      </w:r>
      <w:proofErr w:type="spellEnd"/>
      <w:r>
        <w:rPr>
          <w:sz w:val="22"/>
          <w:szCs w:val="22"/>
        </w:rPr>
        <w:t xml:space="preserve"> С.В.) обеспечить аккредитацию юридических и физических лиц, изъявивших желание получить аккредитацию на проведение в качестве независимых экспертов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3. Департаменту управления делами (Баженов А.Г.):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предусмотреть необходимые денежные средства на изготовление бланков свидетельств об аккредитации юридических и физических лиц в качестве независимых экспертов, уполномоченных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актов,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изготовление бланков свидетельств об аккредитации юридических и физических лиц в качестве независимых экспертов, уполномоченных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Установить, что аккредитация независимых экспертов действительна до даты, указанной в свидетельствах об аккредитации юридических и физических лиц в качестве независимых экспертов, уполномоченных на проведение экспертизы на </w:t>
      </w:r>
      <w:proofErr w:type="spellStart"/>
      <w:r>
        <w:rPr>
          <w:sz w:val="22"/>
          <w:szCs w:val="22"/>
        </w:rPr>
        <w:t>коррупциогенность</w:t>
      </w:r>
      <w:proofErr w:type="spellEnd"/>
      <w:r>
        <w:rPr>
          <w:sz w:val="22"/>
          <w:szCs w:val="22"/>
        </w:rPr>
        <w:t xml:space="preserve">, выданных в соответствии с </w:t>
      </w:r>
      <w:hyperlink r:id="rId8" w:tooltip="Приказ Минюста РФ от 31.03.2009 N 92 &quot;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&quot; (вместе с &quot;Положением " w:history="1">
        <w:r>
          <w:rPr>
            <w:rStyle w:val="a7"/>
            <w:sz w:val="22"/>
            <w:szCs w:val="22"/>
            <w:u w:val="none"/>
          </w:rPr>
          <w:t>Положением</w:t>
        </w:r>
      </w:hyperlink>
      <w:r>
        <w:rPr>
          <w:sz w:val="22"/>
          <w:szCs w:val="22"/>
        </w:rPr>
        <w:t xml:space="preserve"> об аккредитации юридических и физических лиц в качестве независимых экспертов, уполномоченных на проведение экспертизы проектов нормативных </w:t>
      </w:r>
      <w:r>
        <w:rPr>
          <w:sz w:val="22"/>
          <w:szCs w:val="22"/>
        </w:rPr>
        <w:lastRenderedPageBreak/>
        <w:t xml:space="preserve">правовых актов и иных документов на </w:t>
      </w:r>
      <w:proofErr w:type="spellStart"/>
      <w:r>
        <w:rPr>
          <w:sz w:val="22"/>
          <w:szCs w:val="22"/>
        </w:rPr>
        <w:t>коррупциогенность</w:t>
      </w:r>
      <w:proofErr w:type="spellEnd"/>
      <w:r>
        <w:rPr>
          <w:sz w:val="22"/>
          <w:szCs w:val="22"/>
        </w:rPr>
        <w:t xml:space="preserve">, утвержденным </w:t>
      </w:r>
      <w:hyperlink r:id="rId9" w:tooltip="Приказ Минюста РФ от 31.03.2009 N 92 &quot;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&quot; (вместе с &quot;Положением " w:history="1">
        <w:r>
          <w:rPr>
            <w:rStyle w:val="a7"/>
            <w:sz w:val="22"/>
            <w:szCs w:val="22"/>
            <w:u w:val="none"/>
          </w:rPr>
          <w:t>приказом</w:t>
        </w:r>
      </w:hyperlink>
      <w:r>
        <w:rPr>
          <w:sz w:val="22"/>
          <w:szCs w:val="22"/>
        </w:rPr>
        <w:t xml:space="preserve"> Минюста России от 31.03.2009 № 92, при условии направления в течение 30 календарных дней со дня вступления в силу настоящего приказа независимыми экспертами в Минюст России заявлений о согласии работников юридического лица, аккредитованного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sz w:val="22"/>
          <w:szCs w:val="22"/>
        </w:rPr>
        <w:t>коррупциогенность</w:t>
      </w:r>
      <w:proofErr w:type="spellEnd"/>
      <w:r>
        <w:rPr>
          <w:sz w:val="22"/>
          <w:szCs w:val="22"/>
        </w:rPr>
        <w:t>, на обработку их персональных данных и внесение этих данных в государственный реестр независимых экспертов (для юридических лиц) и заявления о согласии независимого эксперта на обработку его персональных данных (для физических лиц).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Признать утратившим силу </w:t>
      </w:r>
      <w:hyperlink r:id="rId10" w:tooltip="Приказ Минюста РФ от 31.03.2009 N 92 &quot;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&quot; (вместе с &quot;Положением " w:history="1">
        <w:r>
          <w:rPr>
            <w:rStyle w:val="a7"/>
            <w:sz w:val="22"/>
            <w:szCs w:val="22"/>
            <w:u w:val="none"/>
          </w:rPr>
          <w:t>приказ</w:t>
        </w:r>
      </w:hyperlink>
      <w:r>
        <w:rPr>
          <w:sz w:val="22"/>
          <w:szCs w:val="22"/>
        </w:rPr>
        <w:t xml:space="preserve"> Минюста России от 31.03.2009 №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sz w:val="22"/>
          <w:szCs w:val="22"/>
        </w:rPr>
        <w:t>коррупциогенность</w:t>
      </w:r>
      <w:proofErr w:type="spellEnd"/>
      <w:r>
        <w:rPr>
          <w:sz w:val="22"/>
          <w:szCs w:val="22"/>
        </w:rPr>
        <w:t>" (зарегистрирован Минюстом России 06.04.2009, регистрационный № 13690).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6. Контроль за исполнением приказа возложить на первого заместителя Министра Смирнова А.А.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Министр</w:t>
      </w:r>
    </w:p>
    <w:p w:rsidR="008033B3" w:rsidRDefault="008033B3" w:rsidP="008033B3">
      <w:pPr>
        <w:pStyle w:val="ConsPlusNormal"/>
        <w:jc w:val="right"/>
      </w:pPr>
      <w:r>
        <w:rPr>
          <w:sz w:val="22"/>
          <w:szCs w:val="22"/>
        </w:rPr>
        <w:t>А.В.КОНОВАЛОВ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 приказу Министерства юстиции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</w:t>
      </w:r>
    </w:p>
    <w:p w:rsidR="008033B3" w:rsidRDefault="008033B3" w:rsidP="008033B3">
      <w:pPr>
        <w:pStyle w:val="ConsPlusNormal"/>
        <w:jc w:val="right"/>
      </w:pPr>
      <w:r>
        <w:rPr>
          <w:sz w:val="22"/>
          <w:szCs w:val="22"/>
        </w:rPr>
        <w:t>от 27.07.2012 № 146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rPr>
          <w:b/>
          <w:bCs/>
          <w:sz w:val="21"/>
          <w:szCs w:val="21"/>
        </w:rPr>
      </w:pPr>
      <w:bookmarkStart w:id="0" w:name="Par43"/>
      <w:bookmarkEnd w:id="0"/>
      <w:r>
        <w:rPr>
          <w:b/>
          <w:bCs/>
          <w:sz w:val="21"/>
          <w:szCs w:val="21"/>
        </w:rPr>
        <w:t>АДМИНИСТРАТИВНЫЙ РЕГЛАМЕНТ</w:t>
      </w:r>
    </w:p>
    <w:p w:rsidR="008033B3" w:rsidRDefault="008033B3" w:rsidP="008033B3">
      <w:pPr>
        <w:pStyle w:val="ConsPlusNormal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tabs>
          <w:tab w:val="center" w:pos="5102"/>
          <w:tab w:val="left" w:pos="8340"/>
        </w:tabs>
      </w:pPr>
      <w:r>
        <w:tab/>
        <w:t>(</w:t>
      </w:r>
      <w:r>
        <w:rPr>
          <w:b/>
          <w:bCs/>
        </w:rPr>
        <w:t>в редакции</w:t>
      </w:r>
      <w:r>
        <w:t xml:space="preserve"> </w:t>
      </w:r>
      <w:hyperlink r:id="rId11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</w:t>
      </w:r>
      <w:r>
        <w:rPr>
          <w:b/>
          <w:bCs/>
        </w:rPr>
        <w:t>от 15.03.2013 № 32</w:t>
      </w:r>
      <w:r>
        <w:t>)</w:t>
      </w:r>
      <w:r>
        <w:tab/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I. Общие положения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Предмет регулирования Административного регламента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 желание получить аккредитацию на проведение в качестве независимых экспертов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приостановления аккредитации и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Круг заявителей</w:t>
      </w:r>
    </w:p>
    <w:p w:rsidR="008033B3" w:rsidRDefault="008033B3" w:rsidP="008033B3">
      <w:pPr>
        <w:pStyle w:val="ConsPlusNormal"/>
        <w:jc w:val="both"/>
        <w:rPr>
          <w:sz w:val="16"/>
          <w:szCs w:val="16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bookmarkStart w:id="1" w:name="Par63"/>
      <w:bookmarkEnd w:id="1"/>
      <w:r>
        <w:rPr>
          <w:sz w:val="22"/>
          <w:szCs w:val="22"/>
        </w:rPr>
        <w:t xml:space="preserve"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</w:t>
      </w:r>
      <w:r>
        <w:rPr>
          <w:sz w:val="22"/>
          <w:szCs w:val="22"/>
        </w:rPr>
        <w:lastRenderedPageBreak/>
        <w:t>быть: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bookmarkStart w:id="2" w:name="Par64"/>
      <w:bookmarkEnd w:id="2"/>
      <w:r>
        <w:rPr>
          <w:sz w:val="22"/>
          <w:szCs w:val="22"/>
        </w:rPr>
        <w:t>1) гражданин Российской Федерации, имеющий высшее профессиональное образование и стаж работы по специальности не менее 5 лет;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юридическое лицо, имеющее в своем штате не менее 3 работников, удовлетворяющих требованиям, установленным </w:t>
      </w:r>
      <w:hyperlink r:id="rId12" w:anchor="Par64" w:tooltip="Ссылка на текущий документ" w:history="1">
        <w:r>
          <w:rPr>
            <w:rStyle w:val="a7"/>
            <w:sz w:val="22"/>
            <w:szCs w:val="22"/>
            <w:u w:val="none"/>
          </w:rPr>
          <w:t>подпунктом 1</w:t>
        </w:r>
      </w:hyperlink>
      <w:r>
        <w:rPr>
          <w:sz w:val="22"/>
          <w:szCs w:val="22"/>
        </w:rPr>
        <w:t xml:space="preserve"> настоящего пункта.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Требования к порядку информирования о предоставлении государственной услуги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3. Место нахождения Минюста России: индекс 119991, г. Москва, улица Житная, дом 14.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График работы Минюста России: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понедельник - четверг - с 9.00 до 12.00, с 12.45 до 18.00;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пятница - с 09.00 до 12.00, с 12.45 до 16.45;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суббота, воскресенье и нерабочие праздничные дни - выходные.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официального сайта Минюста России в сети Интернет: </w:t>
      </w:r>
      <w:proofErr w:type="spellStart"/>
      <w:r>
        <w:rPr>
          <w:sz w:val="22"/>
          <w:szCs w:val="22"/>
        </w:rPr>
        <w:t>www.mi№just.ru</w:t>
      </w:r>
      <w:proofErr w:type="spellEnd"/>
      <w:r>
        <w:rPr>
          <w:sz w:val="22"/>
          <w:szCs w:val="22"/>
        </w:rPr>
        <w:t>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Справочные телефоны: 8 (495) 955-59-99, 8 (495) 994-44-82.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Блок-схема последовательности действий при предоставлении государственной услуги приведена в </w:t>
      </w:r>
      <w:hyperlink r:id="rId13" w:anchor="Par605" w:tooltip="Ссылка на текущий документ" w:history="1">
        <w:r>
          <w:rPr>
            <w:rStyle w:val="a7"/>
            <w:sz w:val="22"/>
            <w:szCs w:val="22"/>
            <w:u w:val="none"/>
          </w:rPr>
          <w:t>приложении № 1</w:t>
        </w:r>
      </w:hyperlink>
      <w:r>
        <w:rPr>
          <w:sz w:val="22"/>
          <w:szCs w:val="22"/>
        </w:rPr>
        <w:t>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4. Место нахождения и график работы структурного подразделения Минюста России, предоставляющего государственную услугу: Департамента конституционного законодательства, - совпадают с местом нахождения и графиком работы Минюста России.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Информация о месте нахождения, графике работы, адресах официальных сайтов, адресах электронной почты, номерах справочных телефонов и телефонов - </w:t>
      </w:r>
      <w:proofErr w:type="spellStart"/>
      <w:r>
        <w:rPr>
          <w:sz w:val="22"/>
          <w:szCs w:val="22"/>
        </w:rPr>
        <w:t>автоинформаторов</w:t>
      </w:r>
      <w:proofErr w:type="spellEnd"/>
      <w:r>
        <w:rPr>
          <w:sz w:val="22"/>
          <w:szCs w:val="22"/>
        </w:rPr>
        <w:t xml:space="preserve"> структурного подразделения Минюста России, предоставляющего государственную услугу, размещается: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на официальном сайте Минюста России в сети Интернет: </w:t>
      </w:r>
      <w:proofErr w:type="spellStart"/>
      <w:r>
        <w:rPr>
          <w:sz w:val="22"/>
          <w:szCs w:val="22"/>
        </w:rPr>
        <w:t>www.mi№just.ru</w:t>
      </w:r>
      <w:proofErr w:type="spellEnd"/>
      <w:r>
        <w:rPr>
          <w:sz w:val="22"/>
          <w:szCs w:val="22"/>
        </w:rPr>
        <w:t>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2) на информационном стенде, находящемся в помещении контрольно-пропускного пункта Минюста России, расположенном по адресу: г. Москва, улица Житная, дом 14;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bookmarkStart w:id="3" w:name="Par84"/>
      <w:bookmarkEnd w:id="3"/>
      <w:r>
        <w:rPr>
          <w:sz w:val="22"/>
          <w:szCs w:val="22"/>
        </w:rPr>
        <w:t xml:space="preserve">3) в федеральной государственной информационной системе "Единый портал государственных и муниципальных услуг (функций)" (далее - Единый портал): </w:t>
      </w:r>
      <w:proofErr w:type="spellStart"/>
      <w:r>
        <w:rPr>
          <w:sz w:val="22"/>
          <w:szCs w:val="22"/>
        </w:rPr>
        <w:t>www.gosuslugi.ru</w:t>
      </w:r>
      <w:proofErr w:type="spellEnd"/>
      <w:r>
        <w:rPr>
          <w:sz w:val="22"/>
          <w:szCs w:val="22"/>
        </w:rPr>
        <w:t>.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14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bookmarkStart w:id="4" w:name="Par87"/>
      <w:bookmarkEnd w:id="4"/>
      <w:r>
        <w:rPr>
          <w:sz w:val="22"/>
          <w:szCs w:val="22"/>
        </w:rPr>
        <w:t>Информация размещается Департаментом организации и контроля (на официальном сайте Минюста России, на информационном стенде в помещении контрольно-пропускного пункта по адресу: г. Москва, улица Житная, дом 14); Департаментом конституционного законодательства на Едином портале.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15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6. Консультации (справки) по вопросам предоставления государственной услуги, поступившим в Минюст России по почте, справочным телефонам, электронной почте, предоставляются уполномоченными федеральными государственными гражданскими служащими Департамента конституционного законодательства (далее - государственные служащие).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На официальном сайте Минюста России и на Едином портале заявителю предоставляется возможность копирования необходимых образцов и форм заявлений (далее - форма) (</w:t>
      </w:r>
      <w:hyperlink r:id="rId16" w:anchor="Par822" w:tooltip="Ссылка на текущий документ" w:history="1">
        <w:r>
          <w:rPr>
            <w:rStyle w:val="a7"/>
            <w:sz w:val="22"/>
            <w:szCs w:val="22"/>
            <w:u w:val="none"/>
          </w:rPr>
          <w:t>приложения № 2</w:t>
        </w:r>
      </w:hyperlink>
      <w:r>
        <w:rPr>
          <w:sz w:val="22"/>
          <w:szCs w:val="22"/>
        </w:rPr>
        <w:t xml:space="preserve"> - </w:t>
      </w:r>
      <w:hyperlink r:id="rId17" w:anchor="Par1412" w:tooltip="Ссылка на текущий документ" w:history="1">
        <w:r>
          <w:rPr>
            <w:rStyle w:val="a7"/>
            <w:sz w:val="22"/>
            <w:szCs w:val="22"/>
            <w:u w:val="none"/>
          </w:rPr>
          <w:t>11</w:t>
        </w:r>
      </w:hyperlink>
      <w:r>
        <w:rPr>
          <w:sz w:val="22"/>
          <w:szCs w:val="22"/>
        </w:rPr>
        <w:t>).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18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может быть написано от руки в соответствии с формой или распечатано посредством электронных печатающих устройств и заполнено от руки или машинописным способом.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7. Ответ на обращение,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8. При информировании по телефону государственные служащие обязаны предоставлять следующие сведения: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о нормативных правовых актах, регламентирующих вопросы предоставления государственной услуги;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о сроках предоставления государственной услуги;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об официальном сайте Минюста России в сети Интернет, электронной почте Минюста России;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о перечне оснований для приостановления и отказа в предоставлении государственной услуги;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о последовательности действий в процессе предоставления государственной услуги;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о ходе предоставления государственной услуги.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Государственные служащие не вправе осуществлять консультирование заинтересованных лиц, выходящее за рамки информирования о стандартных процедурах и условиях оказания государственной услуги.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II. Стандарт предоставления государственной услуги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Наименование государственной услуги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Наименование федерального органа исполнительной власти,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предоставляющего государственную услугу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10. Полномочия по предоставлению государственной услуги осуществляются Министерством юстиции Российской Федерации.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11. При предоставлении государственной услуги взаимодействие с иными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органами и организациями не осуществляется.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9" w:tooltip="Постановление Правительства РФ от 06.05.2011 N 352 (ред. от 30.08.2012) &quot;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" w:history="1">
        <w:r>
          <w:rPr>
            <w:rStyle w:val="a7"/>
            <w:sz w:val="22"/>
            <w:szCs w:val="22"/>
            <w:u w:val="none"/>
          </w:rPr>
          <w:t>перечень</w:t>
        </w:r>
      </w:hyperlink>
      <w:r>
        <w:rPr>
          <w:sz w:val="22"/>
          <w:szCs w:val="22"/>
        </w:rPr>
        <w:t xml:space="preserve"> услуг, которые являются необходимыми для предоставления государственных услуг, утвержденный Правительством Российской Федерации (</w:t>
      </w:r>
      <w:hyperlink r:id="rId20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>
          <w:rPr>
            <w:rStyle w:val="a7"/>
            <w:sz w:val="22"/>
            <w:szCs w:val="22"/>
            <w:u w:val="none"/>
          </w:rPr>
          <w:t>пункт 3 части 1 статьи 7</w:t>
        </w:r>
      </w:hyperlink>
      <w:r>
        <w:rPr>
          <w:sz w:val="22"/>
          <w:szCs w:val="22"/>
        </w:rPr>
        <w:t xml:space="preserve"> Федерального закона от 27.07.2010 № 210-ФЗ "Об организации предоставления государственных и муниципальных услуг" (Собрание законодательства Российской Федерации, 2010, № 1, ст. 4179; 2011, № 15, ст. 2038; № 27, ст. 3873, ст. 3880; № 29, ст. 4291; № 30, № 4587), </w:t>
      </w:r>
      <w:hyperlink r:id="rId21" w:tooltip="Постановление Правительства РФ от 16.05.2011 N 373 (ред. от 18.12.2012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" w:history="1">
        <w:r>
          <w:rPr>
            <w:rStyle w:val="a7"/>
            <w:sz w:val="22"/>
            <w:szCs w:val="22"/>
            <w:u w:val="none"/>
          </w:rPr>
          <w:t>подпункт "б" пункта 14</w:t>
        </w:r>
      </w:hyperlink>
      <w:r>
        <w:rPr>
          <w:sz w:val="22"/>
          <w:szCs w:val="22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№ 373 (Собрание законодательства Российской Федерации, 2011, № 22, ст. 3169; № 35, ст. 5092).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Описание результата предоставления государственной услуги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13. Результатом предоставления государственной услуги является: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направление уведомления об аккредитации в качестве независимого эксперта, уполномоченного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аккредитации), оригинала свидетельства об аккредитации юридических и физических лиц в качестве независимых экспертов, уполномоченных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свидетельство об аккредитации), выданного сроком на 5 лет;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направление заявителю уведомления об отказе в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sz w:val="22"/>
          <w:szCs w:val="22"/>
        </w:rPr>
        <w:t>коррупциогенность</w:t>
      </w:r>
      <w:proofErr w:type="spellEnd"/>
      <w:r>
        <w:rPr>
          <w:sz w:val="22"/>
          <w:szCs w:val="22"/>
        </w:rPr>
        <w:t xml:space="preserve"> (далее - уведомление об отказе в аккредитации);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направление заявителю уведомления об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sz w:val="22"/>
          <w:szCs w:val="22"/>
        </w:rPr>
        <w:t>коррупциогенность</w:t>
      </w:r>
      <w:proofErr w:type="spellEnd"/>
      <w:r>
        <w:rPr>
          <w:sz w:val="22"/>
          <w:szCs w:val="22"/>
        </w:rPr>
        <w:t xml:space="preserve"> (далее - уведомление об аннулировании аккредитации) и копии распоряжения Минюста России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sz w:val="22"/>
          <w:szCs w:val="22"/>
        </w:rPr>
        <w:t>коррупциогенность</w:t>
      </w:r>
      <w:proofErr w:type="spellEnd"/>
      <w:r>
        <w:rPr>
          <w:sz w:val="22"/>
          <w:szCs w:val="22"/>
        </w:rPr>
        <w:t xml:space="preserve"> (далее - распоряжение об аннулировании аккредитации);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направление заявителю уведомления об отказе в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sz w:val="22"/>
          <w:szCs w:val="22"/>
        </w:rPr>
        <w:t>коррупциогенность</w:t>
      </w:r>
      <w:proofErr w:type="spellEnd"/>
      <w:r>
        <w:rPr>
          <w:sz w:val="22"/>
          <w:szCs w:val="22"/>
        </w:rPr>
        <w:t xml:space="preserve"> (далее - уведомление об отказе в аннулировании аккредитации);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5) направление заявителю уведомления о переоформлении свидетельства об аккредитации и оригинала свидетельства об аккредитации;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6) направление заявителю уведомления об отказе в переоформлении свидетельства об аккредитации.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Официальными документами, удостоверяющими аккредитацию, являются свидетельство об аккредитации физического лица в качестве независимого эксперта, уполномоченного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актов, в случаях, предусмотренных законодательством Российской Федерации, и свидетельство об аккредитации юридического лица в качестве независимого эксперта, уполномоченного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актов, в случаях, предусмотренных законодательством Российской Федерации.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14.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Срок предоставления государственной услуги, срок выдачи (направления) документов, являющихся результатом предоставления государственной услуги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15. Срок предоставления государственной услуги - 25 рабочих дней со дня регистрации заявления об аккредитации в Минюсте России.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16. Срок направления документов, являющихся результатом предоставления государственной услуги, - 2 рабочих дня со дня оформления данных документов.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17. Предоставление государственной услуги осуществляется в соответствии с: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hyperlink r:id="rId2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rStyle w:val="a7"/>
            <w:sz w:val="22"/>
            <w:szCs w:val="22"/>
            <w:u w:val="none"/>
          </w:rPr>
          <w:t>Конституцией</w:t>
        </w:r>
      </w:hyperlink>
      <w:r>
        <w:rPr>
          <w:sz w:val="22"/>
          <w:szCs w:val="22"/>
        </w:rPr>
        <w:t xml:space="preserve"> Российской Федерации (принята всенародным голосованием 12.12.1993) (Собрание законодательства Российской Федерации, 2009, № 4, ст. 445);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Федеральным </w:t>
      </w:r>
      <w:hyperlink r:id="rId23" w:tooltip="Федеральный закон от 02.05.2006 N 59-ФЗ (ред. от 27.07.2010, с изм. от 18.07.2012) &quot;О порядке рассмотрения обращений граждан Российской Федерации&quot;{КонсультантПлюс}" w:history="1">
        <w:r>
          <w:rPr>
            <w:rStyle w:val="a7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от 02.05.2006 № 59-ФЗ "О порядке рассмотрения обращений граждан Российской Федерации" (Собрание законодательства Российской Федерации, 2006, № 19, ст. 2060; 2010, № 27, ст. 3410; № 31, ст. 4196);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Федеральным </w:t>
      </w:r>
      <w:hyperlink r:id="rId24" w:tooltip="Федеральный закон от 25.12.2008 N 273-ФЗ (ред. от 29.12.2012) &quot;О противодействии коррупции&quot;{КонсультантПлюс}" w:history="1">
        <w:r>
          <w:rPr>
            <w:rStyle w:val="a7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от 25.12.2008 № 273-ФЗ "О противодействии коррупции" (Собрание законодательства Российской Федерации, 2008, № 52, ст. 6228; 2011, № 29, ст. 4291);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Федеральным </w:t>
      </w:r>
      <w:hyperlink r:id="rId25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rStyle w:val="a7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от 17.07.2009 № 172-ФЗ "Об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№ 29, ст. 3609; 2011, № 48, ст. 6730);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Федеральным </w:t>
      </w:r>
      <w:hyperlink r:id="rId26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rStyle w:val="a7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от 21.11.2011 № 329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(Собрание законодательства Российской Федерации, 2011, № 48, ст. 6730);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Федеральным </w:t>
      </w:r>
      <w:hyperlink r:id="rId27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>
          <w:rPr>
            <w:rStyle w:val="a7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от 27.07.2010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№ 27, ст. 3873, ст. 3880; № 29, ст. 4291; № 30, ст. 4587, № 49, ст. 7061);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hyperlink r:id="rId28" w:tooltip="Указ Президента РФ от 13.10.2004 N 1313 (ред. от 29.12.2012) &quot;Вопросы Министерства юстиции Российской Федерации&quot;{КонсультантПлюс}" w:history="1">
        <w:r>
          <w:rPr>
            <w:rStyle w:val="a7"/>
            <w:sz w:val="22"/>
            <w:szCs w:val="22"/>
            <w:u w:val="none"/>
          </w:rPr>
          <w:t>Указом</w:t>
        </w:r>
      </w:hyperlink>
      <w:r>
        <w:rPr>
          <w:sz w:val="22"/>
          <w:szCs w:val="22"/>
        </w:rPr>
        <w:t xml:space="preserve"> Президента Российской Федерации от 13.10.2004 № 1313 "Вопросы Министерства юстиции Российской Федерации" (Собрание законодательства Российской Федерации, 2004, № 42, ст. 4108; 2005, № 44, ст. 4535; № 52, ст. 5690; 2006, № 12, ст. 1284; № 19, ст. 2070; № 23, ст. 2452; № 38, ст. 3975; № 39, ст. 4039; 2007, № 13, ст. 1530; № 20, ст. 2390; 2008, № 10, ст. 909; № 29, ст. 3473; № 43, ст. 4921; 2010, № 4, ст. 368; № 19, ст. 2300; 2011, № 21, ст. 2927, ст. 2930; № 29, ст. 4420; 2012, № 8, ст. 990, № 18, ст. 2166, № 22, ст. 2759);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hyperlink r:id="rId29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rStyle w:val="a7"/>
            <w:sz w:val="22"/>
            <w:szCs w:val="22"/>
            <w:u w:val="none"/>
          </w:rPr>
          <w:t>Указом</w:t>
        </w:r>
      </w:hyperlink>
      <w:r>
        <w:rPr>
          <w:sz w:val="22"/>
          <w:szCs w:val="22"/>
        </w:rPr>
        <w:t xml:space="preserve"> Президента Российской Федерации от 13.03.2012 №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2012, № 12, ст. 1391);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30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hyperlink r:id="rId31" w:tooltip="Постановление Правительства РФ от 26.02.2010 N 96 (ред. от 27.03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" w:history="1">
        <w:r>
          <w:rPr>
            <w:rStyle w:val="a7"/>
            <w:sz w:val="22"/>
            <w:szCs w:val="22"/>
            <w:u w:val="none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от 26.02.2010 № 96 "Об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2010, № 10, ст. 1084);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</w:t>
      </w:r>
      <w:hyperlink r:id="rId32" w:tooltip="Постановление Правительства РФ от 16.05.2011 N 373 (ред. от 18.12.2012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" w:history="1">
        <w:r>
          <w:rPr>
            <w:rStyle w:val="a7"/>
            <w:sz w:val="22"/>
            <w:szCs w:val="22"/>
            <w:u w:val="none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от 16.05.2011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№ 22, ст. 3169; № 35, ст. 5092);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10.1) </w:t>
      </w:r>
      <w:hyperlink r:id="rId33" w:tooltip="Постановление Правительства РФ от 24.10.2011 N 861 (ред. от 28.11.2011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" w:history="1">
        <w:r>
          <w:rPr>
            <w:rStyle w:val="a7"/>
            <w:sz w:val="22"/>
            <w:szCs w:val="22"/>
            <w:u w:val="none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от 24.10.2011 № 861 "О </w:t>
      </w:r>
      <w:r>
        <w:rPr>
          <w:sz w:val="22"/>
          <w:szCs w:val="22"/>
        </w:rPr>
        <w:lastRenderedPageBreak/>
        <w:t>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№ 44, ст. 6274, № 49 ст. 7284);</w:t>
      </w:r>
    </w:p>
    <w:p w:rsidR="008033B3" w:rsidRDefault="008033B3" w:rsidP="008033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10.1 введен </w:t>
      </w:r>
      <w:hyperlink r:id="rId34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Приказом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</w:t>
      </w:r>
      <w:hyperlink r:id="rId35" w:tooltip="Приказ Минюста России от 26.04.2012 N 66 &quot;Об утверждении Порядка ведения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" w:history="1">
        <w:r>
          <w:rPr>
            <w:rStyle w:val="a7"/>
            <w:sz w:val="22"/>
            <w:szCs w:val="22"/>
            <w:u w:val="none"/>
          </w:rPr>
          <w:t>приказом</w:t>
        </w:r>
      </w:hyperlink>
      <w:r>
        <w:rPr>
          <w:sz w:val="22"/>
          <w:szCs w:val="22"/>
        </w:rPr>
        <w:t xml:space="preserve"> Минюста России от 26.04.2012 № 66 "Об утверждении Порядка ведения государственного реестра независимых экспертов, получивших аккредитацию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Минюстом России 21.05.2012, регистрационный № 24270).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порядок их представления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bookmarkStart w:id="5" w:name="Par163"/>
      <w:bookmarkEnd w:id="5"/>
      <w:r>
        <w:rPr>
          <w:sz w:val="22"/>
          <w:szCs w:val="22"/>
        </w:rPr>
        <w:t>18. Физическое лицо для получения государственной услуги может представить по почте, опустить в ящик для корреспонденции Минюста России либо направить через Единый портал следующие документы: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36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заявление об аккредитации физического лица в качестве независимого эксперта, уполномоченного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r:id="rId37" w:anchor="Par822" w:tooltip="Ссылка на текущий документ" w:history="1">
        <w:r>
          <w:rPr>
            <w:rStyle w:val="a7"/>
            <w:sz w:val="22"/>
            <w:szCs w:val="22"/>
            <w:u w:val="none"/>
          </w:rPr>
          <w:t>(приложение № 2)</w:t>
        </w:r>
      </w:hyperlink>
      <w:r>
        <w:rPr>
          <w:sz w:val="22"/>
          <w:szCs w:val="22"/>
        </w:rPr>
        <w:t>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б) копию документа, удостоверяющего личность гражданина Российской Федерации (копия паспорта);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в) копию документа государственного образца о высшем профессиональном образовании;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г) копию документа государственного образца о наличии ученой степени (при наличии);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копию трудовой книжки;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е) справку о прохождении службы, подтверждающую наличие у гражданина соответствующего стажа работы по специальности, заверенную печатью организации, в которой заявитель проходит службу (в случае если гражданин проходит военную службу либо правоохранительную службу).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bookmarkStart w:id="6" w:name="Par172"/>
      <w:bookmarkEnd w:id="6"/>
      <w:r>
        <w:rPr>
          <w:sz w:val="22"/>
          <w:szCs w:val="22"/>
        </w:rPr>
        <w:t>19. Юридическое лицо для получения государственной услуги может представить по почте, опустить в ящик для корреспонденции Минюста России либо направить через Единый портал следующие документы: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38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заявление об аккредитации юридического лица в качестве независимого эксперта, уполномоченного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r:id="rId39" w:anchor="Par902" w:tooltip="Ссылка на текущий документ" w:history="1">
        <w:r>
          <w:rPr>
            <w:rStyle w:val="a7"/>
            <w:sz w:val="22"/>
            <w:szCs w:val="22"/>
            <w:u w:val="none"/>
          </w:rPr>
          <w:t>(приложение № 3)</w:t>
        </w:r>
      </w:hyperlink>
      <w:r>
        <w:rPr>
          <w:sz w:val="22"/>
          <w:szCs w:val="22"/>
        </w:rPr>
        <w:t>, подписанное руководителем организации;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б) копию свидетельства о государственной регистрации юридического лица;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в) копию документа государственного образца о высшем профессиональном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г) копию документа государственного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копию трудовой книжки работника юридического лица, отвечающего условиям аккредитации в качестве независимого эксперта - физического лица (с отметкой о работе в организации по настоящее время);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40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е) копию паспорта гражданина Российской Федерации работника юридического лица, выданного отвечающего условиям аккредитации в качестве независимого эксперта - физического лица;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ж) заявление о согласии работника юридического лица, изъявившего желание получить аккредитацию на проведение в качестве независимого эксперта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r:id="rId41" w:anchor="Par988" w:tooltip="Ссылка на текущий документ" w:history="1">
        <w:r>
          <w:rPr>
            <w:rStyle w:val="a7"/>
            <w:sz w:val="22"/>
            <w:szCs w:val="22"/>
            <w:u w:val="none"/>
          </w:rPr>
          <w:t>(приложение № 4)</w:t>
        </w:r>
      </w:hyperlink>
      <w:r>
        <w:rPr>
          <w:sz w:val="22"/>
          <w:szCs w:val="22"/>
        </w:rPr>
        <w:t xml:space="preserve"> и внесение этих данных в государственный реестр независимых экспертов, получивших аккредитацию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 в сети Интернет.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42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Для добровольного аннулирования аккредитации или в случае изменения данных в </w:t>
      </w:r>
      <w:r>
        <w:rPr>
          <w:sz w:val="22"/>
          <w:szCs w:val="22"/>
        </w:rPr>
        <w:lastRenderedPageBreak/>
        <w:t xml:space="preserve">представленных на аккредитацию документах согласно </w:t>
      </w:r>
      <w:hyperlink r:id="rId43" w:anchor="Par163" w:tooltip="Ссылка на текущий документ" w:history="1">
        <w:r>
          <w:rPr>
            <w:rStyle w:val="a7"/>
            <w:sz w:val="22"/>
            <w:szCs w:val="22"/>
            <w:u w:val="none"/>
          </w:rPr>
          <w:t>пункту 18</w:t>
        </w:r>
      </w:hyperlink>
      <w:r>
        <w:rPr>
          <w:sz w:val="22"/>
          <w:szCs w:val="22"/>
        </w:rPr>
        <w:t xml:space="preserve"> Административного регламента (для физических лиц) и </w:t>
      </w:r>
      <w:hyperlink r:id="rId44" w:anchor="Par172" w:tooltip="Ссылка на текущий документ" w:history="1">
        <w:r>
          <w:rPr>
            <w:rStyle w:val="a7"/>
            <w:sz w:val="22"/>
            <w:szCs w:val="22"/>
            <w:u w:val="none"/>
          </w:rPr>
          <w:t>пункту 19</w:t>
        </w:r>
      </w:hyperlink>
      <w:r>
        <w:rPr>
          <w:sz w:val="22"/>
          <w:szCs w:val="22"/>
        </w:rPr>
        <w:t xml:space="preserve"> Административного регламента (для юридических лиц) физическое или юридическое лицо представляет в Минюст России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r:id="rId45" w:anchor="Par1056" w:tooltip="Ссылка на текущий документ" w:history="1">
        <w:r>
          <w:rPr>
            <w:rStyle w:val="a7"/>
            <w:sz w:val="22"/>
            <w:szCs w:val="22"/>
            <w:u w:val="none"/>
          </w:rPr>
          <w:t>приложения № 5</w:t>
        </w:r>
      </w:hyperlink>
      <w:r>
        <w:rPr>
          <w:sz w:val="22"/>
          <w:szCs w:val="22"/>
        </w:rPr>
        <w:t xml:space="preserve"> и </w:t>
      </w:r>
      <w:hyperlink r:id="rId46" w:anchor="Par1117" w:tooltip="Ссылка на текущий документ" w:history="1">
        <w:r>
          <w:rPr>
            <w:rStyle w:val="a7"/>
            <w:sz w:val="22"/>
            <w:szCs w:val="22"/>
            <w:u w:val="none"/>
          </w:rPr>
          <w:t>№ 6</w:t>
        </w:r>
      </w:hyperlink>
      <w:r>
        <w:rPr>
          <w:sz w:val="22"/>
          <w:szCs w:val="22"/>
        </w:rPr>
        <w:t>).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Для переоформления свидетельства об аккредитации в случае технической ошибки, допущенной при выдаче свидетельства об аккредитации, утраты или порчи свидетельства об аккредитации заявителем представляется заявление о переоформлении свидетельства об аккредитации физического или юридического лица в качестве независимого эксперта, уполномоченного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r:id="rId47" w:anchor="Par1179" w:tooltip="Ссылка на текущий документ" w:history="1">
        <w:r>
          <w:rPr>
            <w:rStyle w:val="a7"/>
            <w:sz w:val="22"/>
            <w:szCs w:val="22"/>
            <w:u w:val="none"/>
          </w:rPr>
          <w:t>приложение № 7</w:t>
        </w:r>
      </w:hyperlink>
      <w:r>
        <w:rPr>
          <w:sz w:val="22"/>
          <w:szCs w:val="22"/>
        </w:rPr>
        <w:t xml:space="preserve"> и </w:t>
      </w:r>
      <w:hyperlink r:id="rId48" w:anchor="Par1233" w:tooltip="Ссылка на текущий документ" w:history="1">
        <w:r>
          <w:rPr>
            <w:rStyle w:val="a7"/>
            <w:sz w:val="22"/>
            <w:szCs w:val="22"/>
            <w:u w:val="none"/>
          </w:rPr>
          <w:t>№ 8</w:t>
        </w:r>
      </w:hyperlink>
      <w:r>
        <w:rPr>
          <w:sz w:val="22"/>
          <w:szCs w:val="22"/>
        </w:rPr>
        <w:t>).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Особенности предоставления государственной услуги в электронном виде</w:t>
      </w:r>
    </w:p>
    <w:p w:rsidR="008033B3" w:rsidRDefault="008033B3" w:rsidP="008033B3">
      <w:pPr>
        <w:pStyle w:val="ConsPlusNormal"/>
        <w:jc w:val="both"/>
        <w:rPr>
          <w:sz w:val="16"/>
          <w:szCs w:val="16"/>
        </w:rPr>
      </w:pPr>
    </w:p>
    <w:p w:rsidR="008033B3" w:rsidRDefault="008033B3" w:rsidP="008033B3">
      <w:pPr>
        <w:pStyle w:val="ConsPlusNormal"/>
        <w:jc w:val="center"/>
      </w:pPr>
      <w:r>
        <w:t>(</w:t>
      </w:r>
      <w:r>
        <w:rPr>
          <w:b/>
          <w:bCs/>
        </w:rPr>
        <w:t>введено</w:t>
      </w:r>
      <w:r>
        <w:t xml:space="preserve"> </w:t>
      </w:r>
      <w:hyperlink r:id="rId49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Приказом</w:t>
        </w:r>
      </w:hyperlink>
      <w:r>
        <w:t xml:space="preserve"> Минюста России </w:t>
      </w:r>
      <w:r>
        <w:rPr>
          <w:b/>
          <w:bCs/>
        </w:rPr>
        <w:t>от 15.03.2013 № 32</w:t>
      </w:r>
      <w:r>
        <w:t>)</w:t>
      </w:r>
    </w:p>
    <w:p w:rsidR="008033B3" w:rsidRDefault="008033B3" w:rsidP="008033B3">
      <w:pPr>
        <w:pStyle w:val="ConsPlusNormal"/>
        <w:jc w:val="both"/>
        <w:rPr>
          <w:sz w:val="14"/>
          <w:szCs w:val="14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21.1. Для направления заявления в электронном виде на Едином портале обеспечивается доступность для копирования и заполнения в электронном виде необходимых форм заявлений.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21.2. Заявление, направленное в электронном виде через Единый портал, регистрируется в установленном порядке в Минюсте России и поступает в Департамент конституционного законодательства. Заявление в течение одного рабочего дня после регистрации направляется уполномоченному на его рассмотрение государственному служащему Департамента конституционного законодательства.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21.3. На Едином портале заявителю обеспечивается возможность получения информации о ходе предоставления государственной услуги. Заявителю предоставляется информация о следующих этапах предоставления государственной услуги: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заявление зарегистрировано в Минюсте России;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поступление заявления в Департамент конституционного законодательства;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направление уведомления о предоставлении государственной услуги заявителю.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21.4. В случае поступления заявления через Единый портал ответ заявителю направляется в электронном виде.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в электронной форме, порядок их представления</w:t>
      </w:r>
    </w:p>
    <w:p w:rsidR="008033B3" w:rsidRDefault="008033B3" w:rsidP="008033B3">
      <w:pPr>
        <w:pStyle w:val="ConsPlusNormal"/>
        <w:jc w:val="both"/>
        <w:rPr>
          <w:sz w:val="16"/>
          <w:szCs w:val="16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22. Документов, которые являются необходимыми и обязательными для предоставления государственной услуги и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не имеется.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23. Запрещается требовать от заявителя: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(</w:t>
      </w:r>
      <w:hyperlink r:id="rId50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>
          <w:rPr>
            <w:rStyle w:val="a7"/>
            <w:sz w:val="22"/>
            <w:szCs w:val="22"/>
            <w:u w:val="none"/>
          </w:rPr>
          <w:t>пункт 1</w:t>
        </w:r>
      </w:hyperlink>
      <w:r>
        <w:rPr>
          <w:sz w:val="22"/>
          <w:szCs w:val="22"/>
        </w:rPr>
        <w:t xml:space="preserve"> и </w:t>
      </w:r>
      <w:hyperlink r:id="rId51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>
          <w:rPr>
            <w:rStyle w:val="a7"/>
            <w:sz w:val="22"/>
            <w:szCs w:val="22"/>
            <w:u w:val="none"/>
          </w:rPr>
          <w:t>2 части 1 статьи 7</w:t>
        </w:r>
      </w:hyperlink>
      <w:r>
        <w:rPr>
          <w:sz w:val="22"/>
          <w:szCs w:val="22"/>
        </w:rPr>
        <w:t xml:space="preserve"> Федерального закона от 27.07.2010 № 210-ФЗ "Об организации предоставления государственных и муниципальных услуг", </w:t>
      </w:r>
      <w:hyperlink r:id="rId52" w:tooltip="Постановление Правительства РФ от 16.05.2011 N 373 (ред. от 18.12.2012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" w:history="1">
        <w:r>
          <w:rPr>
            <w:rStyle w:val="a7"/>
            <w:sz w:val="22"/>
            <w:szCs w:val="22"/>
            <w:u w:val="none"/>
          </w:rPr>
          <w:t>подпункт "ж" пункта 14</w:t>
        </w:r>
      </w:hyperlink>
      <w:r>
        <w:rPr>
          <w:sz w:val="22"/>
          <w:szCs w:val="22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№ 373).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 Отказ в приеме документов, представленных для получения государственной услуги, не </w:t>
      </w:r>
      <w:r>
        <w:rPr>
          <w:sz w:val="22"/>
          <w:szCs w:val="22"/>
        </w:rPr>
        <w:lastRenderedPageBreak/>
        <w:t>допускается.</w:t>
      </w:r>
    </w:p>
    <w:p w:rsidR="008033B3" w:rsidRDefault="008033B3" w:rsidP="008033B3">
      <w:pPr>
        <w:pStyle w:val="ConsPlusNormal"/>
        <w:jc w:val="both"/>
        <w:rPr>
          <w:sz w:val="18"/>
          <w:szCs w:val="18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Исчерпывающий перечень оснований для приостановления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или отказа в предоставлении государственной услуги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bookmarkStart w:id="7" w:name="Par227"/>
      <w:bookmarkEnd w:id="7"/>
      <w:r>
        <w:rPr>
          <w:sz w:val="22"/>
          <w:szCs w:val="22"/>
        </w:rPr>
        <w:t>25. Основаниями для приостановления предоставления государственной услуги являются: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представление не в полном объеме предусмотренных </w:t>
      </w:r>
      <w:hyperlink r:id="rId53" w:anchor="Par163" w:tooltip="Ссылка на текущий документ" w:history="1">
        <w:r>
          <w:rPr>
            <w:rStyle w:val="a7"/>
            <w:sz w:val="22"/>
            <w:szCs w:val="22"/>
            <w:u w:val="none"/>
          </w:rPr>
          <w:t>пунктом 18</w:t>
        </w:r>
      </w:hyperlink>
      <w:r>
        <w:rPr>
          <w:sz w:val="22"/>
          <w:szCs w:val="22"/>
        </w:rPr>
        <w:t xml:space="preserve"> Административного регламента (для физических лиц) и </w:t>
      </w:r>
      <w:hyperlink r:id="rId54" w:anchor="Par172" w:tooltip="Ссылка на текущий документ" w:history="1">
        <w:r>
          <w:rPr>
            <w:rStyle w:val="a7"/>
            <w:sz w:val="22"/>
            <w:szCs w:val="22"/>
            <w:u w:val="none"/>
          </w:rPr>
          <w:t>пунктом 19</w:t>
        </w:r>
      </w:hyperlink>
      <w:r>
        <w:rPr>
          <w:sz w:val="22"/>
          <w:szCs w:val="22"/>
        </w:rPr>
        <w:t xml:space="preserve"> Административного регламента (для юридических лиц) документов, необходимых для аккредитации в качестве независимого эксперта;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bookmarkStart w:id="8" w:name="Par229"/>
      <w:bookmarkEnd w:id="8"/>
      <w:r>
        <w:rPr>
          <w:sz w:val="22"/>
          <w:szCs w:val="22"/>
        </w:rPr>
        <w:t>обнаружение признаков недостоверных сведений в представленных документах;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bookmarkStart w:id="9" w:name="Par230"/>
      <w:bookmarkEnd w:id="9"/>
      <w:r>
        <w:rPr>
          <w:sz w:val="22"/>
          <w:szCs w:val="22"/>
        </w:rPr>
        <w:t>нечитабельность сведений, содержащихся в представленных документах.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26. Основаниями для отказа в предоставлении государственной услуги являются: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несоответствие заявителя условиям, установленным </w:t>
      </w:r>
      <w:hyperlink r:id="rId55" w:anchor="Par63" w:tooltip="Ссылка на текущий документ" w:history="1">
        <w:r>
          <w:rPr>
            <w:rStyle w:val="a7"/>
            <w:sz w:val="22"/>
            <w:szCs w:val="22"/>
            <w:u w:val="none"/>
          </w:rPr>
          <w:t>пунктом 2</w:t>
        </w:r>
      </w:hyperlink>
      <w:r>
        <w:rPr>
          <w:sz w:val="22"/>
          <w:szCs w:val="22"/>
        </w:rPr>
        <w:t xml:space="preserve"> Административного регламента;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неустранение</w:t>
      </w:r>
      <w:proofErr w:type="spellEnd"/>
      <w:r>
        <w:rPr>
          <w:sz w:val="22"/>
          <w:szCs w:val="22"/>
        </w:rPr>
        <w:t xml:space="preserve"> оснований, повлекших приостановление предоставления государственной услуги, в срок 30 календарных дней со дня направления Минюстом России уведомления о приостановлении предоставления государственной услуги.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(выдаваемых) организациями, участвующими в предоставлении государственной услуги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27.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Порядок, размер и основания взимания государственной пошлины или иной платы, взимаемой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за предоставление государственной услуги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28. Предоставление государственной услуги осуществляется без взимания государственной пошлины или иной платы.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включая информацию о методике расчета размера такой платы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29.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Срок и порядок регистрации запроса заявителя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30. Заявление о предоставлении государственной услуги подлежит обязательной регистрации в день поступления в Минюст России.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Показатели доступности и качества предоставления государственной услуги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31. Основными показателями доступности предоставления государственной услуги являются: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расположенность Министерства юстиции Российской Федерации в зоне доступности к основным транспортным магистралям;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наличие полной и понятной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возможность подачи заявления о предоставлении государственной услуги в электронном виде с помощью Единого портала;</w:t>
      </w:r>
    </w:p>
    <w:p w:rsidR="008033B3" w:rsidRDefault="008033B3" w:rsidP="008033B3">
      <w:pPr>
        <w:pStyle w:val="ConsPlusNormal"/>
        <w:jc w:val="both"/>
      </w:pPr>
      <w:r>
        <w:t xml:space="preserve">(абзац введен </w:t>
      </w:r>
      <w:hyperlink r:id="rId56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Приказом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8033B3" w:rsidRDefault="008033B3" w:rsidP="008033B3">
      <w:pPr>
        <w:pStyle w:val="ConsPlusNormal"/>
        <w:jc w:val="both"/>
      </w:pPr>
      <w:r>
        <w:t xml:space="preserve">(абзац введен </w:t>
      </w:r>
      <w:hyperlink r:id="rId57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Приказом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возможность получения заявителем уведомлений о предоставлении государственной услуги с помощью Единого портала.</w:t>
      </w:r>
    </w:p>
    <w:p w:rsidR="008033B3" w:rsidRDefault="008033B3" w:rsidP="008033B3">
      <w:pPr>
        <w:pStyle w:val="ConsPlusNormal"/>
        <w:jc w:val="both"/>
      </w:pPr>
      <w:r>
        <w:t xml:space="preserve">(абзац введен </w:t>
      </w:r>
      <w:hyperlink r:id="rId58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Приказом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32. Основными показателями качества предоставления государственной услуги является: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наличие достаточного количества государственных служащих в целях соблюдения установленных Административным регламентом сроков предоставления государственной услуги;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отсутствие обоснованных жалоб на действия (бездействие) государственных служащих и на некорректное (невнимательное) отношение государственных служащих к заявителям;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отсутствие нарушений установленных сроков в процессе предоставления государственной услуги;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отсутствие заявлений в суд по обжалованию действий и решений Минюста России, принимаемых при предоставлении государственной услуги, по итогам рассмотрения которых вынесены судебные решения об удовлетворении (частичном удовлетворении) требований заявителей.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1. Аккредитация юридического и физического лица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33. Предоставление государственной услуги включает в себя следующие административные процедуры: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1) прием и регистрация документов, представленных заявителем для предоставления государственной услуги;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2) рассмотрение представленных документов;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принятие решения об аккредитации заявителя, о приостановлении аккредитации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sz w:val="22"/>
          <w:szCs w:val="22"/>
        </w:rPr>
        <w:t>коррупциогенность</w:t>
      </w:r>
      <w:proofErr w:type="spellEnd"/>
      <w:r>
        <w:rPr>
          <w:sz w:val="22"/>
          <w:szCs w:val="22"/>
        </w:rPr>
        <w:t xml:space="preserve"> (далее - распоряжение об аккредитации);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оформление свидетельства об аккредитации, внесение записи в журнал выдачи свидетельств об аккредитации юридических и физических лиц в качестве независимых экспертов, уполномоченных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журнал выдачи свидетельств) </w:t>
      </w:r>
      <w:hyperlink r:id="rId59" w:anchor="Par1285" w:tooltip="Ссылка на текущий документ" w:history="1">
        <w:r>
          <w:rPr>
            <w:rStyle w:val="a7"/>
            <w:sz w:val="22"/>
            <w:szCs w:val="22"/>
            <w:u w:val="none"/>
          </w:rPr>
          <w:t>(приложение № 9)</w:t>
        </w:r>
      </w:hyperlink>
      <w:r>
        <w:rPr>
          <w:sz w:val="22"/>
          <w:szCs w:val="22"/>
        </w:rPr>
        <w:t>, внесение записи в государственный реестр;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5) направление заявителю уведомления об аккредитации заказным почтовым отправлением с уведомлением о вручении либо через Единый портал и оригинала свидетельства об аккредитации заказным почтовым отправлением с уведомлением о вручении;</w:t>
      </w:r>
    </w:p>
    <w:p w:rsidR="008033B3" w:rsidRDefault="008033B3" w:rsidP="008033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60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направление заявителю уведомления о приостановлении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sz w:val="22"/>
          <w:szCs w:val="22"/>
        </w:rPr>
        <w:t>коррупциогенность</w:t>
      </w:r>
      <w:proofErr w:type="spellEnd"/>
      <w:r>
        <w:rPr>
          <w:sz w:val="22"/>
          <w:szCs w:val="22"/>
        </w:rPr>
        <w:t xml:space="preserve"> (далее - уведомление о приостановлении аккредитации) или об отказе в аккредитации заказным почтовым отправлением с уведомлением о вручении либо через Единый портал.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61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Прием и регистрация документов, представленных заявителем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для предоставления государственной услуги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35.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Рассмотрение представленных документов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36. Основанием для начала исполнения административной процедуры "Рассмотрение представленных документов" является получение государственным служащим документов, представленных заявителем для предоставления государственной услуги.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37. Государственный служащий в течение 8 рабочих дней осуществляет проверку поступивших заявления и прилагающихся к нему документов на: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соответствие представленных заявителем документов перечню, установленному </w:t>
      </w:r>
      <w:hyperlink r:id="rId62" w:anchor="Par163" w:tooltip="Ссылка на текущий документ" w:history="1">
        <w:r>
          <w:rPr>
            <w:rStyle w:val="a7"/>
            <w:sz w:val="22"/>
            <w:szCs w:val="22"/>
            <w:u w:val="none"/>
          </w:rPr>
          <w:t>пунктом 18</w:t>
        </w:r>
      </w:hyperlink>
      <w:r>
        <w:rPr>
          <w:sz w:val="22"/>
          <w:szCs w:val="22"/>
        </w:rPr>
        <w:t xml:space="preserve"> Административного регламента (для физических лиц) и </w:t>
      </w:r>
      <w:hyperlink r:id="rId63" w:anchor="Par172" w:tooltip="Ссылка на текущий документ" w:history="1">
        <w:r>
          <w:rPr>
            <w:rStyle w:val="a7"/>
            <w:sz w:val="22"/>
            <w:szCs w:val="22"/>
            <w:u w:val="none"/>
          </w:rPr>
          <w:t>пунктом 19</w:t>
        </w:r>
      </w:hyperlink>
      <w:r>
        <w:rPr>
          <w:sz w:val="22"/>
          <w:szCs w:val="22"/>
        </w:rPr>
        <w:t xml:space="preserve"> Административного регламента (для юридических лиц);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соответствие заявителя условиям, установленным </w:t>
      </w:r>
      <w:hyperlink r:id="rId64" w:anchor="Par63" w:tooltip="Ссылка на текущий документ" w:history="1">
        <w:r>
          <w:rPr>
            <w:rStyle w:val="a7"/>
            <w:sz w:val="22"/>
            <w:szCs w:val="22"/>
            <w:u w:val="none"/>
          </w:rPr>
          <w:t>пунктом 2</w:t>
        </w:r>
      </w:hyperlink>
      <w:r>
        <w:rPr>
          <w:sz w:val="22"/>
          <w:szCs w:val="22"/>
        </w:rPr>
        <w:t xml:space="preserve"> Административного регламента.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Принятие решения об аккредитации заявителя, о приостановлении аккредитации или об отказе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в аккредитации, издание Минюстом России распоряжения об аккредитации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38. Основанием для принятия государственным служащим решения об аккредитации является соответствие представленных заявителем документов перечню, установленному </w:t>
      </w:r>
      <w:hyperlink r:id="rId65" w:anchor="Par163" w:tooltip="Ссылка на текущий документ" w:history="1">
        <w:r>
          <w:rPr>
            <w:rStyle w:val="a7"/>
            <w:sz w:val="22"/>
            <w:szCs w:val="22"/>
            <w:u w:val="none"/>
          </w:rPr>
          <w:t>пунктом 18</w:t>
        </w:r>
      </w:hyperlink>
      <w:r>
        <w:rPr>
          <w:sz w:val="22"/>
          <w:szCs w:val="22"/>
        </w:rPr>
        <w:t xml:space="preserve"> Административного регламента (для физических лиц) и </w:t>
      </w:r>
      <w:hyperlink r:id="rId66" w:anchor="Par172" w:tooltip="Ссылка на текущий документ" w:history="1">
        <w:r>
          <w:rPr>
            <w:rStyle w:val="a7"/>
            <w:sz w:val="22"/>
            <w:szCs w:val="22"/>
            <w:u w:val="none"/>
          </w:rPr>
          <w:t>пунктом 19</w:t>
        </w:r>
      </w:hyperlink>
      <w:r>
        <w:rPr>
          <w:sz w:val="22"/>
          <w:szCs w:val="22"/>
        </w:rPr>
        <w:t xml:space="preserve"> Административного регламента (для юридических лиц), а также соответствие заявителя условиям, установленным </w:t>
      </w:r>
      <w:hyperlink r:id="rId67" w:anchor="Par63" w:tooltip="Ссылка на текущий документ" w:history="1">
        <w:r>
          <w:rPr>
            <w:rStyle w:val="a7"/>
            <w:sz w:val="22"/>
            <w:szCs w:val="22"/>
            <w:u w:val="none"/>
          </w:rPr>
          <w:t>пунктом 2</w:t>
        </w:r>
      </w:hyperlink>
      <w:r>
        <w:rPr>
          <w:sz w:val="22"/>
          <w:szCs w:val="22"/>
        </w:rPr>
        <w:t xml:space="preserve"> Административного регламента.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Основанием для принятия государственным служащим решения о приостановлении аккредитации является наличие фактов, установленных в </w:t>
      </w:r>
      <w:hyperlink r:id="rId68" w:anchor="Par227" w:tooltip="Ссылка на текущий документ" w:history="1">
        <w:r>
          <w:rPr>
            <w:rStyle w:val="a7"/>
            <w:sz w:val="22"/>
            <w:szCs w:val="22"/>
            <w:u w:val="none"/>
          </w:rPr>
          <w:t>пункте 25</w:t>
        </w:r>
      </w:hyperlink>
      <w:r>
        <w:rPr>
          <w:sz w:val="22"/>
          <w:szCs w:val="22"/>
        </w:rPr>
        <w:t xml:space="preserve"> Административного регламента.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Основанием для принятия государственным служащим решения об отказе в аккредитации является несоответствие заявителя условиям, установленным </w:t>
      </w:r>
      <w:hyperlink r:id="rId69" w:anchor="Par63" w:tooltip="Ссылка на текущий документ" w:history="1">
        <w:r>
          <w:rPr>
            <w:rStyle w:val="a7"/>
            <w:sz w:val="22"/>
            <w:szCs w:val="22"/>
            <w:u w:val="none"/>
          </w:rPr>
          <w:t>пунктом 2</w:t>
        </w:r>
      </w:hyperlink>
      <w:r>
        <w:rPr>
          <w:sz w:val="22"/>
          <w:szCs w:val="22"/>
        </w:rPr>
        <w:t xml:space="preserve"> Административного регламента, или </w:t>
      </w:r>
      <w:proofErr w:type="spellStart"/>
      <w:r>
        <w:rPr>
          <w:sz w:val="22"/>
          <w:szCs w:val="22"/>
        </w:rPr>
        <w:t>неустранение</w:t>
      </w:r>
      <w:proofErr w:type="spellEnd"/>
      <w:r>
        <w:rPr>
          <w:sz w:val="22"/>
          <w:szCs w:val="22"/>
        </w:rPr>
        <w:t xml:space="preserve"> оснований, повлекших приостановление предоставления государственной услуги.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39. По результатам рассмотрения заявления и прилагающихся к нему документов государственный служащий в течение 2 рабочих дней готовит проект распоряжения об аккредитации либо проект уведомления о приостановлении предоставления государственной услуги или об отказе в аккредитации.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40.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Оформление свидетельства об аккредитации, внесение записи в журнал выдачи свидетельств, внесение записи в государственный реестр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41. Основанием для начала исполнения административной процедуры "Оформление свидетельства об аккредитации" является издание распоряжения об аккредитации.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42. Государственный служащий получает бланк свидетельства об аккредитации у должностного лица, осуществляющего учет и хранение бланков свидетельств об аккредитации, и в течение 3 рабочих дней со дня издания распоряжения об аккредитации оформляет свидетельство об аккредитации.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Бланк свидетельства об аккредитации является бланком строгой отчетности и относится к защищенной полиграфической продукции, соответствующей уровню "Б" защиты от подделки.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43. Оформленное свидетельство об аккредитации в течение 2 рабочих дней представляется на подпись заместителю Министра.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44. Государственный служащий изготавливает копию свидетельства об аккредитации, которая хранится в номенклатурном деле.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45. Журнал выдачи свидетельств заполняется государственным служащим одновременно с оформлением свидетельства об аккредитации.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46. Листы журнала выдачи свидетельств должны быть прошнурованы, пронумерованы и скреплены печатью Минюста России с воспроизведением Государственного герба Российской Федерации.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47. При оформлении свидетельства об аккредитации государственный служащий вносит в графы 1 - 7 журнала выдачи свидетельств следующие записи: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в графу 1 - порядковый номер и дату записи в журнале выдачи свидетельств (графа имеет сквозную нумерацию);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в графу 2 - номер свидетельства об аккредитации и дату выдачи свидетельства об аккредитации;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70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в графу 3 - номер бланка свидетельства об аккредитации;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в графу 4 - фамилию, имя, отчество (последнее - при наличии) физического лица или наименование юридического лица, аккредитованного в качестве независимого эксперта;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в графу 5 - номер и дату распоряжения Минюста России об аккредитации;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в графу 6 - отметку о направлении уведомления и свидетельства об аккредитации заявителю;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в графу 7 - сведения об аннулировании аккредитации.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48. Журнал выдачи свидетельств хранится в течение 5 лет со дня внесения в него последней </w:t>
      </w:r>
      <w:r>
        <w:rPr>
          <w:sz w:val="22"/>
          <w:szCs w:val="22"/>
        </w:rPr>
        <w:lastRenderedPageBreak/>
        <w:t>записи о выдаче свидетельства об аккредитации.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49.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юридического или физического лица в соответствии с </w:t>
      </w:r>
      <w:hyperlink r:id="rId71" w:tooltip="Приказ Минюста России от 26.04.2012 N 66 &quot;Об утверждении Порядка ведения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" w:history="1">
        <w:r>
          <w:rPr>
            <w:rStyle w:val="a7"/>
            <w:sz w:val="22"/>
            <w:szCs w:val="22"/>
            <w:u w:val="none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Направление заявителю уведомления об аккредитации заказным почтовым отправлением с уведомлением о вручении либо через Единый портал и оригинала свидетельства об аккредитации заказным почтовым отправлением с уведомлением о вручении</w:t>
      </w:r>
    </w:p>
    <w:p w:rsidR="008033B3" w:rsidRDefault="008033B3" w:rsidP="008033B3">
      <w:pPr>
        <w:pStyle w:val="ConsPlusNormal"/>
        <w:jc w:val="center"/>
      </w:pPr>
      <w:r>
        <w:t>(</w:t>
      </w:r>
      <w:r>
        <w:rPr>
          <w:b/>
          <w:bCs/>
        </w:rPr>
        <w:t>в редакции</w:t>
      </w:r>
      <w:r>
        <w:t xml:space="preserve"> </w:t>
      </w:r>
      <w:hyperlink r:id="rId72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</w:t>
      </w:r>
      <w:r>
        <w:rPr>
          <w:b/>
          <w:bCs/>
        </w:rPr>
        <w:t>от 15.03.2013 № 32</w:t>
      </w:r>
      <w:r>
        <w:t>)</w:t>
      </w:r>
    </w:p>
    <w:p w:rsidR="008033B3" w:rsidRDefault="008033B3" w:rsidP="008033B3">
      <w:pPr>
        <w:pStyle w:val="ConsPlusNormal"/>
        <w:jc w:val="both"/>
        <w:rPr>
          <w:sz w:val="18"/>
          <w:szCs w:val="18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50. Основанием для начала исполнения административной процедуры "Направление заявителю уведомления об аккредитации заказным почтовым отправлением с уведомлением о вручении либо через Единый портал и оригинала свидетельства об аккредитации заказным почтовым отправлением с уведомлением о вручении" является оформление свидетельства об аккредитации.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73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51. После издания распоряжения об аккредитации государственный служащий в течение 2 рабочих дней готовит проект уведомления о принятии решения об аккредитации.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52. Уведомление об аккредитации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Оригинал свидетельства об аккредитации направляется заявителю заказным почтовым отправлением с уведомлением о вручении.</w:t>
      </w:r>
    </w:p>
    <w:p w:rsidR="008033B3" w:rsidRDefault="008033B3" w:rsidP="008033B3">
      <w:pPr>
        <w:pStyle w:val="ConsPlusNormal"/>
        <w:jc w:val="both"/>
      </w:pPr>
      <w:r>
        <w:t xml:space="preserve">(п. 52 в ред. </w:t>
      </w:r>
      <w:hyperlink r:id="rId74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Направление заявителю уведомления о приостановлении предоставления государственной услуги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или об отказе в аккредитации заказным почтовым отправлением с уведомлением о вручении либо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через Единый портал</w:t>
      </w:r>
    </w:p>
    <w:p w:rsidR="008033B3" w:rsidRDefault="008033B3" w:rsidP="008033B3">
      <w:pPr>
        <w:pStyle w:val="ConsPlusNormal"/>
        <w:jc w:val="center"/>
      </w:pPr>
      <w:r>
        <w:t>(</w:t>
      </w:r>
      <w:r>
        <w:rPr>
          <w:b/>
          <w:bCs/>
        </w:rPr>
        <w:t>в редакции</w:t>
      </w:r>
      <w:r>
        <w:t xml:space="preserve"> </w:t>
      </w:r>
      <w:hyperlink r:id="rId75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</w:t>
      </w:r>
      <w:r>
        <w:rPr>
          <w:b/>
          <w:bCs/>
        </w:rPr>
        <w:t>от 15.03.2013 № 32</w:t>
      </w:r>
      <w:r>
        <w:t>)</w:t>
      </w:r>
    </w:p>
    <w:p w:rsidR="008033B3" w:rsidRDefault="008033B3" w:rsidP="008033B3">
      <w:pPr>
        <w:pStyle w:val="ConsPlusNormal"/>
        <w:jc w:val="both"/>
        <w:rPr>
          <w:sz w:val="16"/>
          <w:szCs w:val="16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53. Основанием для начала исполнения административной процедуры "Направление заявителю уведомления о приостановлении аккредитации или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аккредитации или отказе в аккредитации.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76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54. Государственный служащий в течение 2 рабочих дней подготавливает проект уведомления о приостановлении аккредитации или об отказе в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55. Уведомление о приостановлении аккредитации или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033B3" w:rsidRDefault="008033B3" w:rsidP="008033B3">
      <w:pPr>
        <w:pStyle w:val="ConsPlusNormal"/>
        <w:jc w:val="both"/>
      </w:pPr>
      <w:r>
        <w:t xml:space="preserve">(п. 55 в ред. </w:t>
      </w:r>
      <w:hyperlink r:id="rId77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2. Аннулирование аккредитации независимого эксперта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56. Предоставление государственной услуги в части, касающейся аннулирования аккредитации независимого эксперта по заявлению этого эксперта, включает в себя следующие административные процедуры: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1) прием и регистрация документов, представленных заявителем для аннулирования аккредитации;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2) рассмотрение представленных документов;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3) принятие решения об аннулировании аккредитации, о приостановлении аннулирования аккредитации, об отказе в аннулировании аккредитации, издание Минюстом России распоряжения об аннулировании аккредитации;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4) внесение записи в журнал выдачи свидетельств и государственный реестр;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направление заявителю уведомления об аннулировании аккредитации, о приостановлении аннулирования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sz w:val="22"/>
          <w:szCs w:val="22"/>
        </w:rPr>
        <w:t>коррупциогенность</w:t>
      </w:r>
      <w:proofErr w:type="spellEnd"/>
      <w:r>
        <w:rPr>
          <w:sz w:val="22"/>
          <w:szCs w:val="22"/>
        </w:rPr>
        <w:t xml:space="preserve"> (далее - уведомления о приостановлении аннулирования аккредитации), об отказе в аннулировании аккредитации заказным почтовым отправлением с уведомлением о вручении либо </w:t>
      </w:r>
      <w:r>
        <w:rPr>
          <w:sz w:val="22"/>
          <w:szCs w:val="22"/>
        </w:rPr>
        <w:lastRenderedPageBreak/>
        <w:t>через Единый портал.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78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Прием и регистрация документов, представленных заявителем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для аннулирования аккредитации</w:t>
      </w:r>
    </w:p>
    <w:p w:rsidR="008033B3" w:rsidRDefault="008033B3" w:rsidP="008033B3">
      <w:pPr>
        <w:pStyle w:val="ConsPlusNormal"/>
        <w:jc w:val="both"/>
        <w:rPr>
          <w:sz w:val="16"/>
          <w:szCs w:val="16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57. Основанием для начала исполнения административной процедуры "Прием и регистрация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58.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Рассмотрение представленных документов</w:t>
      </w:r>
    </w:p>
    <w:p w:rsidR="008033B3" w:rsidRDefault="008033B3" w:rsidP="008033B3">
      <w:pPr>
        <w:pStyle w:val="ConsPlusNormal"/>
        <w:jc w:val="both"/>
        <w:rPr>
          <w:sz w:val="16"/>
          <w:szCs w:val="16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59. Основанием для начала исполнения административной процедуры "Рассмотрение представленных документов, принятие решения об аннулировании аккредитации, о приостановлении аннулирования аккредитации, об отказе в аннулировании аккредитации" является: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получение государственным служащим заявления, представленного заявителем для аннулирования аккредитации;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получение государственным служащим уведомления об отзыве согласия на обработку персональных данных.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60. Государственный служащий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Принятие решения об аннулировании аккредитации, о приостановлении аннулирования аккредитации, об отказе в аннулировании аккредитации, издание Минюстом России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распоряжения об аннулировании аккредитации</w:t>
      </w:r>
    </w:p>
    <w:p w:rsidR="008033B3" w:rsidRDefault="008033B3" w:rsidP="008033B3">
      <w:pPr>
        <w:pStyle w:val="ConsPlusNormal"/>
        <w:jc w:val="both"/>
        <w:rPr>
          <w:sz w:val="18"/>
          <w:szCs w:val="18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61. Основанием для принятия государственным служащим решения об аннулировании аккредитации является: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направление независимым экспертом заявления об аннулировании аккредитации;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направление независимым экспертом уведомления об отзыве согласия на обработку персональных данных;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непредставления от аккредитованного физического лица либо от работника юридического лица заявления о согласии на обработку персональных данных согласно </w:t>
      </w:r>
      <w:hyperlink r:id="rId79" w:anchor="Par1340" w:tooltip="Ссылка на текущий документ" w:history="1">
        <w:r>
          <w:rPr>
            <w:rStyle w:val="a7"/>
            <w:sz w:val="22"/>
            <w:szCs w:val="22"/>
            <w:u w:val="none"/>
          </w:rPr>
          <w:t>приложению № 10</w:t>
        </w:r>
      </w:hyperlink>
      <w:r>
        <w:rPr>
          <w:sz w:val="22"/>
          <w:szCs w:val="22"/>
        </w:rPr>
        <w:t xml:space="preserve"> и </w:t>
      </w:r>
      <w:hyperlink r:id="rId80" w:anchor="Par1412" w:tooltip="Ссылка на текущий документ" w:history="1">
        <w:r>
          <w:rPr>
            <w:rStyle w:val="a7"/>
            <w:sz w:val="22"/>
            <w:szCs w:val="22"/>
            <w:u w:val="none"/>
          </w:rPr>
          <w:t>№ 11</w:t>
        </w:r>
      </w:hyperlink>
      <w:r>
        <w:rPr>
          <w:sz w:val="22"/>
          <w:szCs w:val="22"/>
        </w:rPr>
        <w:t>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62. Основанием для принятия государственным служащим решения о приостановлении аннулирования аккредитации является наличие фактов, установленных в абзаце третьем и четвертом </w:t>
      </w:r>
      <w:hyperlink r:id="rId81" w:anchor="Par227" w:tooltip="Ссылка на текущий документ" w:history="1">
        <w:r>
          <w:rPr>
            <w:rStyle w:val="a7"/>
            <w:sz w:val="22"/>
            <w:szCs w:val="22"/>
            <w:u w:val="none"/>
          </w:rPr>
          <w:t>пункта 25</w:t>
        </w:r>
      </w:hyperlink>
      <w:r>
        <w:rPr>
          <w:sz w:val="22"/>
          <w:szCs w:val="22"/>
        </w:rPr>
        <w:t xml:space="preserve"> Административного регламента.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63. В случае </w:t>
      </w:r>
      <w:proofErr w:type="spellStart"/>
      <w:r>
        <w:rPr>
          <w:sz w:val="22"/>
          <w:szCs w:val="22"/>
        </w:rPr>
        <w:t>неустранения</w:t>
      </w:r>
      <w:proofErr w:type="spellEnd"/>
      <w:r>
        <w:rPr>
          <w:sz w:val="22"/>
          <w:szCs w:val="22"/>
        </w:rPr>
        <w:t xml:space="preserve"> оснований, повлекших приостановление аннулирования аккредитации в срок 30 календарных дней со дня направления Минюстом России уведомления о приостановлении аннулирования аккредитации, принимается решение об отказе в аннулировании аккредитации.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64. Основанием для начала подготовки проекта распоряжения Минюста России об аннулировании аккредитации является принятие государственным служащим решения об аннулировании аккредитации.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65. Проект распоряжения об аннулировании аккредитации подготавливается государственным служащим и подписывается заместителем Министра в течение 7 рабочих дней в установленном порядке.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82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Внесение записи в журнал выдачи свидетельств и в государственный реестр</w:t>
      </w:r>
    </w:p>
    <w:p w:rsidR="008033B3" w:rsidRDefault="008033B3" w:rsidP="008033B3">
      <w:pPr>
        <w:pStyle w:val="ConsPlusNormal"/>
        <w:jc w:val="both"/>
        <w:rPr>
          <w:sz w:val="18"/>
          <w:szCs w:val="18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66. Основанием для начала исполнения административной процедуры "Внесение записи в журнал выдачи свидетельств и государственный реестр" является издание распоряжения об аннулировании аккредитации.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67. Государственный служащий в течение 2 рабочих дней после издания распоряжения об аннулировании аккредитации в графе 7 журнала выдачи свидетельств под записью о сроке </w:t>
      </w:r>
      <w:r>
        <w:rPr>
          <w:sz w:val="22"/>
          <w:szCs w:val="22"/>
        </w:rPr>
        <w:lastRenderedPageBreak/>
        <w:t>аккредитации делает запись о номере и дате распоряжения, в соответствии с которым была аннулирована аккредитация.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68. В течение 5 рабочих дней со дня издания распоряжения об аннулировании аккредитации соответствующие сведения об аннулировании аккредитации вносятся в государственный реестр в соответствии с </w:t>
      </w:r>
      <w:hyperlink r:id="rId83" w:tooltip="Приказ Минюста России от 26.04.2012 N 66 &quot;Об утверждении Порядка ведения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" w:history="1">
        <w:r>
          <w:rPr>
            <w:rStyle w:val="a7"/>
            <w:sz w:val="22"/>
            <w:szCs w:val="22"/>
            <w:u w:val="none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Направление заявителю уведомления об аннулировании аккредитации, о приостановлении аннулирования аккредитации, об отказе в аннулировании аккредитации заказным почтовым отправлением с уведомлением о вручении либо через Единый портал</w:t>
      </w:r>
    </w:p>
    <w:p w:rsidR="008033B3" w:rsidRDefault="008033B3" w:rsidP="008033B3">
      <w:pPr>
        <w:pStyle w:val="ConsPlusNormal"/>
        <w:jc w:val="center"/>
      </w:pPr>
      <w:r>
        <w:t>(</w:t>
      </w:r>
      <w:r>
        <w:rPr>
          <w:b/>
          <w:bCs/>
        </w:rPr>
        <w:t>в редакции</w:t>
      </w:r>
      <w:r>
        <w:t xml:space="preserve"> </w:t>
      </w:r>
      <w:hyperlink r:id="rId84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</w:t>
      </w:r>
      <w:r>
        <w:rPr>
          <w:b/>
          <w:bCs/>
        </w:rPr>
        <w:t>от 15.03.2013 № 32</w:t>
      </w:r>
      <w:r>
        <w:t>)</w:t>
      </w:r>
    </w:p>
    <w:p w:rsidR="008033B3" w:rsidRDefault="008033B3" w:rsidP="008033B3">
      <w:pPr>
        <w:pStyle w:val="ConsPlusNormal"/>
        <w:jc w:val="both"/>
        <w:rPr>
          <w:sz w:val="18"/>
          <w:szCs w:val="18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69. Основанием для начала исполнения административной процедуры "Направление заявителю уведомления об аннулировании аккредитации заказным почтовым отправлением с уведомлением о вручении либо через Единый портал" является издание распоряжения об аннулировании аккредитации.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85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Государственный служащий в течение 4 дней после издания Минюстом России распоряжения об аннулировании аккредитации готовит проект уведомления об аннулировании аккредитации, который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70. Уведомление об аннулировании аккредитации и копия распоряжения об аннулировании аккредитации в течение 2 рабочих дней направляются заявителю заказным почтовым отправлением с уведомлением о вручении либо через Единый портал.</w:t>
      </w:r>
    </w:p>
    <w:p w:rsidR="008033B3" w:rsidRDefault="008033B3" w:rsidP="008033B3">
      <w:pPr>
        <w:pStyle w:val="ConsPlusNormal"/>
        <w:jc w:val="both"/>
      </w:pPr>
      <w:r>
        <w:t xml:space="preserve">(п. 70 в ред. </w:t>
      </w:r>
      <w:hyperlink r:id="rId86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71. Основанием для начала исполнения административной процедуры "Направление заявителю уведомления о приостановлении аннулирования аккредитации, об отказе в аннулировании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аннулирования аккредитации или об отказе в аннулировании аккредитации.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87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72. Государственный служащий в течение 4 рабочих дней подготавливает проект уведомления о приостановлении аннулирования аккредитации или об отказе в аннулировании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о приостановлении аннулирования аккредитации или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88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3. Переоформление свидетельства об аккредитации</w:t>
      </w:r>
    </w:p>
    <w:p w:rsidR="008033B3" w:rsidRDefault="008033B3" w:rsidP="008033B3">
      <w:pPr>
        <w:pStyle w:val="ConsPlusNormal"/>
        <w:jc w:val="both"/>
        <w:rPr>
          <w:sz w:val="18"/>
          <w:szCs w:val="18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73. Предоставление государственной услуги в части, касающейся переоформления свидетельства об аккредитации, включает в себя следующие административные процедуры: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1) прием и регистрация документов, представленных заявителем для предоставления государственной услуги;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2) рассмотрение представленных документов;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3) принятие решения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4) внесение записи в журнал выдачи свидетельств, государственный реестр;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5) направление заявителю уведомления о переоформлении свидетельства об аккредитации и оригинала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портал.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89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Прием и регистрация документов, представленных заявителем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для предоставления государственной услуги</w:t>
      </w:r>
    </w:p>
    <w:p w:rsidR="008033B3" w:rsidRDefault="008033B3" w:rsidP="008033B3">
      <w:pPr>
        <w:pStyle w:val="ConsPlusNormal"/>
        <w:jc w:val="both"/>
        <w:rPr>
          <w:sz w:val="18"/>
          <w:szCs w:val="18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заявления о переоформлении свидетельства об аккредитации.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75. Прием, регистрация и направление на рассмотрение в Департамент конституционного </w:t>
      </w:r>
      <w:r>
        <w:rPr>
          <w:sz w:val="22"/>
          <w:szCs w:val="22"/>
        </w:rPr>
        <w:lastRenderedPageBreak/>
        <w:t>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Рассмотрение представленных документов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76. Основанием для начала исполнения административной процедуры "Рассмотрение представленных документов" является получение государственным служащим заявления, представленного заявителем для переоформления свидетельства об аккредитации.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Принятие решения о переоформлении свидетельства об аккредитации, об отказе в переоформлении свидетельства об аккредитации или о приостановлении переоформления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свидетельства об аккредитации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77. Основанием для принятия государственным служащим решения о переоформлении свидетельства об аккредитации является представление заявителем заявления о переоформлении свидетельства об аккредитации.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78. Основанием для принятия государственным служащим решения о приостановлении переоформления свидетельства об аккредитации является наличие фактов, установленных в </w:t>
      </w:r>
      <w:hyperlink r:id="rId90" w:anchor="Par229" w:tooltip="Ссылка на текущий документ" w:history="1">
        <w:r>
          <w:rPr>
            <w:rStyle w:val="a7"/>
            <w:sz w:val="22"/>
            <w:szCs w:val="22"/>
            <w:u w:val="none"/>
          </w:rPr>
          <w:t>абзаце третьем</w:t>
        </w:r>
      </w:hyperlink>
      <w:r>
        <w:rPr>
          <w:sz w:val="22"/>
          <w:szCs w:val="22"/>
        </w:rPr>
        <w:t xml:space="preserve"> и </w:t>
      </w:r>
      <w:hyperlink r:id="rId91" w:anchor="Par230" w:tooltip="Ссылка на текущий документ" w:history="1">
        <w:r>
          <w:rPr>
            <w:rStyle w:val="a7"/>
            <w:sz w:val="22"/>
            <w:szCs w:val="22"/>
            <w:u w:val="none"/>
          </w:rPr>
          <w:t>четвертом пункта 25</w:t>
        </w:r>
      </w:hyperlink>
      <w:r>
        <w:rPr>
          <w:sz w:val="22"/>
          <w:szCs w:val="22"/>
        </w:rPr>
        <w:t xml:space="preserve"> Административного регламента.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79. Основанием для принятия государственным служащим решения об отказе в переоформлении свидетельства об аккредитации является </w:t>
      </w:r>
      <w:proofErr w:type="spellStart"/>
      <w:r>
        <w:rPr>
          <w:sz w:val="22"/>
          <w:szCs w:val="22"/>
        </w:rPr>
        <w:t>неустранение</w:t>
      </w:r>
      <w:proofErr w:type="spellEnd"/>
      <w:r>
        <w:rPr>
          <w:sz w:val="22"/>
          <w:szCs w:val="22"/>
        </w:rPr>
        <w:t xml:space="preserve"> оснований, повлекших приостановление переоформления свидетельства об аккредитации, в срок 30 календарных дней со дня направления Минюстом России уведомления о приостановлении аннулирования аккредитации.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80. По результатам рассмотрения заявления государственный служащий в течение 2 рабочих дней оформляет свидетельство об аккредитации, в котором должны быть указаны номер и дата выдачи ранее оформленного свидетельства об аккредитации.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81. Оформленное свидетельство об аккредитации подписывается заместителем Министра.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82. Государственный служащий изготавливает копию свидетельства об аккредитации, которая хранится в номенклатурном деле.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Внесение записи в журнал выдачи свидетельств, государственный реестр</w:t>
      </w:r>
    </w:p>
    <w:p w:rsidR="008033B3" w:rsidRDefault="008033B3" w:rsidP="008033B3">
      <w:pPr>
        <w:pStyle w:val="ConsPlusNormal"/>
        <w:jc w:val="both"/>
        <w:rPr>
          <w:sz w:val="18"/>
          <w:szCs w:val="18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83. Основанием для начала исполнения административной процедуры "Внесение записи в журнал выдачи свидетельств" является оформление свидетельства об аккредитации.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84. Государственный служащий в течение 2 рабочих дней после подписания свидетельства об аккредитации в графе 3 журнала выдачи свидетельств под записью о номере бланка свидетельства об аккредитации делает запись о номере бланка свидетельства об аккредитации, выданного взамен старого.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85. В течение 5 рабочих дней со дня подписания свидетельства об аккредитации соответствующие изменения вносятся в государственный реестр в соответствии с законодательством Российской Федерации.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Направление заявителю уведомления о переоформлении свидетельства об аккредитации и оригинала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</w:t>
      </w:r>
    </w:p>
    <w:p w:rsidR="008033B3" w:rsidRDefault="008033B3" w:rsidP="008033B3">
      <w:pPr>
        <w:pStyle w:val="ConsPlusNormal"/>
        <w:jc w:val="center"/>
      </w:pPr>
      <w:r>
        <w:t>(</w:t>
      </w:r>
      <w:r>
        <w:rPr>
          <w:b/>
          <w:bCs/>
        </w:rPr>
        <w:t>в редакции</w:t>
      </w:r>
      <w:r>
        <w:t xml:space="preserve"> </w:t>
      </w:r>
      <w:hyperlink r:id="rId92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</w:t>
      </w:r>
      <w:r>
        <w:rPr>
          <w:b/>
          <w:bCs/>
        </w:rPr>
        <w:t>от 15.03.2013 № 32</w:t>
      </w:r>
      <w:r>
        <w:t>)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86. Основанием для начала исполнения административной процедуры "Направление заявителю уведомления о переоформлении свидетельства об аккредитации и оригинала свидетельства об аккредитации заказным почтовым отправлением с уведомлением о вручении либо через Единый портал" является оформление свидетельства об аккредитации.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93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87. После проставления на свидетельстве об аккредитации печати Минюста России с воспроизведением Государственного герба Российской Федерации государственный служащий в течение 2 рабочих дней готовит проект уведомления о переоформлении свидетельства об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88. Основанием для начала исполнения административной процедуры "Направление заявителю уведомления об отказе в переоформлении свидетельства об аккредитации, о приостановлении переоформления свидетельства об аккредитации заказным почтовым </w:t>
      </w:r>
      <w:r>
        <w:rPr>
          <w:sz w:val="22"/>
          <w:szCs w:val="22"/>
        </w:rPr>
        <w:lastRenderedPageBreak/>
        <w:t>отправлением с уведомлением о вручении либо через Единый портал" является принятие государственным служащим решения об отказе в переоформлении свидетельства об аккредитации, о приостановлении переоформления свидетельства об аккредитации.</w:t>
      </w:r>
    </w:p>
    <w:p w:rsidR="008033B3" w:rsidRDefault="008033B3" w:rsidP="008033B3">
      <w:pPr>
        <w:pStyle w:val="ConsPlusNormal"/>
        <w:jc w:val="both"/>
      </w:pPr>
      <w:r>
        <w:t xml:space="preserve">(в ред. </w:t>
      </w:r>
      <w:hyperlink r:id="rId94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Государственный служащий в течение 2 рабочих дней подготавливает проект уведомления об отказе в переоформлении свидетельства об аккредитации, о приостановлении переоформления свидетельства об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89. Уведомление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Переоформленное свидетельство об аккредитации направляется заявителю заказным почтовым отправлением с уведомлением о вручении.</w:t>
      </w:r>
    </w:p>
    <w:p w:rsidR="008033B3" w:rsidRDefault="008033B3" w:rsidP="008033B3">
      <w:pPr>
        <w:pStyle w:val="ConsPlusNormal"/>
        <w:jc w:val="both"/>
      </w:pPr>
      <w:r>
        <w:t xml:space="preserve">(п. 89 в ред. </w:t>
      </w:r>
      <w:hyperlink r:id="rId95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от 15.03.2013 № 32)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IV. Формы контроля за исполнением Административного регламента</w:t>
      </w:r>
    </w:p>
    <w:p w:rsidR="008033B3" w:rsidRDefault="008033B3" w:rsidP="008033B3">
      <w:pPr>
        <w:pStyle w:val="ConsPlusNormal"/>
        <w:jc w:val="both"/>
        <w:rPr>
          <w:sz w:val="18"/>
          <w:szCs w:val="18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8033B3" w:rsidRDefault="008033B3" w:rsidP="008033B3">
      <w:pPr>
        <w:pStyle w:val="ConsPlusNormal"/>
        <w:jc w:val="both"/>
        <w:rPr>
          <w:sz w:val="14"/>
          <w:szCs w:val="14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90.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конституционного законодательства проверок исполнения государственными служащими положений Административного регламента, иных нормативных правовых актов Российской Федерации.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91.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служащих, осуществляющих регламентируемые действия.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О случаях и причинах нарушения сроков и содержания административных процедур ответственные за их осуществление государственные служащие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92. Государственные служащие,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официальных сайтах,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8033B3" w:rsidRDefault="008033B3" w:rsidP="008033B3">
      <w:pPr>
        <w:pStyle w:val="ConsPlusNormal"/>
        <w:jc w:val="both"/>
        <w:rPr>
          <w:sz w:val="16"/>
          <w:szCs w:val="16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93.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94. Периодичность проведения проверок устанавливается заместителем Министра.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При поступлении в Министерство юстиции Российской Федерации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95.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96. Результаты проверки отражаются в акте проверки, в котором отмечаются выявленные </w:t>
      </w:r>
      <w:r>
        <w:rPr>
          <w:sz w:val="22"/>
          <w:szCs w:val="22"/>
        </w:rPr>
        <w:lastRenderedPageBreak/>
        <w:t>недостатки и предложения по их устранению. Акт проверки подписывают председатель и члены комиссии, директор Департамента конституционного законодательства и утверждает заместитель Министра.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97. Акт проверки помещается в соответствующее номенклатурное дело.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Ответственность должностных лиц Минюста России за решения и действия (бездействие), принимаемые (осуществляемые) ими в ходе предоставления государственной услуги</w:t>
      </w:r>
    </w:p>
    <w:p w:rsidR="008033B3" w:rsidRDefault="008033B3" w:rsidP="008033B3">
      <w:pPr>
        <w:pStyle w:val="ConsPlusNormal"/>
        <w:jc w:val="both"/>
        <w:rPr>
          <w:sz w:val="16"/>
          <w:szCs w:val="16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98. Ответственность государственных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</w:t>
      </w:r>
      <w:hyperlink r:id="rId96" w:tooltip="Федеральный закон от 27.07.2004 N 79-ФЗ (ред. от 05.04.2013) &quot;О государственной гражданской службе Российской Федерации&quot;{КонсультантПлюс}" w:history="1">
        <w:r>
          <w:rPr>
            <w:rStyle w:val="a7"/>
            <w:sz w:val="22"/>
            <w:szCs w:val="22"/>
            <w:u w:val="none"/>
          </w:rPr>
          <w:t>законодательства</w:t>
        </w:r>
      </w:hyperlink>
      <w:r>
        <w:rPr>
          <w:sz w:val="22"/>
          <w:szCs w:val="22"/>
        </w:rPr>
        <w:t xml:space="preserve"> Российской Федерации.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99.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8033B3" w:rsidRDefault="008033B3" w:rsidP="008033B3">
      <w:pPr>
        <w:pStyle w:val="ConsPlusNormal"/>
        <w:jc w:val="both"/>
        <w:rPr>
          <w:sz w:val="16"/>
          <w:szCs w:val="16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8033B3" w:rsidRDefault="008033B3" w:rsidP="008033B3">
      <w:pPr>
        <w:pStyle w:val="ConsPlusNormal"/>
        <w:jc w:val="both"/>
        <w:rPr>
          <w:sz w:val="16"/>
          <w:szCs w:val="16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100. Контроль за рассмотрением своих заявлений могут осуществлять заявители на основании полученной в Минюсте России информации.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V. Досудебный (внесудебный) порядок обжалования решений и действий (бездействия) Минюста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России, а также его должностных лиц</w:t>
      </w:r>
    </w:p>
    <w:p w:rsidR="008033B3" w:rsidRDefault="008033B3" w:rsidP="008033B3">
      <w:pPr>
        <w:pStyle w:val="ConsPlusNormal"/>
        <w:jc w:val="both"/>
        <w:rPr>
          <w:sz w:val="16"/>
          <w:szCs w:val="16"/>
        </w:rPr>
      </w:pP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101. Заявитель имеет право на обжалование действий (бездействия) государственных гражданских служащих Минюста России в досудебном (внесудебном) порядке.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102. Предметом досудебного (внесудебного) обжалования является решение или действия (бездействие) государственного служащего, осуществляемые (принимаемые) в ходе предоставления государственной услуги.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103. Основанием для начала процедуры досудебного (внесудебного) обжалования решения или действия (бездействия) государственного служащего является поступление в Министерство юстиции Российской Федерации жалобы заявителя, изложенной в письменной или электронной форме по основаниям и в порядке </w:t>
      </w:r>
      <w:hyperlink r:id="rId97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>
          <w:rPr>
            <w:rStyle w:val="a7"/>
            <w:sz w:val="22"/>
            <w:szCs w:val="22"/>
            <w:u w:val="none"/>
          </w:rPr>
          <w:t>статей 11.1</w:t>
        </w:r>
      </w:hyperlink>
      <w:r>
        <w:rPr>
          <w:sz w:val="22"/>
          <w:szCs w:val="22"/>
        </w:rPr>
        <w:t xml:space="preserve"> и </w:t>
      </w:r>
      <w:hyperlink r:id="rId98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>
          <w:rPr>
            <w:rStyle w:val="a7"/>
            <w:sz w:val="22"/>
            <w:szCs w:val="22"/>
            <w:u w:val="none"/>
          </w:rPr>
          <w:t>11.2</w:t>
        </w:r>
      </w:hyperlink>
      <w:r>
        <w:rPr>
          <w:sz w:val="22"/>
          <w:szCs w:val="22"/>
        </w:rPr>
        <w:t xml:space="preserve"> Федерального закона от 27.07.2010 № 210-ФЗ "Об организации предоставления государственных и муниципальных услуг", в следующих случаях: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1) нарушение срока регистрации запроса заявителя о предоставлении государственной услуги;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2) нарушение срока предоставления государственной услуги;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5)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7) отказ Минюста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104. Заявитель имеет право на получение информации и документов, необходимых для обоснования и рассмотрения жалобы.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105. Жалоба заявителя может быть направлена: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1) директору Департамента конституционного законодательства (или исполняющему обязанности директора Департамента конституционного законодательства) - на решение или действия (бездействие) заместителя директора Департамента конституционного законодательства;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2) заместителю Министра - на решение или действия (бездействие) директора Департамента конституционного законодательства (или исполняющего обязанности директора Департамента конституционного законодательства);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3) Министру юстиции Российской Федерации - на решение или действия (бездействие) заместителя Министра.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106. Жалоба должна содержать: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наименование органа, предоставляющего государственную услугу (Министерство юстиции Российской Федерации), фамилию, имя, отчество (последнее - при наличии) государственного </w:t>
      </w:r>
      <w:r>
        <w:rPr>
          <w:sz w:val="22"/>
          <w:szCs w:val="22"/>
        </w:rPr>
        <w:lastRenderedPageBreak/>
        <w:t>служащего,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3) сведения об обжалуемых решениях и действиях (бездействии) Минюста России, государственного служащего, предоставляющего государственную услугу;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4) доводы, на основании которых заявитель не согласен с решением и действием (бездействием) Минюста России, государственного служащего,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107. Жалоба рассматривается в течение 15 рабочих дней со дня ее регистрации, а в случае обжалования отказа Минюста России, государственного служащего,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bookmarkStart w:id="10" w:name="Par577"/>
      <w:bookmarkEnd w:id="10"/>
      <w:r>
        <w:rPr>
          <w:sz w:val="22"/>
          <w:szCs w:val="22"/>
        </w:rPr>
        <w:t>108. По результатам рассмотрения жалобы на решение или действия (бездействие), принятое или осуществленное в ходе предоставления государственной услуги, директор Департамента конституционного законодательства, заместитель Министра, Министр юстиции Российской Федерации: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1) удовлетворяет жалобу, в том числе в форме отмены принятого решения, исправления допущенных государственным служащим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2) отказывает в удовлетворении жалобы.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109. Не позднее дня, следующего за днем принятия решения, указанного в </w:t>
      </w:r>
      <w:hyperlink r:id="rId99" w:anchor="Par577" w:tooltip="Ссылка на текущий документ" w:history="1">
        <w:r>
          <w:rPr>
            <w:rStyle w:val="a7"/>
            <w:sz w:val="22"/>
            <w:szCs w:val="22"/>
            <w:u w:val="none"/>
          </w:rPr>
          <w:t>пункте 108</w:t>
        </w:r>
      </w:hyperlink>
      <w:r>
        <w:rPr>
          <w:sz w:val="22"/>
          <w:szCs w:val="22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110. В случае установления в ходе или по результатам рассмотрения жалобы признаков состава административного правонарушения или преступления государственный служащий, наделенный полномочиями по рассмотрению жалоб, незамедлительно направляет имеющиеся материалы в органы прокуратуры.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111. Заявитель вправе обжаловать решения или действия (бездействие), осуществляемые (принимаемые) государственными служащими в ходе предоставления государственной услуги, в административном и (или судебном) порядке в соответствии с законодательством Российской Федерации.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Министерства юстиции Российской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Федерации по предоставлению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государственной услуги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по осуществлению аккредитации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юридических и физических лиц,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изъявивших желание получить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аккредитацию на проведение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в качестве независимых экспертов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нормативных правовых актов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 проектов нормативных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правовых актов в случаях,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предусмотренных законодательством</w:t>
      </w:r>
    </w:p>
    <w:p w:rsidR="008033B3" w:rsidRDefault="008033B3" w:rsidP="008033B3">
      <w:pPr>
        <w:pStyle w:val="ConsPlusNormal"/>
        <w:jc w:val="right"/>
      </w:pPr>
      <w:r>
        <w:rPr>
          <w:sz w:val="22"/>
          <w:szCs w:val="22"/>
        </w:rPr>
        <w:t>Российской Федерации</w:t>
      </w:r>
    </w:p>
    <w:p w:rsidR="008033B3" w:rsidRDefault="008033B3" w:rsidP="008033B3">
      <w:pPr>
        <w:pStyle w:val="ConsPlusNormal"/>
        <w:jc w:val="center"/>
        <w:outlineLvl w:val="2"/>
        <w:rPr>
          <w:b/>
          <w:bCs/>
          <w:sz w:val="22"/>
          <w:szCs w:val="22"/>
        </w:rPr>
      </w:pPr>
      <w:bookmarkStart w:id="11" w:name="Par605"/>
      <w:bookmarkEnd w:id="11"/>
      <w:r>
        <w:rPr>
          <w:b/>
          <w:bCs/>
          <w:sz w:val="22"/>
          <w:szCs w:val="22"/>
        </w:rPr>
        <w:t>Блок-схема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последовательности действий по предоставлению государственной услуги по аккредитации юридических и физических лиц, изъявивших желание получить аккредитацию на проведение </w:t>
      </w:r>
      <w:proofErr w:type="spellStart"/>
      <w:r>
        <w:rPr>
          <w:sz w:val="22"/>
          <w:szCs w:val="22"/>
        </w:rPr>
        <w:lastRenderedPageBreak/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</w:p>
    <w:p w:rsidR="008033B3" w:rsidRDefault="008033B3" w:rsidP="008033B3">
      <w:pPr>
        <w:pStyle w:val="ConsPlusNormal"/>
        <w:jc w:val="both"/>
        <w:rPr>
          <w:sz w:val="24"/>
          <w:szCs w:val="24"/>
        </w:rPr>
      </w:pP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┌────────────────────────────────────────────────────────────────┐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proofErr w:type="spellStart"/>
      <w:r>
        <w:rPr>
          <w:sz w:val="21"/>
          <w:szCs w:val="21"/>
        </w:rPr>
        <w:t>│Заявитель</w:t>
      </w:r>
      <w:proofErr w:type="spellEnd"/>
      <w:r>
        <w:rPr>
          <w:sz w:val="21"/>
          <w:szCs w:val="21"/>
        </w:rPr>
        <w:t xml:space="preserve"> представляет в Минюст России заявление об </w:t>
      </w:r>
      <w:proofErr w:type="spellStart"/>
      <w:r>
        <w:rPr>
          <w:sz w:val="21"/>
          <w:szCs w:val="21"/>
        </w:rPr>
        <w:t>аккредитации│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│              с приложением необходимых документов        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└────────────────────────────────┬───────────────────────────────┘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>\/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┌────────────────────────────┐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</w:t>
      </w:r>
      <w:proofErr w:type="spellStart"/>
      <w:r>
        <w:rPr>
          <w:sz w:val="21"/>
          <w:szCs w:val="21"/>
        </w:rPr>
        <w:t>│Регистрация</w:t>
      </w:r>
      <w:proofErr w:type="spellEnd"/>
      <w:r>
        <w:rPr>
          <w:sz w:val="21"/>
          <w:szCs w:val="21"/>
        </w:rPr>
        <w:t xml:space="preserve"> в Минюсте </w:t>
      </w:r>
      <w:proofErr w:type="spellStart"/>
      <w:r>
        <w:rPr>
          <w:sz w:val="21"/>
          <w:szCs w:val="21"/>
        </w:rPr>
        <w:t>России│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│  заявления об аккредитации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└──────────────┬─────────────┘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>\/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┌──────────────────────────────────────┐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┌──────────┤Рассмотрение представленных </w:t>
      </w:r>
      <w:proofErr w:type="spellStart"/>
      <w:r>
        <w:rPr>
          <w:sz w:val="21"/>
          <w:szCs w:val="21"/>
        </w:rPr>
        <w:t>заявителем├─────────┐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 документов              │         </w:t>
      </w:r>
      <w:proofErr w:type="spellStart"/>
      <w:r>
        <w:rPr>
          <w:sz w:val="21"/>
          <w:szCs w:val="21"/>
        </w:rPr>
        <w:t>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          └───────────────────┬──────────────────┘   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                 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               </w:t>
      </w:r>
      <w:proofErr w:type="spellStart"/>
      <w:r>
        <w:rPr>
          <w:sz w:val="21"/>
          <w:szCs w:val="21"/>
        </w:rPr>
        <w:t>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>\/                             \/                           \/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┌────────────────┐    ┌────────────────────────────┐    ┌─────────────────────┐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proofErr w:type="spellStart"/>
      <w:r>
        <w:rPr>
          <w:sz w:val="21"/>
          <w:szCs w:val="21"/>
        </w:rPr>
        <w:t>│Принятие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решения│</w:t>
      </w:r>
      <w:proofErr w:type="spellEnd"/>
      <w:r>
        <w:rPr>
          <w:sz w:val="21"/>
          <w:szCs w:val="21"/>
        </w:rPr>
        <w:t xml:space="preserve">    │     Принятие решения о     │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Принятие решения об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об </w:t>
      </w:r>
      <w:proofErr w:type="spellStart"/>
      <w:r>
        <w:rPr>
          <w:sz w:val="21"/>
          <w:szCs w:val="21"/>
        </w:rPr>
        <w:t>аккредитации│</w:t>
      </w:r>
      <w:proofErr w:type="spellEnd"/>
      <w:r>
        <w:rPr>
          <w:sz w:val="21"/>
          <w:szCs w:val="21"/>
        </w:rPr>
        <w:t>&lt;──</w:t>
      </w:r>
      <w:proofErr w:type="spellStart"/>
      <w:r>
        <w:rPr>
          <w:sz w:val="21"/>
          <w:szCs w:val="21"/>
        </w:rPr>
        <w:t>┐│приостановлении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аккредитации│</w:t>
      </w:r>
      <w:proofErr w:type="spellEnd"/>
      <w:r>
        <w:rPr>
          <w:sz w:val="21"/>
          <w:szCs w:val="21"/>
        </w:rPr>
        <w:t xml:space="preserve">  ┌&gt;</w:t>
      </w:r>
      <w:proofErr w:type="spellStart"/>
      <w:r>
        <w:rPr>
          <w:sz w:val="21"/>
          <w:szCs w:val="21"/>
        </w:rPr>
        <w:t>│отказе</w:t>
      </w:r>
      <w:proofErr w:type="spellEnd"/>
      <w:r>
        <w:rPr>
          <w:sz w:val="21"/>
          <w:szCs w:val="21"/>
        </w:rPr>
        <w:t xml:space="preserve"> в </w:t>
      </w:r>
      <w:proofErr w:type="spellStart"/>
      <w:r>
        <w:rPr>
          <w:sz w:val="21"/>
          <w:szCs w:val="21"/>
        </w:rPr>
        <w:t>аккредитации│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└───────┬────────┘   │└────────────────┬───────────┘  │ └───────────┬─────────┘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</w:t>
      </w:r>
      <w:proofErr w:type="spellStart"/>
      <w:r>
        <w:rPr>
          <w:sz w:val="21"/>
          <w:szCs w:val="21"/>
        </w:rPr>
        <w:t>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\/   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│        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\/     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│    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>\/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proofErr w:type="spellStart"/>
      <w:r>
        <w:rPr>
          <w:sz w:val="21"/>
          <w:szCs w:val="21"/>
        </w:rPr>
        <w:t>│Подготовка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проекта│</w:t>
      </w:r>
      <w:proofErr w:type="spellEnd"/>
      <w:r>
        <w:rPr>
          <w:sz w:val="21"/>
          <w:szCs w:val="21"/>
        </w:rPr>
        <w:t xml:space="preserve"> ││    Направление заявителю    │ ││ Направление </w:t>
      </w:r>
      <w:proofErr w:type="spellStart"/>
      <w:r>
        <w:rPr>
          <w:sz w:val="21"/>
          <w:szCs w:val="21"/>
        </w:rPr>
        <w:t>заявителю│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  распоряжения   │ </w:t>
      </w:r>
      <w:proofErr w:type="spellStart"/>
      <w:r>
        <w:rPr>
          <w:sz w:val="21"/>
          <w:szCs w:val="21"/>
        </w:rPr>
        <w:t>││уведомления</w:t>
      </w:r>
      <w:proofErr w:type="spellEnd"/>
      <w:r>
        <w:rPr>
          <w:sz w:val="21"/>
          <w:szCs w:val="21"/>
        </w:rPr>
        <w:t xml:space="preserve"> о </w:t>
      </w:r>
      <w:proofErr w:type="spellStart"/>
      <w:r>
        <w:rPr>
          <w:sz w:val="21"/>
          <w:szCs w:val="21"/>
        </w:rPr>
        <w:t>приостановлении│</w:t>
      </w:r>
      <w:proofErr w:type="spellEnd"/>
      <w:r>
        <w:rPr>
          <w:sz w:val="21"/>
          <w:szCs w:val="21"/>
        </w:rPr>
        <w:t xml:space="preserve"> ││ уведомления об </w:t>
      </w:r>
      <w:proofErr w:type="spellStart"/>
      <w:r>
        <w:rPr>
          <w:sz w:val="21"/>
          <w:szCs w:val="21"/>
        </w:rPr>
        <w:t>отказе│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│  Минюста России  │ ││       предоставления        │ ││    предоставления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 об аккредитации │ ││   государственной услуги    │ </w:t>
      </w:r>
      <w:proofErr w:type="spellStart"/>
      <w:r>
        <w:rPr>
          <w:sz w:val="21"/>
          <w:szCs w:val="21"/>
        </w:rPr>
        <w:t>││государственной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услуги│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└───────┬──────────┘ │└────────────┬─────────────┬──┘ │└──────────────────────┘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                   </w:t>
      </w:r>
      <w:proofErr w:type="spellStart"/>
      <w:r>
        <w:rPr>
          <w:sz w:val="21"/>
          <w:szCs w:val="21"/>
        </w:rPr>
        <w:t>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 \/   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└───────┐     │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</w:t>
      </w:r>
      <w:proofErr w:type="spellStart"/>
      <w:r>
        <w:rPr>
          <w:sz w:val="21"/>
          <w:szCs w:val="21"/>
        </w:rPr>
        <w:t>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┌────────────────────┐       │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\/            \/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proofErr w:type="spellStart"/>
      <w:r>
        <w:rPr>
          <w:sz w:val="21"/>
          <w:szCs w:val="21"/>
        </w:rPr>
        <w:t>│Издание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распоряжения│</w:t>
      </w:r>
      <w:proofErr w:type="spellEnd"/>
      <w:r>
        <w:rPr>
          <w:sz w:val="21"/>
          <w:szCs w:val="21"/>
        </w:rPr>
        <w:t xml:space="preserve">   ┌───┴─────────┐     ┌────────┴──────┐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 Минюста России об │   </w:t>
      </w:r>
      <w:proofErr w:type="spellStart"/>
      <w:r>
        <w:rPr>
          <w:sz w:val="21"/>
          <w:szCs w:val="21"/>
        </w:rPr>
        <w:t>│Представление│</w:t>
      </w:r>
      <w:proofErr w:type="spellEnd"/>
      <w:r>
        <w:rPr>
          <w:sz w:val="21"/>
          <w:szCs w:val="21"/>
        </w:rPr>
        <w:t xml:space="preserve">     </w:t>
      </w:r>
      <w:proofErr w:type="spellStart"/>
      <w:r>
        <w:rPr>
          <w:sz w:val="21"/>
          <w:szCs w:val="21"/>
        </w:rPr>
        <w:t>│Непредставление│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   аккредитации    │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необходимых │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необходимых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└───────┬────────────┘   │ документов  │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документов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                └─────────────┘     └───────────────┘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>\/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┌─────────────────────────────┐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│  Оформление свидетельства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│ об аккредитации,  внесение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│ записи  в  журнал  выдачи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свидетельств,   в   </w:t>
      </w:r>
      <w:proofErr w:type="spellStart"/>
      <w:r>
        <w:rPr>
          <w:sz w:val="21"/>
          <w:szCs w:val="21"/>
        </w:rPr>
        <w:t>государ-│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</w:t>
      </w:r>
      <w:proofErr w:type="spellStart"/>
      <w:r>
        <w:rPr>
          <w:sz w:val="21"/>
          <w:szCs w:val="21"/>
        </w:rPr>
        <w:t>ственный</w:t>
      </w:r>
      <w:proofErr w:type="spellEnd"/>
      <w:r>
        <w:rPr>
          <w:sz w:val="21"/>
          <w:szCs w:val="21"/>
        </w:rPr>
        <w:t xml:space="preserve">     реестр   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└───────┬─────────────────────┘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  \/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┌───────────────────────────┐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│   Направление заявителю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proofErr w:type="spellStart"/>
      <w:r>
        <w:rPr>
          <w:sz w:val="21"/>
          <w:szCs w:val="21"/>
        </w:rPr>
        <w:t>│уведомления</w:t>
      </w:r>
      <w:proofErr w:type="spellEnd"/>
      <w:r>
        <w:rPr>
          <w:sz w:val="21"/>
          <w:szCs w:val="21"/>
        </w:rPr>
        <w:t xml:space="preserve"> об </w:t>
      </w:r>
      <w:proofErr w:type="spellStart"/>
      <w:r>
        <w:rPr>
          <w:sz w:val="21"/>
          <w:szCs w:val="21"/>
        </w:rPr>
        <w:t>аккредитации│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│  в качестве независимого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│   эксперта и оригинала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│     свидетельства об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│       аккредитации  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└───────────────────────────┘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both"/>
        <w:outlineLvl w:val="2"/>
        <w:rPr>
          <w:sz w:val="22"/>
          <w:szCs w:val="22"/>
        </w:rPr>
      </w:pPr>
    </w:p>
    <w:p w:rsidR="008033B3" w:rsidRDefault="008033B3" w:rsidP="008033B3">
      <w:pPr>
        <w:pStyle w:val="ConsPlusNormal"/>
        <w:jc w:val="both"/>
        <w:outlineLvl w:val="2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Блок-схема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последовательности действий по аннулированию аккредитации юридических и физических лиц, изъявивших желание получить аккредитацию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</w:t>
      </w:r>
      <w:r>
        <w:rPr>
          <w:sz w:val="22"/>
          <w:szCs w:val="22"/>
        </w:rPr>
        <w:lastRenderedPageBreak/>
        <w:t>нормативных правовых актов и проектов нормативных правовых актов в случаях, предусмотренных законодательством Российской Федерации</w:t>
      </w:r>
    </w:p>
    <w:p w:rsidR="008033B3" w:rsidRDefault="008033B3" w:rsidP="008033B3">
      <w:pPr>
        <w:pStyle w:val="ConsPlusNormal"/>
        <w:jc w:val="both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proofErr w:type="spellStart"/>
      <w:r>
        <w:rPr>
          <w:sz w:val="21"/>
          <w:szCs w:val="21"/>
        </w:rPr>
        <w:t>│Заявитель</w:t>
      </w:r>
      <w:proofErr w:type="spellEnd"/>
      <w:r>
        <w:rPr>
          <w:sz w:val="21"/>
          <w:szCs w:val="21"/>
        </w:rPr>
        <w:t xml:space="preserve"> представляет в Минюст России заявление об </w:t>
      </w:r>
      <w:proofErr w:type="spellStart"/>
      <w:r>
        <w:rPr>
          <w:sz w:val="21"/>
          <w:szCs w:val="21"/>
        </w:rPr>
        <w:t>аннулировании│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│       аккредитации с приложением необходимых документов   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>\/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┌────────────────────────────┐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</w:t>
      </w:r>
      <w:proofErr w:type="spellStart"/>
      <w:r>
        <w:rPr>
          <w:sz w:val="21"/>
          <w:szCs w:val="21"/>
        </w:rPr>
        <w:t>│Регистрация</w:t>
      </w:r>
      <w:proofErr w:type="spellEnd"/>
      <w:r>
        <w:rPr>
          <w:sz w:val="21"/>
          <w:szCs w:val="21"/>
        </w:rPr>
        <w:t xml:space="preserve"> в Минюсте </w:t>
      </w:r>
      <w:proofErr w:type="spellStart"/>
      <w:r>
        <w:rPr>
          <w:sz w:val="21"/>
          <w:szCs w:val="21"/>
        </w:rPr>
        <w:t>России│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│ заявления об аннулировании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└──────────────┬─────────────┘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>\/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┌──────────────────────────────────────┐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┌──────────┤Рассмотрение представленных </w:t>
      </w:r>
      <w:proofErr w:type="spellStart"/>
      <w:r>
        <w:rPr>
          <w:sz w:val="21"/>
          <w:szCs w:val="21"/>
        </w:rPr>
        <w:t>заявителем├─────────┐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 документов              │         </w:t>
      </w:r>
      <w:proofErr w:type="spellStart"/>
      <w:r>
        <w:rPr>
          <w:sz w:val="21"/>
          <w:szCs w:val="21"/>
        </w:rPr>
        <w:t>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          └───────────────────┬──────────────────┘   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                 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               </w:t>
      </w:r>
      <w:proofErr w:type="spellStart"/>
      <w:r>
        <w:rPr>
          <w:sz w:val="21"/>
          <w:szCs w:val="21"/>
        </w:rPr>
        <w:t>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>\/                             \/                           \/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┌────────────────┐    ┌─────────────────────────────┐   ┌──────────────────────┐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proofErr w:type="spellStart"/>
      <w:r>
        <w:rPr>
          <w:sz w:val="21"/>
          <w:szCs w:val="21"/>
        </w:rPr>
        <w:t>│Принятие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решения│</w:t>
      </w:r>
      <w:proofErr w:type="spellEnd"/>
      <w:r>
        <w:rPr>
          <w:sz w:val="21"/>
          <w:szCs w:val="21"/>
        </w:rPr>
        <w:t xml:space="preserve">    │     Принятие решения о      │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Принятие решения об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proofErr w:type="spellStart"/>
      <w:r>
        <w:rPr>
          <w:sz w:val="21"/>
          <w:szCs w:val="21"/>
        </w:rPr>
        <w:t>│об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аннулировании│</w:t>
      </w:r>
      <w:proofErr w:type="spellEnd"/>
      <w:r>
        <w:rPr>
          <w:sz w:val="21"/>
          <w:szCs w:val="21"/>
        </w:rPr>
        <w:t>&lt;──</w:t>
      </w:r>
      <w:proofErr w:type="spellStart"/>
      <w:r>
        <w:rPr>
          <w:sz w:val="21"/>
          <w:szCs w:val="21"/>
        </w:rPr>
        <w:t>┐│приостановлении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аннулирования│</w:t>
      </w:r>
      <w:proofErr w:type="spellEnd"/>
      <w:r>
        <w:rPr>
          <w:sz w:val="21"/>
          <w:szCs w:val="21"/>
        </w:rPr>
        <w:t xml:space="preserve"> ┌&gt;</w:t>
      </w:r>
      <w:proofErr w:type="spellStart"/>
      <w:r>
        <w:rPr>
          <w:sz w:val="21"/>
          <w:szCs w:val="21"/>
        </w:rPr>
        <w:t>│отказе</w:t>
      </w:r>
      <w:proofErr w:type="spellEnd"/>
      <w:r>
        <w:rPr>
          <w:sz w:val="21"/>
          <w:szCs w:val="21"/>
        </w:rPr>
        <w:t xml:space="preserve"> в </w:t>
      </w:r>
      <w:proofErr w:type="spellStart"/>
      <w:r>
        <w:rPr>
          <w:sz w:val="21"/>
          <w:szCs w:val="21"/>
        </w:rPr>
        <w:t>аннулировании│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 аккредитации  │   ││        аккредитации         │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аккредитации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└───────┬────────┘   │└────────────────┬────────────┘ │ └───────────┬──────────┘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</w:t>
      </w:r>
      <w:proofErr w:type="spellStart"/>
      <w:r>
        <w:rPr>
          <w:sz w:val="21"/>
          <w:szCs w:val="21"/>
        </w:rPr>
        <w:t>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\/   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│        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\/     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│   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 \/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proofErr w:type="spellStart"/>
      <w:r>
        <w:rPr>
          <w:sz w:val="21"/>
          <w:szCs w:val="21"/>
        </w:rPr>
        <w:t>│Подготовка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проекта│</w:t>
      </w:r>
      <w:proofErr w:type="spellEnd"/>
      <w:r>
        <w:rPr>
          <w:sz w:val="21"/>
          <w:szCs w:val="21"/>
        </w:rPr>
        <w:t xml:space="preserve"> ││    Направление заявителю    │ ││ Направление </w:t>
      </w:r>
      <w:proofErr w:type="spellStart"/>
      <w:r>
        <w:rPr>
          <w:sz w:val="21"/>
          <w:szCs w:val="21"/>
        </w:rPr>
        <w:t>заявителю│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  распоряжения   │ </w:t>
      </w:r>
      <w:proofErr w:type="spellStart"/>
      <w:r>
        <w:rPr>
          <w:sz w:val="21"/>
          <w:szCs w:val="21"/>
        </w:rPr>
        <w:t>││уведомления</w:t>
      </w:r>
      <w:proofErr w:type="spellEnd"/>
      <w:r>
        <w:rPr>
          <w:sz w:val="21"/>
          <w:szCs w:val="21"/>
        </w:rPr>
        <w:t xml:space="preserve"> о </w:t>
      </w:r>
      <w:proofErr w:type="spellStart"/>
      <w:r>
        <w:rPr>
          <w:sz w:val="21"/>
          <w:szCs w:val="21"/>
        </w:rPr>
        <w:t>приостановлении│</w:t>
      </w:r>
      <w:proofErr w:type="spellEnd"/>
      <w:r>
        <w:rPr>
          <w:sz w:val="21"/>
          <w:szCs w:val="21"/>
        </w:rPr>
        <w:t xml:space="preserve"> ││ уведомления об </w:t>
      </w:r>
      <w:proofErr w:type="spellStart"/>
      <w:r>
        <w:rPr>
          <w:sz w:val="21"/>
          <w:szCs w:val="21"/>
        </w:rPr>
        <w:t>отказе│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│  Минюста России  │ ││ аннулирования аккредитации  │ ││    в аннулировании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│ об аннулировании │ │└────────────┬─────────────┬──┘ ││     аккредитации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  аккредитации   │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                   │└──────────────────────┘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└───────┬──────────┘ │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</w:t>
      </w:r>
      <w:proofErr w:type="spellStart"/>
      <w:r>
        <w:rPr>
          <w:sz w:val="21"/>
          <w:szCs w:val="21"/>
        </w:rPr>
        <w:t>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                   </w:t>
      </w:r>
      <w:proofErr w:type="spellStart"/>
      <w:r>
        <w:rPr>
          <w:sz w:val="21"/>
          <w:szCs w:val="21"/>
        </w:rPr>
        <w:t>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\/  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 └───────┐     │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</w:t>
      </w:r>
      <w:proofErr w:type="spellStart"/>
      <w:r>
        <w:rPr>
          <w:sz w:val="21"/>
          <w:szCs w:val="21"/>
        </w:rPr>
        <w:t>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┌────────────────────┐       │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\/            \/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proofErr w:type="spellStart"/>
      <w:r>
        <w:rPr>
          <w:sz w:val="21"/>
          <w:szCs w:val="21"/>
        </w:rPr>
        <w:t>│Издание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распоряжения│</w:t>
      </w:r>
      <w:proofErr w:type="spellEnd"/>
      <w:r>
        <w:rPr>
          <w:sz w:val="21"/>
          <w:szCs w:val="21"/>
        </w:rPr>
        <w:t xml:space="preserve">   ┌───┴─────────┐     ┌────────┴──────┐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 Минюста России об │   </w:t>
      </w:r>
      <w:proofErr w:type="spellStart"/>
      <w:r>
        <w:rPr>
          <w:sz w:val="21"/>
          <w:szCs w:val="21"/>
        </w:rPr>
        <w:t>│Представление│</w:t>
      </w:r>
      <w:proofErr w:type="spellEnd"/>
      <w:r>
        <w:rPr>
          <w:sz w:val="21"/>
          <w:szCs w:val="21"/>
        </w:rPr>
        <w:t xml:space="preserve">     </w:t>
      </w:r>
      <w:proofErr w:type="spellStart"/>
      <w:r>
        <w:rPr>
          <w:sz w:val="21"/>
          <w:szCs w:val="21"/>
        </w:rPr>
        <w:t>│Непредставление│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   аннулировании   │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необходимых │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необходимых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   аккредитации    │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документов  │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документов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└───────┬────────────┘   └─────────────┘     └───────────────┘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>\/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┌─────────────────────────────┐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│  Внесение записи в журнал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│      выдачи свидетельств,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│  в государственный реестр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└───────┬─────────────────────┘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 \/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┌────────────────────────────┐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│   Направление заявителю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proofErr w:type="spellStart"/>
      <w:r>
        <w:rPr>
          <w:sz w:val="21"/>
          <w:szCs w:val="21"/>
        </w:rPr>
        <w:t>│уведомления</w:t>
      </w:r>
      <w:proofErr w:type="spellEnd"/>
      <w:r>
        <w:rPr>
          <w:sz w:val="21"/>
          <w:szCs w:val="21"/>
        </w:rPr>
        <w:t xml:space="preserve"> об </w:t>
      </w:r>
      <w:proofErr w:type="spellStart"/>
      <w:r>
        <w:rPr>
          <w:sz w:val="21"/>
          <w:szCs w:val="21"/>
        </w:rPr>
        <w:t>аннулировании│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│    аккредитации и копии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│       распоряжения   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└────────────────────────────┘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Блок-схема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последовательности действий по переоформлению свидетельства об аккредитации юридических и физических лиц, изъявивших желание получить аккредитацию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экспертизы нормативных правовых актов и проектов нормативных правовых актов в случаях,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предусмотренных законодательством Российской Федерации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proofErr w:type="spellStart"/>
      <w:r>
        <w:rPr>
          <w:sz w:val="21"/>
          <w:szCs w:val="21"/>
        </w:rPr>
        <w:t>│Заявитель</w:t>
      </w:r>
      <w:proofErr w:type="spellEnd"/>
      <w:r>
        <w:rPr>
          <w:sz w:val="21"/>
          <w:szCs w:val="21"/>
        </w:rPr>
        <w:t xml:space="preserve"> представляет в Минюст России заявление о </w:t>
      </w:r>
      <w:proofErr w:type="spellStart"/>
      <w:r>
        <w:rPr>
          <w:sz w:val="21"/>
          <w:szCs w:val="21"/>
        </w:rPr>
        <w:t>переоформлении│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│                  свидетельства об аккредитации            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>\/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┌─────────────────────────────┐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</w:t>
      </w:r>
      <w:proofErr w:type="spellStart"/>
      <w:r>
        <w:rPr>
          <w:sz w:val="21"/>
          <w:szCs w:val="21"/>
        </w:rPr>
        <w:t>│Регистрация</w:t>
      </w:r>
      <w:proofErr w:type="spellEnd"/>
      <w:r>
        <w:rPr>
          <w:sz w:val="21"/>
          <w:szCs w:val="21"/>
        </w:rPr>
        <w:t xml:space="preserve"> в Минюсте России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│ заявления о переоформлении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</w:t>
      </w:r>
      <w:proofErr w:type="spellStart"/>
      <w:r>
        <w:rPr>
          <w:sz w:val="21"/>
          <w:szCs w:val="21"/>
        </w:rPr>
        <w:t>│свидетельства</w:t>
      </w:r>
      <w:proofErr w:type="spellEnd"/>
      <w:r>
        <w:rPr>
          <w:sz w:val="21"/>
          <w:szCs w:val="21"/>
        </w:rPr>
        <w:t xml:space="preserve"> об </w:t>
      </w:r>
      <w:proofErr w:type="spellStart"/>
      <w:r>
        <w:rPr>
          <w:sz w:val="21"/>
          <w:szCs w:val="21"/>
        </w:rPr>
        <w:t>аккредитации│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└──────────────┬──────────────┘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>\/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           ┌───────────────────────────────────────┐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┌──────────┤Рассмотрение представленного </w:t>
      </w:r>
      <w:proofErr w:type="spellStart"/>
      <w:r>
        <w:rPr>
          <w:sz w:val="21"/>
          <w:szCs w:val="21"/>
        </w:rPr>
        <w:t>заявителем├─────────┐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  заявления               │         </w:t>
      </w:r>
      <w:proofErr w:type="spellStart"/>
      <w:r>
        <w:rPr>
          <w:sz w:val="21"/>
          <w:szCs w:val="21"/>
        </w:rPr>
        <w:t>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          └───────────────────┬───────────────────┘   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                 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               </w:t>
      </w:r>
      <w:r>
        <w:rPr>
          <w:sz w:val="10"/>
          <w:szCs w:val="10"/>
        </w:rPr>
        <w:t xml:space="preserve">  </w:t>
      </w:r>
      <w:proofErr w:type="spellStart"/>
      <w:r>
        <w:rPr>
          <w:sz w:val="21"/>
          <w:szCs w:val="21"/>
        </w:rPr>
        <w:t>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\/                             \/                           </w:t>
      </w:r>
      <w:r>
        <w:rPr>
          <w:sz w:val="10"/>
          <w:szCs w:val="10"/>
        </w:rPr>
        <w:t xml:space="preserve">  </w:t>
      </w:r>
      <w:r>
        <w:rPr>
          <w:sz w:val="21"/>
          <w:szCs w:val="21"/>
        </w:rPr>
        <w:t>\/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┌────────────────┐    ┌──────────────────────────────┐  ┌───────────────────────┐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proofErr w:type="spellStart"/>
      <w:r>
        <w:rPr>
          <w:sz w:val="21"/>
          <w:szCs w:val="21"/>
        </w:rPr>
        <w:t>│Принятие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решения│</w:t>
      </w:r>
      <w:proofErr w:type="spellEnd"/>
      <w:r>
        <w:rPr>
          <w:sz w:val="21"/>
          <w:szCs w:val="21"/>
        </w:rPr>
        <w:t xml:space="preserve">    │     Принятие решения о       │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Принятие решения об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proofErr w:type="spellStart"/>
      <w:r>
        <w:rPr>
          <w:sz w:val="21"/>
          <w:szCs w:val="21"/>
        </w:rPr>
        <w:t>│о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переоформлении│</w:t>
      </w:r>
      <w:proofErr w:type="spellEnd"/>
      <w:r>
        <w:rPr>
          <w:sz w:val="21"/>
          <w:szCs w:val="21"/>
        </w:rPr>
        <w:t>&lt;──</w:t>
      </w:r>
      <w:proofErr w:type="spellStart"/>
      <w:r>
        <w:rPr>
          <w:sz w:val="21"/>
          <w:szCs w:val="21"/>
        </w:rPr>
        <w:t>┐│приостановлении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переоформления│</w:t>
      </w:r>
      <w:proofErr w:type="spellEnd"/>
      <w:r>
        <w:rPr>
          <w:sz w:val="21"/>
          <w:szCs w:val="21"/>
        </w:rPr>
        <w:t>┌&gt;</w:t>
      </w:r>
      <w:proofErr w:type="spellStart"/>
      <w:r>
        <w:rPr>
          <w:sz w:val="21"/>
          <w:szCs w:val="21"/>
        </w:rPr>
        <w:t>│отказе</w:t>
      </w:r>
      <w:proofErr w:type="spellEnd"/>
      <w:r>
        <w:rPr>
          <w:sz w:val="21"/>
          <w:szCs w:val="21"/>
        </w:rPr>
        <w:t xml:space="preserve"> в </w:t>
      </w:r>
      <w:proofErr w:type="spellStart"/>
      <w:r>
        <w:rPr>
          <w:sz w:val="21"/>
          <w:szCs w:val="21"/>
        </w:rPr>
        <w:t>переоформлении│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 свидетельства │   ││ свидетельства об </w:t>
      </w:r>
      <w:proofErr w:type="spellStart"/>
      <w:r>
        <w:rPr>
          <w:sz w:val="21"/>
          <w:szCs w:val="21"/>
        </w:rPr>
        <w:t>аккредитации││</w:t>
      </w:r>
      <w:proofErr w:type="spellEnd"/>
      <w:r>
        <w:rPr>
          <w:sz w:val="21"/>
          <w:szCs w:val="21"/>
        </w:rPr>
        <w:t xml:space="preserve"> │     свидетельства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proofErr w:type="spellStart"/>
      <w:r>
        <w:rPr>
          <w:sz w:val="21"/>
          <w:szCs w:val="21"/>
        </w:rPr>
        <w:t>│об</w:t>
      </w:r>
      <w:proofErr w:type="spellEnd"/>
      <w:r>
        <w:rPr>
          <w:sz w:val="21"/>
          <w:szCs w:val="21"/>
        </w:rPr>
        <w:t xml:space="preserve"> аккредитации │   │└────────────────┬─────────────┘│ │    об аккредитации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└───────┬────────┘   │    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└───────────┬───────────┘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</w:t>
      </w:r>
      <w:proofErr w:type="spellStart"/>
      <w:r>
        <w:rPr>
          <w:sz w:val="21"/>
          <w:szCs w:val="21"/>
        </w:rPr>
        <w:t>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\/  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 │        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\/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     │  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   \/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  Оформление     │ ││    Направление заявителю    │ ││ Направление </w:t>
      </w:r>
      <w:proofErr w:type="spellStart"/>
      <w:r>
        <w:rPr>
          <w:sz w:val="21"/>
          <w:szCs w:val="21"/>
        </w:rPr>
        <w:t>заявителю│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свидетельства об │ </w:t>
      </w:r>
      <w:proofErr w:type="spellStart"/>
      <w:r>
        <w:rPr>
          <w:sz w:val="21"/>
          <w:szCs w:val="21"/>
        </w:rPr>
        <w:t>││уведомления</w:t>
      </w:r>
      <w:proofErr w:type="spellEnd"/>
      <w:r>
        <w:rPr>
          <w:sz w:val="21"/>
          <w:szCs w:val="21"/>
        </w:rPr>
        <w:t xml:space="preserve"> о </w:t>
      </w:r>
      <w:proofErr w:type="spellStart"/>
      <w:r>
        <w:rPr>
          <w:sz w:val="21"/>
          <w:szCs w:val="21"/>
        </w:rPr>
        <w:t>приостановлении│</w:t>
      </w:r>
      <w:proofErr w:type="spellEnd"/>
      <w:r>
        <w:rPr>
          <w:sz w:val="21"/>
          <w:szCs w:val="21"/>
        </w:rPr>
        <w:t xml:space="preserve"> ││ уведомления об </w:t>
      </w:r>
      <w:proofErr w:type="spellStart"/>
      <w:r>
        <w:rPr>
          <w:sz w:val="21"/>
          <w:szCs w:val="21"/>
        </w:rPr>
        <w:t>отказе│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 аккредитации,   │ ││ переоформления </w:t>
      </w:r>
      <w:proofErr w:type="spellStart"/>
      <w:r>
        <w:rPr>
          <w:sz w:val="21"/>
          <w:szCs w:val="21"/>
        </w:rPr>
        <w:t>свидетельства│</w:t>
      </w:r>
      <w:proofErr w:type="spellEnd"/>
      <w:r>
        <w:rPr>
          <w:sz w:val="21"/>
          <w:szCs w:val="21"/>
        </w:rPr>
        <w:t xml:space="preserve"> ││   в  переоформлении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proofErr w:type="spellStart"/>
      <w:r>
        <w:rPr>
          <w:sz w:val="21"/>
          <w:szCs w:val="21"/>
        </w:rPr>
        <w:t>│заполнение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журнала│</w:t>
      </w:r>
      <w:proofErr w:type="spellEnd"/>
      <w:r>
        <w:rPr>
          <w:sz w:val="21"/>
          <w:szCs w:val="21"/>
        </w:rPr>
        <w:t xml:space="preserve"> ││        об аккредитации      │ ││   свидетельства об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│      выдачи      │ │└────────────┬─────────────┬──┘ ││     аккредитации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 свидетельств,   │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│└──────────────────────┘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государственного │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                   </w:t>
      </w:r>
      <w:proofErr w:type="spellStart"/>
      <w:r>
        <w:rPr>
          <w:sz w:val="21"/>
          <w:szCs w:val="21"/>
        </w:rPr>
        <w:t>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    реестра      │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</w:t>
      </w:r>
      <w:proofErr w:type="spellStart"/>
      <w:r>
        <w:rPr>
          <w:sz w:val="21"/>
          <w:szCs w:val="21"/>
        </w:rPr>
        <w:t>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└───────┬──────────┘ │                                </w:t>
      </w:r>
      <w:proofErr w:type="spellStart"/>
      <w:r>
        <w:rPr>
          <w:sz w:val="21"/>
          <w:szCs w:val="21"/>
        </w:rPr>
        <w:t>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</w:t>
      </w:r>
      <w:proofErr w:type="spellStart"/>
      <w:r>
        <w:rPr>
          <w:sz w:val="21"/>
          <w:szCs w:val="21"/>
        </w:rPr>
        <w:t>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 │            └───────────┐ │            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  </w:t>
      </w:r>
      <w:proofErr w:type="spellStart"/>
      <w:r>
        <w:rPr>
          <w:sz w:val="21"/>
          <w:szCs w:val="21"/>
        </w:rPr>
        <w:t>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\/                      </w:t>
      </w:r>
      <w:r>
        <w:rPr>
          <w:sz w:val="12"/>
          <w:szCs w:val="12"/>
        </w:rPr>
        <w:t xml:space="preserve"> </w:t>
      </w:r>
      <w:r>
        <w:rPr>
          <w:sz w:val="21"/>
          <w:szCs w:val="21"/>
        </w:rPr>
        <w:t xml:space="preserve"> │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\/            \/  </w:t>
      </w:r>
      <w:r>
        <w:rPr>
          <w:sz w:val="10"/>
          <w:szCs w:val="10"/>
        </w:rPr>
        <w:t xml:space="preserve"> </w:t>
      </w:r>
      <w:r>
        <w:rPr>
          <w:sz w:val="21"/>
          <w:szCs w:val="21"/>
        </w:rPr>
        <w:t xml:space="preserve">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┌────────────────────────────┐ ┌─┴─┴─────────┐ ┌──────┴────────┐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 xml:space="preserve">│   Направление заявителю    │ </w:t>
      </w:r>
      <w:proofErr w:type="spellStart"/>
      <w:r>
        <w:rPr>
          <w:sz w:val="21"/>
          <w:szCs w:val="21"/>
        </w:rPr>
        <w:t>│Представление│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│Непредставление│</w:t>
      </w:r>
      <w:proofErr w:type="spellEnd"/>
    </w:p>
    <w:p w:rsidR="008033B3" w:rsidRDefault="008033B3" w:rsidP="008033B3">
      <w:pPr>
        <w:pStyle w:val="ConsPlusNonformat"/>
        <w:rPr>
          <w:sz w:val="21"/>
          <w:szCs w:val="21"/>
        </w:rPr>
      </w:pPr>
      <w:proofErr w:type="spellStart"/>
      <w:r>
        <w:rPr>
          <w:sz w:val="21"/>
          <w:szCs w:val="21"/>
        </w:rPr>
        <w:t>│уведомления</w:t>
      </w:r>
      <w:proofErr w:type="spellEnd"/>
      <w:r>
        <w:rPr>
          <w:sz w:val="21"/>
          <w:szCs w:val="21"/>
        </w:rPr>
        <w:t xml:space="preserve"> о </w:t>
      </w:r>
      <w:proofErr w:type="spellStart"/>
      <w:r>
        <w:rPr>
          <w:sz w:val="21"/>
          <w:szCs w:val="21"/>
        </w:rPr>
        <w:t>переоформлении│</w:t>
      </w:r>
      <w:proofErr w:type="spellEnd"/>
      <w:r>
        <w:rPr>
          <w:sz w:val="21"/>
          <w:szCs w:val="21"/>
        </w:rPr>
        <w:t xml:space="preserve"> │ необходимых │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необходимых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proofErr w:type="spellStart"/>
      <w:r>
        <w:rPr>
          <w:sz w:val="21"/>
          <w:szCs w:val="21"/>
        </w:rPr>
        <w:t>│свидетельства</w:t>
      </w:r>
      <w:proofErr w:type="spellEnd"/>
      <w:r>
        <w:rPr>
          <w:sz w:val="21"/>
          <w:szCs w:val="21"/>
        </w:rPr>
        <w:t xml:space="preserve">  об </w:t>
      </w:r>
      <w:proofErr w:type="spellStart"/>
      <w:r>
        <w:rPr>
          <w:sz w:val="21"/>
          <w:szCs w:val="21"/>
        </w:rPr>
        <w:t>аккредита-│</w:t>
      </w:r>
      <w:proofErr w:type="spellEnd"/>
      <w:r>
        <w:rPr>
          <w:sz w:val="21"/>
          <w:szCs w:val="21"/>
        </w:rPr>
        <w:t xml:space="preserve"> │ документов  │ </w:t>
      </w:r>
      <w:proofErr w:type="spellStart"/>
      <w:r>
        <w:rPr>
          <w:sz w:val="21"/>
          <w:szCs w:val="21"/>
        </w:rPr>
        <w:t>│</w:t>
      </w:r>
      <w:proofErr w:type="spellEnd"/>
      <w:r>
        <w:rPr>
          <w:sz w:val="21"/>
          <w:szCs w:val="21"/>
        </w:rPr>
        <w:t xml:space="preserve">  документов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proofErr w:type="spellStart"/>
      <w:r>
        <w:rPr>
          <w:sz w:val="21"/>
          <w:szCs w:val="21"/>
        </w:rPr>
        <w:t>│ции</w:t>
      </w:r>
      <w:proofErr w:type="spellEnd"/>
      <w:r>
        <w:rPr>
          <w:sz w:val="21"/>
          <w:szCs w:val="21"/>
        </w:rPr>
        <w:t xml:space="preserve"> и  оригинала  </w:t>
      </w:r>
      <w:proofErr w:type="spellStart"/>
      <w:r>
        <w:rPr>
          <w:sz w:val="21"/>
          <w:szCs w:val="21"/>
        </w:rPr>
        <w:t>свидетель-│</w:t>
      </w:r>
      <w:proofErr w:type="spellEnd"/>
      <w:r>
        <w:rPr>
          <w:sz w:val="21"/>
          <w:szCs w:val="21"/>
        </w:rPr>
        <w:t xml:space="preserve"> └─────────────┘ └───────────────┘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proofErr w:type="spellStart"/>
      <w:r>
        <w:rPr>
          <w:sz w:val="21"/>
          <w:szCs w:val="21"/>
        </w:rPr>
        <w:t>│ства</w:t>
      </w:r>
      <w:proofErr w:type="spellEnd"/>
      <w:r>
        <w:rPr>
          <w:sz w:val="21"/>
          <w:szCs w:val="21"/>
        </w:rPr>
        <w:t xml:space="preserve">  об  аккредитации      │</w:t>
      </w:r>
    </w:p>
    <w:p w:rsidR="008033B3" w:rsidRDefault="008033B3" w:rsidP="008033B3">
      <w:pPr>
        <w:pStyle w:val="ConsPlusNonformat"/>
        <w:rPr>
          <w:sz w:val="21"/>
          <w:szCs w:val="21"/>
        </w:rPr>
      </w:pPr>
      <w:r>
        <w:rPr>
          <w:sz w:val="21"/>
          <w:szCs w:val="21"/>
        </w:rPr>
        <w:t>└────────────────────────────┘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Министерства юстиции Российской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Федерации по предоставлению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государственной услуги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по осуществлению аккредитации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юридических и физических лиц,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изъявивших желание получить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аккредитацию на проведение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в качестве независимых экспертов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нормативных правовых актов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 проектов нормативных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правовых актов в случаях,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предусмотренных законодательством</w:t>
      </w:r>
    </w:p>
    <w:p w:rsidR="008033B3" w:rsidRDefault="008033B3" w:rsidP="008033B3">
      <w:pPr>
        <w:pStyle w:val="ConsPlusNormal"/>
        <w:jc w:val="right"/>
      </w:pPr>
      <w:r>
        <w:rPr>
          <w:sz w:val="22"/>
          <w:szCs w:val="22"/>
        </w:rPr>
        <w:t>Российской Федерации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center"/>
      </w:pPr>
      <w:r>
        <w:t>(</w:t>
      </w:r>
      <w:r>
        <w:rPr>
          <w:b/>
          <w:bCs/>
        </w:rPr>
        <w:t>в редакции</w:t>
      </w:r>
      <w:r>
        <w:t xml:space="preserve"> </w:t>
      </w:r>
      <w:hyperlink r:id="rId100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</w:t>
      </w:r>
      <w:r>
        <w:rPr>
          <w:b/>
          <w:bCs/>
        </w:rPr>
        <w:t>от 15.03.2013 № 32</w:t>
      </w:r>
      <w:r>
        <w:t>)</w:t>
      </w:r>
    </w:p>
    <w:p w:rsidR="008033B3" w:rsidRDefault="008033B3" w:rsidP="008033B3">
      <w:pPr>
        <w:pStyle w:val="ConsPlusNormal"/>
        <w:jc w:val="both"/>
        <w:rPr>
          <w:sz w:val="12"/>
          <w:szCs w:val="12"/>
        </w:rPr>
      </w:pP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8033B3" w:rsidRDefault="008033B3" w:rsidP="008033B3">
      <w:pPr>
        <w:pStyle w:val="ConsPlusNormal"/>
        <w:jc w:val="both"/>
        <w:rPr>
          <w:sz w:val="16"/>
          <w:szCs w:val="16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Министерство юстиции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Российской Федерации</w:t>
      </w:r>
    </w:p>
    <w:p w:rsidR="008033B3" w:rsidRDefault="008033B3" w:rsidP="008033B3">
      <w:pPr>
        <w:pStyle w:val="ConsPlusNonformat"/>
      </w:pPr>
    </w:p>
    <w:p w:rsidR="008033B3" w:rsidRDefault="008033B3" w:rsidP="008033B3">
      <w:pPr>
        <w:pStyle w:val="ConsPlusNonformat"/>
        <w:rPr>
          <w:sz w:val="22"/>
          <w:szCs w:val="22"/>
        </w:rPr>
      </w:pPr>
      <w:bookmarkStart w:id="12" w:name="Par822"/>
      <w:bookmarkEnd w:id="12"/>
      <w:r>
        <w:rPr>
          <w:sz w:val="22"/>
          <w:szCs w:val="22"/>
        </w:rPr>
        <w:t xml:space="preserve">                                 ЗАЯВЛЕНИЕ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об аккредитации физического лица в качестве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независимого эксперта, уполномоченного на проведение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актов и проектов нормативных правовых актов в случаях,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предусмотренных законодательством Российской Федерации</w:t>
      </w:r>
    </w:p>
    <w:p w:rsidR="008033B3" w:rsidRDefault="008033B3" w:rsidP="008033B3">
      <w:pPr>
        <w:pStyle w:val="ConsPlusNonformat"/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Заявитель 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(фамилия, имя, отчество (последнее - при наличии))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Документ,   удостоверяющий  личность  гражданина  Российской  Федерации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(паспорт): серия _____ номер _______ выдан "__" _________ года 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(кем выдан)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Почтовый адрес заявителя 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Контактные телефоны 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(указываются номера телефонов с указанием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кода города)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Адрес электронной почты (при наличии) 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Прошу   аккредитовать    меня   в   качестве   независимого   эксперта,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уполномоченного на  проведение 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 экспертизы  нормативных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правовых   актов  и   проектов   нормативных   правовых  актов  в  случаях,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предусмотренных законодательством Российской Федерации.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С условиями аккредитации ознакомлен(а).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С  обработкой Министерством юстиции Российской Федерации (адрес Минюста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России: 119991, г. Москва, ул. Житная, 14) моих персональных данных с целью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аккредитации в качестве независимого эксперта и внесения этих  данных  в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государственный реестр независимых экспертов,  получивших   аккредитацию  на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проведение  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  экспертизы   нормативных   правовых   актов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и   проектов   нормативных   правовых  актов   в  случаях,   предусмотренных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законодательством  Российской  Федерации,  размещенный  на официальном сайте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Минюста России в сети Интернет, согласен(а).  Согласие на   обработку   пер-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proofErr w:type="spellStart"/>
      <w:r>
        <w:rPr>
          <w:sz w:val="22"/>
          <w:szCs w:val="22"/>
        </w:rPr>
        <w:t>сональных</w:t>
      </w:r>
      <w:proofErr w:type="spellEnd"/>
      <w:r>
        <w:rPr>
          <w:sz w:val="22"/>
          <w:szCs w:val="22"/>
        </w:rPr>
        <w:t xml:space="preserve">  данных  действует на срок аккредитации. Согласен с тем, что отзыв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согласия на обработку персональных данных повлечет  за  собой  аннулирование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аккредитации    в    качестве    независимого    эксперта,   уполномоченного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на  проведение  экспертизы  проектов  нормативных   правовых  актов  и  иных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документов  на  </w:t>
      </w:r>
      <w:proofErr w:type="spellStart"/>
      <w:r>
        <w:rPr>
          <w:sz w:val="22"/>
          <w:szCs w:val="22"/>
        </w:rPr>
        <w:t>коррупциогенность</w:t>
      </w:r>
      <w:proofErr w:type="spellEnd"/>
      <w:r>
        <w:rPr>
          <w:sz w:val="22"/>
          <w:szCs w:val="22"/>
        </w:rPr>
        <w:t>.   Отзыв  данного  согласия  на  обработку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персональных  данных  осуществляется  в  порядке,  установленном   частью  2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hyperlink r:id="rId101" w:tooltip="Федеральный закон от 27.07.2006 N 152-ФЗ (ред. от 05.04.2013) &quot;О персональных данных&quot;{КонсультантПлюс}" w:history="1">
        <w:r>
          <w:rPr>
            <w:rStyle w:val="a7"/>
            <w:sz w:val="22"/>
            <w:szCs w:val="22"/>
            <w:u w:val="none"/>
          </w:rPr>
          <w:t>статьи  9</w:t>
        </w:r>
      </w:hyperlink>
      <w:r>
        <w:rPr>
          <w:sz w:val="22"/>
          <w:szCs w:val="22"/>
        </w:rPr>
        <w:t xml:space="preserve">  Федерального  закона  от  27.07.2006  №  152-ФЗ  "О  персональных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данных".</w:t>
      </w:r>
    </w:p>
    <w:p w:rsidR="008033B3" w:rsidRDefault="008033B3" w:rsidP="008033B3">
      <w:pPr>
        <w:pStyle w:val="ConsPlusNonformat"/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Приложение: копии документов на ___ л., в том числе: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__________ на ___ л.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__________ на ___ л.</w:t>
      </w:r>
    </w:p>
    <w:p w:rsidR="008033B3" w:rsidRDefault="008033B3" w:rsidP="008033B3">
      <w:pPr>
        <w:pStyle w:val="ConsPlusNonformat"/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Подпись заявителя                                     _____________________</w:t>
      </w:r>
    </w:p>
    <w:p w:rsidR="008033B3" w:rsidRDefault="008033B3" w:rsidP="008033B3">
      <w:pPr>
        <w:pStyle w:val="ConsPlusNonformat"/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дата "__" ______________ 201_ г.</w:t>
      </w:r>
    </w:p>
    <w:p w:rsidR="008033B3" w:rsidRDefault="008033B3" w:rsidP="008033B3">
      <w:pPr>
        <w:pStyle w:val="ConsPlusNormal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Министерства юстиции Российской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Федерации по предоставлению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государственной услуги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по осуществлению аккредитации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юридических и физических лиц,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изъявивших желание получить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аккредитацию на проведение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в качестве независимых экспертов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нормативных правовых актов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 проектов нормативных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правовых актов в случаях,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предусмотренных законодательством</w:t>
      </w:r>
    </w:p>
    <w:p w:rsidR="008033B3" w:rsidRDefault="008033B3" w:rsidP="008033B3">
      <w:pPr>
        <w:pStyle w:val="ConsPlusNormal"/>
        <w:jc w:val="right"/>
      </w:pPr>
      <w:r>
        <w:rPr>
          <w:sz w:val="22"/>
          <w:szCs w:val="22"/>
        </w:rPr>
        <w:t>Российской Федерации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</w:pPr>
      <w:r>
        <w:t>(</w:t>
      </w:r>
      <w:r>
        <w:rPr>
          <w:b/>
          <w:bCs/>
        </w:rPr>
        <w:t>в редакции</w:t>
      </w:r>
      <w:r>
        <w:t xml:space="preserve"> </w:t>
      </w:r>
      <w:hyperlink r:id="rId102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</w:t>
      </w:r>
      <w:r>
        <w:rPr>
          <w:b/>
          <w:bCs/>
        </w:rPr>
        <w:t>от 15.03.2013 № 32</w:t>
      </w:r>
      <w:r>
        <w:t>)</w:t>
      </w:r>
    </w:p>
    <w:p w:rsidR="008033B3" w:rsidRDefault="008033B3" w:rsidP="008033B3">
      <w:pPr>
        <w:pStyle w:val="ConsPlusNormal"/>
        <w:ind w:firstLine="357"/>
        <w:jc w:val="both"/>
        <w:rPr>
          <w:sz w:val="12"/>
          <w:szCs w:val="12"/>
        </w:rPr>
      </w:pP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Министерство юстиции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Российской Федерации</w:t>
      </w:r>
    </w:p>
    <w:p w:rsidR="008033B3" w:rsidRDefault="008033B3" w:rsidP="008033B3">
      <w:pPr>
        <w:pStyle w:val="ConsPlusNonformat"/>
      </w:pPr>
    </w:p>
    <w:p w:rsidR="008033B3" w:rsidRDefault="008033B3" w:rsidP="008033B3">
      <w:pPr>
        <w:pStyle w:val="ConsPlusNonformat"/>
        <w:rPr>
          <w:sz w:val="22"/>
          <w:szCs w:val="22"/>
        </w:rPr>
      </w:pPr>
      <w:bookmarkStart w:id="13" w:name="Par902"/>
      <w:bookmarkEnd w:id="13"/>
      <w:r>
        <w:rPr>
          <w:sz w:val="22"/>
          <w:szCs w:val="22"/>
        </w:rPr>
        <w:t xml:space="preserve">                                 ЗАЯВЛЕНИЕ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об аккредитации юридического лица в качестве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независимого эксперта, уполномоченного на проведение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и проектов нормативных правовых актов в случаях,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предусмотренных законодательством Российской Федерации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Заявитель 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(полное наименование юридического лица)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Почтовый адрес юридического лица 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Контактные телефоны 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(указываются номера телефонов с указанием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кода города)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Адрес электронной почты (при наличии) 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Прошу аккредитовать 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(полное наименование юридического лица)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в  качестве независимого     эксперта,    уполномоченного   на   проведение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 экспертизы   нормативных  правовых  актов  и    проектов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нормативных      правовых      актов      в     случаях,    предусмотренных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В штате 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(полное наименование юридического лица)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имеются      работники,     удовлетворяющие     требованиям     </w:t>
      </w:r>
      <w:hyperlink r:id="rId103" w:anchor="Par63" w:tooltip="Ссылка на текущий документ" w:history="1">
        <w:r>
          <w:rPr>
            <w:rStyle w:val="a7"/>
            <w:sz w:val="22"/>
            <w:szCs w:val="22"/>
            <w:u w:val="none"/>
          </w:rPr>
          <w:t>пункта    2</w:t>
        </w:r>
      </w:hyperlink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Административного  регламента  Министерства юстиции Российской Федерации по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предоставлению   государственной   услуги   по  осуществлению  аккредитации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юридических  и  физических лиц, изъявивших желание получить аккредитацию на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проведение  в  качестве  независимых экспертов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нормативных правовых актов и проектов нормативных правовых актов в случаях,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предусмотренных законодательством Российской Федерации: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(фамилии, имена, отчества (при наличии) работников юридического лица)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С условиями аккредитации работники ознакомлены.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Согласия работников 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(полное наименование юридического лица)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на   обработку   их  персональных  данных  и   внесение   этих   данных   в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государственный  реестр  независимых  экспертов, получивших аккредитацию на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проведение  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 экспертизы  нормативных  правовых  актов  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проектов    нормативных   правовых   актов   в   случаях,   предусмотренных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Федерации, прилагаются.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Приложение: на ___ л., в том числе: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_____________ на ___ л.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_____________ на ___ л.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 ___________ 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(наименование должности руководителя   (подпись)     (инициалы, фамилия)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юридического лица)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Дата "__" __________ 201_ г.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М.П.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Министерства юстиции Российской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Федерации по предоставлению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государственной услуги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по осуществлению аккредитации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юридических и физических лиц,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изъявивших желание получить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аккредитацию на проведение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в качестве независимых экспертов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нормативных правовых актов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 проектов нормативных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правовых актов в случаях,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предусмотренных законодательством</w:t>
      </w:r>
    </w:p>
    <w:p w:rsidR="008033B3" w:rsidRDefault="008033B3" w:rsidP="008033B3">
      <w:pPr>
        <w:pStyle w:val="ConsPlusNormal"/>
        <w:jc w:val="right"/>
      </w:pPr>
      <w:r>
        <w:rPr>
          <w:sz w:val="22"/>
          <w:szCs w:val="22"/>
        </w:rPr>
        <w:t>Российской Федерации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center"/>
      </w:pPr>
      <w:r>
        <w:t>(</w:t>
      </w:r>
      <w:r>
        <w:rPr>
          <w:b/>
          <w:bCs/>
        </w:rPr>
        <w:t>в редакции</w:t>
      </w:r>
      <w:r>
        <w:t xml:space="preserve"> </w:t>
      </w:r>
      <w:hyperlink r:id="rId104" w:tooltip="Приказ Минюста России от 15.03.2013 N 32 &quot;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" w:history="1">
        <w:r>
          <w:rPr>
            <w:rStyle w:val="a7"/>
            <w:u w:val="none"/>
          </w:rPr>
          <w:t>Приказа</w:t>
        </w:r>
      </w:hyperlink>
      <w:r>
        <w:t xml:space="preserve"> Минюста России </w:t>
      </w:r>
      <w:r>
        <w:rPr>
          <w:b/>
          <w:bCs/>
        </w:rPr>
        <w:t>от 15.03.2013 № 32</w:t>
      </w:r>
      <w:r>
        <w:t>)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Образец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Министерство юстиции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Российской Федерации</w:t>
      </w:r>
    </w:p>
    <w:p w:rsidR="008033B3" w:rsidRDefault="008033B3" w:rsidP="008033B3">
      <w:pPr>
        <w:pStyle w:val="ConsPlusNonformat"/>
      </w:pPr>
    </w:p>
    <w:p w:rsidR="008033B3" w:rsidRDefault="008033B3" w:rsidP="008033B3">
      <w:pPr>
        <w:pStyle w:val="ConsPlusNonformat"/>
        <w:rPr>
          <w:sz w:val="22"/>
          <w:szCs w:val="22"/>
        </w:rPr>
      </w:pPr>
      <w:bookmarkStart w:id="14" w:name="Par988"/>
      <w:bookmarkEnd w:id="14"/>
      <w:r>
        <w:rPr>
          <w:sz w:val="22"/>
          <w:szCs w:val="22"/>
        </w:rPr>
        <w:t xml:space="preserve">                                 ЗАЯВЛЕНИЕ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о согласии работника юридического лица, изъявившего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желание получить аккредитацию на проведение в качестве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независимого эксперта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нормативных правовых актов и проектов нормативных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правовых актов в случаях, предусмотренных законодательством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Российской Федерации, на обработку его персональных данных</w:t>
      </w:r>
    </w:p>
    <w:p w:rsidR="008033B3" w:rsidRDefault="008033B3" w:rsidP="008033B3">
      <w:pPr>
        <w:pStyle w:val="ConsPlusNonformat"/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Заявитель 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(фамилия, имя, отчество (последнее - при наличии))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Документ,   удостоверяющий  личность  гражданина  Российской  Федерации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(паспорт): серия ___ номер ___ выдан "__" _________ ____ года 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(кем выдан)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Почтовый адрес заявителя 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Контактные телефоны 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(указываются номера телефонов с указанием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кода города)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С  обработкой Министерством юстиции Российской Федерации (адрес Минюста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России: 119991, г. Москва, ул. Житная, 14)  содержащихся  в  представленных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документах   моих   персональных   данных   и  внесением указанных данных в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государственный  реестр  независимых  экспертов, получивших аккредитацию на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проведение  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 экспертизы  нормативных  правовых  актов  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проектов    нормативных   правовых   актов   в   случаях,   предусмотренных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Федерации, размещенный  на  официальном  сайте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Минюста  России  в  сети  Интернет,   согласен(а).  Согласие  на  обработку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персональных  данных  действует  на  срок аккредитации. Согласен с тем, что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отзыв   согласия   на  обработку  персональных  данных  повлечет  за  собой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аннулирование    аккредитации    в    качестве    независимого    эксперта,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уполномоченного  на  проведение  экспертизы  проектов  нормативных правовых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актов  и  иных  документов  на </w:t>
      </w:r>
      <w:proofErr w:type="spellStart"/>
      <w:r>
        <w:rPr>
          <w:sz w:val="22"/>
          <w:szCs w:val="22"/>
        </w:rPr>
        <w:t>коррупциогенность</w:t>
      </w:r>
      <w:proofErr w:type="spellEnd"/>
      <w:r>
        <w:rPr>
          <w:sz w:val="22"/>
          <w:szCs w:val="22"/>
        </w:rPr>
        <w:t>. Отзыв данного согласия на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обработку  персональных  данных  осуществляется  в  порядке,  установленном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hyperlink r:id="rId105" w:tooltip="Федеральный закон от 27.07.2006 N 152-ФЗ (ред. от 05.04.2013) &quot;О персональных данных&quot;{КонсультантПлюс}" w:history="1">
        <w:r>
          <w:rPr>
            <w:rStyle w:val="a7"/>
            <w:sz w:val="22"/>
            <w:szCs w:val="22"/>
            <w:u w:val="none"/>
          </w:rPr>
          <w:t>частью   2   статьи  9</w:t>
        </w:r>
      </w:hyperlink>
      <w:r>
        <w:rPr>
          <w:sz w:val="22"/>
          <w:szCs w:val="22"/>
        </w:rPr>
        <w:t xml:space="preserve">  Федерального  закона  от  27.07.2006  №  152-ФЗ  "О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персональных данных".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Подпись заявителя                                         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Дата "__" _____________ 201_ г.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Министерства юстиции Российской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Федерации по предоставлению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государственной услуги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по осуществлению аккредитации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юридических и физических лиц,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изъявивших желание получить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аккредитацию на проведение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в качестве независимых экспертов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нормативных правовых актов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 проектов нормативных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правовых актов в случаях,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предусмотренных законодательством</w:t>
      </w:r>
    </w:p>
    <w:p w:rsidR="008033B3" w:rsidRDefault="008033B3" w:rsidP="008033B3">
      <w:pPr>
        <w:pStyle w:val="ConsPlusNormal"/>
        <w:jc w:val="right"/>
      </w:pPr>
      <w:r>
        <w:rPr>
          <w:sz w:val="22"/>
          <w:szCs w:val="22"/>
        </w:rPr>
        <w:t>Российской Федерации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Министерство юстиции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Российской Федерации</w:t>
      </w:r>
    </w:p>
    <w:p w:rsidR="008033B3" w:rsidRDefault="008033B3" w:rsidP="008033B3">
      <w:pPr>
        <w:pStyle w:val="ConsPlusNonformat"/>
      </w:pPr>
    </w:p>
    <w:p w:rsidR="008033B3" w:rsidRDefault="008033B3" w:rsidP="008033B3">
      <w:pPr>
        <w:pStyle w:val="ConsPlusNonformat"/>
        <w:rPr>
          <w:sz w:val="22"/>
          <w:szCs w:val="22"/>
        </w:rPr>
      </w:pPr>
      <w:bookmarkStart w:id="15" w:name="Par1056"/>
      <w:bookmarkEnd w:id="15"/>
      <w:r>
        <w:rPr>
          <w:sz w:val="22"/>
          <w:szCs w:val="22"/>
        </w:rPr>
        <w:t xml:space="preserve">                                 ЗАЯВЛЕНИЕ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об аннулировании аккредитации физического лица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на проведение в качестве независимого эксперта,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уполномоченного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экспертизы нормативных правовых актов и проектов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нормативных правовых актов в случаях, предусмотренных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законодательством Российской Федерации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Я, ___________________________________________________________________,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отчество (последнее - при наличии))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аккредитованный(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   Министерством    юстиции   Российской   Федерации  в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качестве    независимого    эксперта,    уполномоченного    на   проведение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  экспертизы   нормативных   правовых  актов  и  проектов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нормативных  правовых  актов  в  случаях, предусмотренных законодательством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Российской Федерации, ____________________________________________________,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(указывается дата и номер распоряжения Минюста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России об аккредитации, номер и дата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свидетельства об аккредитации)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прошу аннулировать мою аккредитацию.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Документ,   удостоверяющий  личность  гражданина  Российской  Федерации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lastRenderedPageBreak/>
        <w:t>(паспорт): серия ___ номер ___ выдан "__" ________ ____ года 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(кем выдан)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Почтовый адрес заявителя 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Контактные телефоны 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(указываются номера телефонов с указанием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кода города)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Подпись заявителя                                         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Дата "__" _________ 201_ г.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Министерства юстиции Российской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Федерации по предоставлению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государственной услуги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по осуществлению аккредитации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юридических и физических лиц,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изъявивших желание получить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аккредитацию на проведение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в качестве независимых экспертов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нормативных правовых актов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 проектов нормативных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правовых актов в случаях,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предусмотренных законодательством</w:t>
      </w:r>
    </w:p>
    <w:p w:rsidR="008033B3" w:rsidRDefault="008033B3" w:rsidP="008033B3">
      <w:pPr>
        <w:pStyle w:val="ConsPlusNormal"/>
        <w:jc w:val="right"/>
      </w:pPr>
      <w:r>
        <w:rPr>
          <w:sz w:val="22"/>
          <w:szCs w:val="22"/>
        </w:rPr>
        <w:t>Российской Федерации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Министерство юстиции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Российской Федерации</w:t>
      </w:r>
    </w:p>
    <w:p w:rsidR="008033B3" w:rsidRDefault="008033B3" w:rsidP="008033B3">
      <w:pPr>
        <w:pStyle w:val="ConsPlusNonformat"/>
      </w:pPr>
    </w:p>
    <w:p w:rsidR="008033B3" w:rsidRDefault="008033B3" w:rsidP="008033B3">
      <w:pPr>
        <w:pStyle w:val="ConsPlusNonformat"/>
        <w:rPr>
          <w:sz w:val="22"/>
          <w:szCs w:val="22"/>
        </w:rPr>
      </w:pPr>
      <w:bookmarkStart w:id="16" w:name="Par1117"/>
      <w:bookmarkEnd w:id="16"/>
      <w:r>
        <w:rPr>
          <w:sz w:val="22"/>
          <w:szCs w:val="22"/>
        </w:rPr>
        <w:t xml:space="preserve">                                 ЗАЯВЛЕНИЕ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об аннулировании аккредитации юридического лица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на проведение в качестве независимого эксперта,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уполномоченного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экспертизы нормативных правовых актов и проектов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нормативных правовых актов в случаях, предусмотренных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законодательством Российской Федерации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(полное наименование организации)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аккредитованное(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>)   Министерством    юстиции   Российской   Федерации   в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качестве    независимого    эксперта,    уполномоченного    на   проведение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  экспертизы   нормативных   правовых  актов  и  проектов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нормативных  правовых  актов  в  случаях, предусмотренных законодательством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Российской Федерации, ____________________________________________________,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(указывается дата и номер распоряжения Минюста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России об аккредитации, номер и дата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свидетельства об аккредитации)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просит аннулировать аккредитацию _________________________________________.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(полное наименование организации)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Почтовый адрес юридического лица 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Контактные телефоны 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(указываются номера телефонов с указанием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кода города)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 ________________ 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должности          (подпись)       (инициалы, фамилия)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руководителя юридического лица)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Дата "__" ______________ 201_ г.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М.П.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  <w:rPr>
          <w:sz w:val="16"/>
          <w:szCs w:val="16"/>
        </w:rPr>
      </w:pPr>
    </w:p>
    <w:p w:rsidR="008033B3" w:rsidRDefault="008033B3" w:rsidP="008033B3">
      <w:pPr>
        <w:pStyle w:val="ConsPlusNormal"/>
        <w:jc w:val="both"/>
        <w:rPr>
          <w:sz w:val="16"/>
          <w:szCs w:val="16"/>
        </w:rPr>
      </w:pPr>
    </w:p>
    <w:p w:rsidR="008033B3" w:rsidRDefault="008033B3" w:rsidP="008033B3">
      <w:pPr>
        <w:pStyle w:val="ConsPlusNormal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Министерства юстиции Российской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Федерации по предоставлению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государственной услуги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по осуществлению аккредитации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юридических и физических лиц,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изъявивших желание получить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аккредитацию на проведение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в качестве независимых экспертов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нормативных правовых актов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 проектов нормативных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правовых актов в случаях,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предусмотренных законодательством</w:t>
      </w:r>
    </w:p>
    <w:p w:rsidR="008033B3" w:rsidRDefault="008033B3" w:rsidP="008033B3">
      <w:pPr>
        <w:pStyle w:val="ConsPlusNormal"/>
        <w:jc w:val="right"/>
      </w:pPr>
      <w:r>
        <w:rPr>
          <w:sz w:val="22"/>
          <w:szCs w:val="22"/>
        </w:rPr>
        <w:t>Российской Федерации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Министерство юстиции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Российской Федерации</w:t>
      </w:r>
    </w:p>
    <w:p w:rsidR="008033B3" w:rsidRDefault="008033B3" w:rsidP="008033B3">
      <w:pPr>
        <w:pStyle w:val="ConsPlusNonformat"/>
        <w:rPr>
          <w:sz w:val="16"/>
          <w:szCs w:val="16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bookmarkStart w:id="17" w:name="Par1179"/>
      <w:bookmarkEnd w:id="17"/>
      <w:r>
        <w:rPr>
          <w:sz w:val="22"/>
          <w:szCs w:val="22"/>
        </w:rPr>
        <w:t xml:space="preserve">                                 ЗАЯВЛЕНИЕ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о переоформлении свидетельства об аккредитации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физического лица в качестве независимого эксперта,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уполномоченного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нормативных правовых актов и проектов нормативных правовых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актов в случаях, предусмотренных законодательством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Российской Федерации</w:t>
      </w:r>
    </w:p>
    <w:p w:rsidR="008033B3" w:rsidRDefault="008033B3" w:rsidP="008033B3">
      <w:pPr>
        <w:pStyle w:val="ConsPlusNonformat"/>
        <w:rPr>
          <w:sz w:val="16"/>
          <w:szCs w:val="16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Заявитель 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 (последнее - при наличии))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Документ,   удостоверяющий  личность  гражданина  Российской  Федерации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(паспорт): серия ___ номер _____ выдан "__" __________ ____ года 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(кем выдан)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Почтовый адрес заявителя 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Контактные телефоны 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Адрес электронной почты (при наличии) 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Прошу повторно выдать мне  свидетельство  об  аккредитации  в  связи  с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(обстоятельства, повлекшие представление заявления)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Подпись заявителя                                         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Дата "__" ______________ 201_ г.</w:t>
      </w:r>
    </w:p>
    <w:p w:rsidR="008033B3" w:rsidRDefault="008033B3" w:rsidP="008033B3">
      <w:pPr>
        <w:pStyle w:val="ConsPlusNormal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8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Министерства юстиции Российской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Федерации по предоставлению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государственной услуги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по осуществлению аккредитации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юридических и физических лиц,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изъявивших желание получить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аккредитацию на проведение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в качестве независимых экспертов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нормативных правовых актов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 проектов нормативных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правовых актов в случаях,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предусмотренных законодательством</w:t>
      </w:r>
    </w:p>
    <w:p w:rsidR="008033B3" w:rsidRDefault="008033B3" w:rsidP="008033B3">
      <w:pPr>
        <w:pStyle w:val="ConsPlusNormal"/>
        <w:jc w:val="right"/>
      </w:pPr>
      <w:r>
        <w:rPr>
          <w:sz w:val="22"/>
          <w:szCs w:val="22"/>
        </w:rPr>
        <w:t>Российской Федерации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Министерство юстиции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Российской Федерации</w:t>
      </w:r>
    </w:p>
    <w:p w:rsidR="008033B3" w:rsidRDefault="008033B3" w:rsidP="008033B3">
      <w:pPr>
        <w:pStyle w:val="ConsPlusNonformat"/>
      </w:pPr>
    </w:p>
    <w:p w:rsidR="008033B3" w:rsidRDefault="008033B3" w:rsidP="008033B3">
      <w:pPr>
        <w:pStyle w:val="ConsPlusNonformat"/>
        <w:rPr>
          <w:sz w:val="22"/>
          <w:szCs w:val="22"/>
        </w:rPr>
      </w:pPr>
      <w:bookmarkStart w:id="18" w:name="Par1233"/>
      <w:bookmarkEnd w:id="18"/>
      <w:r>
        <w:rPr>
          <w:sz w:val="22"/>
          <w:szCs w:val="22"/>
        </w:rPr>
        <w:t xml:space="preserve">                                 ЗАЯВЛЕНИЕ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о переоформлении свидетельства об аккредитации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юридического лица в качестве независимого эксперта,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уполномоченного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экспертизы нормативных правовых актов и проектов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нормативных правовых актов в случаях, предусмотренных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законодательством Российской Федерации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Заявитель 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(полное наименование юридического лица)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Почтовый адрес юридического лица 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Контактные телефоны 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(указываются номера телефонов с указанием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кода города)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Прошу повторно выдать свидетельство об аккредитации в связи с 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(обстоятельства, повлекшие представление заявления)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 ________________ 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должности          (подпись)    (фамилия, имя, отчество)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руководителя юридического лица)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Дата "__" ______________ 201_ г.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М.П.</w:t>
      </w: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9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Министерства юстиции Российской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Федерации по предоставлению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государственной услуги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по осуществлению аккредитации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юридических и физических лиц,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изъявивших желание получить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аккредитацию на проведение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в качестве независимых экспертов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нормативных правовых актов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 проектов нормативных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правовых актов в случаях,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предусмотренных законодательством</w:t>
      </w:r>
    </w:p>
    <w:p w:rsidR="008033B3" w:rsidRDefault="008033B3" w:rsidP="008033B3">
      <w:pPr>
        <w:pStyle w:val="ConsPlusNormal"/>
        <w:jc w:val="right"/>
      </w:pPr>
      <w:r>
        <w:rPr>
          <w:sz w:val="22"/>
          <w:szCs w:val="22"/>
        </w:rPr>
        <w:t>Российской Федерации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bookmarkStart w:id="19" w:name="Par1285"/>
      <w:bookmarkEnd w:id="19"/>
      <w:r>
        <w:rPr>
          <w:sz w:val="22"/>
          <w:szCs w:val="22"/>
        </w:rPr>
        <w:t>ЖУРНАЛ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выдачи свидетельств об аккредитации юридических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и физических лиц в качестве независимых экспертов,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уполномоченных на проведение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нормативных правовых актов и проектов нормативных правовых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актов в случаях, предусмотренных законодательством</w:t>
      </w:r>
    </w:p>
    <w:p w:rsidR="008033B3" w:rsidRDefault="008033B3" w:rsidP="008033B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Российской Федерации</w:t>
      </w:r>
    </w:p>
    <w:p w:rsidR="008033B3" w:rsidRDefault="008033B3" w:rsidP="008033B3">
      <w:pPr>
        <w:pStyle w:val="ConsPlusNormal"/>
        <w:ind w:firstLine="357"/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1440"/>
        <w:gridCol w:w="1440"/>
        <w:gridCol w:w="1800"/>
        <w:gridCol w:w="1680"/>
        <w:gridCol w:w="1440"/>
        <w:gridCol w:w="1440"/>
      </w:tblGrid>
      <w:tr w:rsidR="008033B3" w:rsidTr="008033B3">
        <w:trPr>
          <w:trHeight w:val="2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и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Номер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и дата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выдачи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свидетель-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ства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об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аккредита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Номер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бланка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свидетель-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ства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об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аккреди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-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тации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Фамилия, имя,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отчество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физического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лица или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наименование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юридического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лица,   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аккредито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-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ванного в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качестве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независимого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эксперта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и номер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распоряжения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  Минюста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 России об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аккредитации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 и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номер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письма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Минюста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России об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отправке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заявителю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свидетель-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ства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об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аккреди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-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тации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Сведения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о выдаче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свидетель-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ства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об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аккреди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-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тации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об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аннулиро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вании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аккреди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-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тации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</w:tc>
      </w:tr>
      <w:tr w:rsidR="008033B3" w:rsidTr="008033B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3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4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5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6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7     </w:t>
            </w:r>
          </w:p>
        </w:tc>
      </w:tr>
      <w:tr w:rsidR="008033B3" w:rsidTr="008033B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3" w:rsidRDefault="008033B3">
            <w:pPr>
              <w:pStyle w:val="ConsPlusCell"/>
              <w:spacing w:line="276" w:lineRule="auto"/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both"/>
      </w:pPr>
    </w:p>
    <w:p w:rsidR="008033B3" w:rsidRDefault="008033B3" w:rsidP="008033B3">
      <w:pPr>
        <w:pStyle w:val="ConsPlusNormal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10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Министерства юстиции Российской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Федерации по предоставлению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государственной услуги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по осуществлению аккредитации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юридических и физических лиц,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изъявивших желание получить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аккредитацию на проведение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в качестве независимых экспертов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нормативных правовых актов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 проектов нормативных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правовых актов в случаях,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предусмотренных законодательством</w:t>
      </w:r>
    </w:p>
    <w:p w:rsidR="008033B3" w:rsidRDefault="008033B3" w:rsidP="008033B3">
      <w:pPr>
        <w:pStyle w:val="ConsPlusNormal"/>
        <w:jc w:val="right"/>
      </w:pPr>
      <w:r>
        <w:rPr>
          <w:sz w:val="22"/>
          <w:szCs w:val="22"/>
        </w:rPr>
        <w:t>Российской Федерации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Образец</w:t>
      </w:r>
    </w:p>
    <w:p w:rsidR="008033B3" w:rsidRDefault="008033B3" w:rsidP="008033B3">
      <w:pPr>
        <w:pStyle w:val="ConsPlusNormal"/>
        <w:jc w:val="both"/>
        <w:rPr>
          <w:sz w:val="14"/>
          <w:szCs w:val="14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Министерство юстиции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Российской Федерации</w:t>
      </w:r>
    </w:p>
    <w:p w:rsidR="008033B3" w:rsidRDefault="008033B3" w:rsidP="008033B3">
      <w:pPr>
        <w:pStyle w:val="ConsPlusNonformat"/>
        <w:rPr>
          <w:sz w:val="16"/>
          <w:szCs w:val="16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bookmarkStart w:id="20" w:name="Par1340"/>
      <w:bookmarkEnd w:id="20"/>
      <w:r>
        <w:rPr>
          <w:sz w:val="22"/>
          <w:szCs w:val="22"/>
        </w:rPr>
        <w:t xml:space="preserve">                                 ЗАЯВЛЕНИЕ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о согласии работника юридического лица,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аккредитованного в качестве независимого эксперта,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уполномоченного на проведение экспертизы проектов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нормативных правовых актов и иных документов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на </w:t>
      </w:r>
      <w:proofErr w:type="spellStart"/>
      <w:r>
        <w:rPr>
          <w:sz w:val="22"/>
          <w:szCs w:val="22"/>
        </w:rPr>
        <w:t>коррупциогенность</w:t>
      </w:r>
      <w:proofErr w:type="spellEnd"/>
      <w:r>
        <w:rPr>
          <w:sz w:val="22"/>
          <w:szCs w:val="22"/>
        </w:rPr>
        <w:t>, на обработку его персональных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данных и внесение этих данных в государственный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реестр независимых экспертов</w:t>
      </w:r>
    </w:p>
    <w:p w:rsidR="008033B3" w:rsidRDefault="008033B3" w:rsidP="008033B3">
      <w:pPr>
        <w:pStyle w:val="ConsPlusNonformat"/>
        <w:rPr>
          <w:sz w:val="16"/>
          <w:szCs w:val="16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Заявитель ____________________________________________________________,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(фамилия, имя, отчество (последнее - при наличии))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работающий(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_________________________________________________________.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(полное наименование юридического лица)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Документ,   удостоверяющий  личность  гражданина  Российской  Федерации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(паспорт):   серия  ____  номер  _______  выдан  "__"  ________  ____  года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(кем выдан)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Почтовый адрес заявителя 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Контактные телефоны 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(указываются номера телефонов с указанием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кода города)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С  обработкой Министерством юстиции Российской Федерации (адрес Минюста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России: 119991, г. Москва, ул. Житная, 14)  содержащихся  в  представленных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(полное наименование юридического лица)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документах    моих    персональных    данных    с   целью   их  внесения  в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государственный  реестр  независимых  экспертов, получивших аккредитацию на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проведение  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 экспертизы  нормативных  правовых  актов  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проектов    нормативных   правовых   актов   в   случаях,   предусмотренных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законодательством  Российской Федерации, согласен(а). Согласие на обработку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персональных  данных  действует  на  срок аккредитации. Согласен с тем, что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отзыв   согласия   на  обработку  персональных  данных  повлечет  за  собой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аннулирование    аккредитации    в    качестве    независимого    эксперта,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уполномоченного  на  проведение  экспертизы  проектов  нормативных правовых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актов  и  иных  документов  на </w:t>
      </w:r>
      <w:proofErr w:type="spellStart"/>
      <w:r>
        <w:rPr>
          <w:sz w:val="22"/>
          <w:szCs w:val="22"/>
        </w:rPr>
        <w:t>коррупциогенность</w:t>
      </w:r>
      <w:proofErr w:type="spellEnd"/>
      <w:r>
        <w:rPr>
          <w:sz w:val="22"/>
          <w:szCs w:val="22"/>
        </w:rPr>
        <w:t>. Отзыв данного согласия на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обработку  персональных  данных  осуществляется  в  порядке,  установленном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hyperlink r:id="rId106" w:tooltip="Федеральный закон от 27.07.2006 N 152-ФЗ (ред. от 05.04.2013) &quot;О персональных данных&quot;{КонсультантПлюс}" w:history="1">
        <w:r>
          <w:rPr>
            <w:rStyle w:val="a7"/>
            <w:sz w:val="22"/>
            <w:szCs w:val="22"/>
            <w:u w:val="none"/>
          </w:rPr>
          <w:t>частью   2   статьи  9</w:t>
        </w:r>
      </w:hyperlink>
      <w:r>
        <w:rPr>
          <w:sz w:val="22"/>
          <w:szCs w:val="22"/>
        </w:rPr>
        <w:t xml:space="preserve">  Федерального  закона  от  27.07.2006  №  152-ФЗ  "О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персональных данных".</w:t>
      </w:r>
    </w:p>
    <w:p w:rsidR="008033B3" w:rsidRDefault="008033B3" w:rsidP="008033B3">
      <w:pPr>
        <w:pStyle w:val="ConsPlusNonformat"/>
        <w:rPr>
          <w:sz w:val="18"/>
          <w:szCs w:val="18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Подпись заявителя                                     _____________________</w:t>
      </w:r>
    </w:p>
    <w:p w:rsidR="008033B3" w:rsidRDefault="008033B3" w:rsidP="008033B3">
      <w:pPr>
        <w:pStyle w:val="ConsPlusNonformat"/>
        <w:rPr>
          <w:sz w:val="16"/>
          <w:szCs w:val="16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Дата "__" ___________ 201_ г.</w:t>
      </w:r>
    </w:p>
    <w:p w:rsidR="008033B3" w:rsidRDefault="008033B3" w:rsidP="008033B3">
      <w:pPr>
        <w:pStyle w:val="ConsPlusNormal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11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Министерства юстиции Российской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Федерации по предоставлению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государственной услуги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по осуществлению аккредитации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юридических и физических лиц,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изъявивших желание получить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аккредитацию на проведение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в качестве независимых экспертов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нормативных правовых актов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 проектов нормативных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правовых актов в случаях,</w:t>
      </w: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предусмотренных законодательством</w:t>
      </w:r>
    </w:p>
    <w:p w:rsidR="008033B3" w:rsidRDefault="008033B3" w:rsidP="008033B3">
      <w:pPr>
        <w:pStyle w:val="ConsPlusNormal"/>
        <w:jc w:val="right"/>
      </w:pPr>
      <w:r>
        <w:rPr>
          <w:sz w:val="22"/>
          <w:szCs w:val="22"/>
        </w:rPr>
        <w:t>Российской Федерации</w:t>
      </w:r>
    </w:p>
    <w:p w:rsidR="008033B3" w:rsidRDefault="008033B3" w:rsidP="008033B3">
      <w:pPr>
        <w:pStyle w:val="ConsPlusNormal"/>
        <w:ind w:firstLine="357"/>
        <w:jc w:val="both"/>
      </w:pPr>
    </w:p>
    <w:p w:rsidR="008033B3" w:rsidRDefault="008033B3" w:rsidP="008033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Образец</w:t>
      </w:r>
    </w:p>
    <w:p w:rsidR="008033B3" w:rsidRDefault="008033B3" w:rsidP="008033B3">
      <w:pPr>
        <w:pStyle w:val="ConsPlusNormal"/>
        <w:jc w:val="both"/>
        <w:rPr>
          <w:sz w:val="16"/>
          <w:szCs w:val="16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Министерство юстиции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Российской Федерации</w:t>
      </w:r>
    </w:p>
    <w:p w:rsidR="008033B3" w:rsidRDefault="008033B3" w:rsidP="008033B3">
      <w:pPr>
        <w:pStyle w:val="ConsPlusNonformat"/>
      </w:pPr>
    </w:p>
    <w:p w:rsidR="008033B3" w:rsidRDefault="008033B3" w:rsidP="008033B3">
      <w:pPr>
        <w:pStyle w:val="ConsPlusNonformat"/>
        <w:rPr>
          <w:sz w:val="22"/>
          <w:szCs w:val="22"/>
        </w:rPr>
      </w:pPr>
      <w:bookmarkStart w:id="21" w:name="Par1412"/>
      <w:bookmarkEnd w:id="21"/>
      <w:r>
        <w:rPr>
          <w:sz w:val="22"/>
          <w:szCs w:val="22"/>
        </w:rPr>
        <w:t xml:space="preserve">                                 ЗАЯВЛЕНИЕ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о согласии независимого эксперта на обработку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его персональных данных</w:t>
      </w:r>
    </w:p>
    <w:p w:rsidR="008033B3" w:rsidRDefault="008033B3" w:rsidP="008033B3">
      <w:pPr>
        <w:pStyle w:val="ConsPlusNonformat"/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Заявитель ____________________________________________________________,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(фамилия, имя, отчество (последнее - при наличии))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аккредитованный   Министерством   юстиции  Российской  Федерации в качестве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независимого   эксперта   по  проведению  экспертизы  проектов  нормативных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правовых актов и иных документов на </w:t>
      </w:r>
      <w:proofErr w:type="spellStart"/>
      <w:r>
        <w:rPr>
          <w:sz w:val="22"/>
          <w:szCs w:val="22"/>
        </w:rPr>
        <w:t>коррупциогенность</w:t>
      </w:r>
      <w:proofErr w:type="spellEnd"/>
      <w:r>
        <w:rPr>
          <w:sz w:val="22"/>
          <w:szCs w:val="22"/>
        </w:rPr>
        <w:t xml:space="preserve"> 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(указывается дата и номер распоряжения Минюста России об аккредитации,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номер и дата свидетельства об аккредитации)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Документ,   удостоверяющий  личность  гражданина  Российской  Федерации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(паспорт): серия ____ номер ______ выдан "__" _________ ____ года 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(кем выдан)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Почтовый адрес заявителя 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Контактные телефоны ___________________________________________________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(указываются номера телефонов с указанием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кода города)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С   обработкой  Министерством  юстиции  Российской  Федерации  с  целью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внесения  этих  данных  в  государственный  реестр  независимых  экспертов,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получивших   аккредитацию   на   проведение  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 экспертизы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нормативных правовых актов и проектов нормативных правовых актов в случаях,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предусмотренных  законодательством Российской Федерации, согласен(а). Срок,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в  течение  которого  действует  данное  согласие на обработку персональных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данных,  составляет  пять лет с момента аккредитации. Согласие на обработку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персональных  данных  действует  на  срок аккредитации. Согласен с тем, что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отзыв   согласия   на  обработку  персональных  данных  повлечет  за  собой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аннулирование    аккредитации    в    качестве    независимого    эксперта,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уполномоченного на  проведение  экспертизы  проектов  нормативных  правовых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актов  и  иных  документов  на </w:t>
      </w:r>
      <w:proofErr w:type="spellStart"/>
      <w:r>
        <w:rPr>
          <w:sz w:val="22"/>
          <w:szCs w:val="22"/>
        </w:rPr>
        <w:t>коррупциогенность</w:t>
      </w:r>
      <w:proofErr w:type="spellEnd"/>
      <w:r>
        <w:rPr>
          <w:sz w:val="22"/>
          <w:szCs w:val="22"/>
        </w:rPr>
        <w:t>. Отзыв данного согласия на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обработку  персональных  данных  осуществляется  в  порядке,  установленном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hyperlink r:id="rId107" w:tooltip="Федеральный закон от 27.07.2006 N 152-ФЗ (ред. от 05.04.2013) &quot;О персональных данных&quot;{КонсультантПлюс}" w:history="1">
        <w:r>
          <w:rPr>
            <w:rStyle w:val="a7"/>
            <w:sz w:val="22"/>
            <w:szCs w:val="22"/>
            <w:u w:val="none"/>
          </w:rPr>
          <w:t>частью   2   статьи  9</w:t>
        </w:r>
      </w:hyperlink>
      <w:r>
        <w:rPr>
          <w:sz w:val="22"/>
          <w:szCs w:val="22"/>
        </w:rPr>
        <w:t xml:space="preserve">  Федерального  закона  от  27.07.2006  №  152-ФЗ  "О</w:t>
      </w: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персональных данных".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Подпись заявителя                                __________________________</w:t>
      </w:r>
    </w:p>
    <w:p w:rsidR="008033B3" w:rsidRDefault="008033B3" w:rsidP="008033B3">
      <w:pPr>
        <w:pStyle w:val="ConsPlusNonformat"/>
        <w:rPr>
          <w:sz w:val="22"/>
          <w:szCs w:val="22"/>
        </w:rPr>
      </w:pPr>
    </w:p>
    <w:p w:rsidR="008033B3" w:rsidRDefault="008033B3" w:rsidP="008033B3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Дата "__" _______________ 201_ г.</w:t>
      </w:r>
    </w:p>
    <w:p w:rsidR="008033B3" w:rsidRDefault="008033B3" w:rsidP="008033B3">
      <w:pPr>
        <w:pStyle w:val="ConsPlusNormal"/>
        <w:jc w:val="both"/>
        <w:rPr>
          <w:sz w:val="18"/>
          <w:szCs w:val="18"/>
        </w:rPr>
      </w:pPr>
    </w:p>
    <w:p w:rsidR="008033B3" w:rsidRDefault="008033B3" w:rsidP="008033B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5164F" w:rsidRDefault="008033B3"/>
    <w:sectPr w:rsidR="0085164F" w:rsidSect="008033B3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033B3"/>
    <w:rsid w:val="00086772"/>
    <w:rsid w:val="008033B3"/>
    <w:rsid w:val="008E464C"/>
    <w:rsid w:val="00F2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3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3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3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3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033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033B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138F165352364FAA126F1E855B54902CF22467D19C4998A71D477F9CPCpCC" TargetMode="External"/><Relationship Id="rId21" Type="http://schemas.openxmlformats.org/officeDocument/2006/relationships/hyperlink" Target="consultantplus://offline/ref=31138F165352364FAA126F1E855B54902CF32C6BD19C4998A71D477F9CCC8225E38EA8207C15E26AP5pFC" TargetMode="External"/><Relationship Id="rId42" Type="http://schemas.openxmlformats.org/officeDocument/2006/relationships/hyperlink" Target="consultantplus://offline/ref=31138F165352364FAA126F1E855B54902CF42166DE9D4998A71D477F9CCC8225E38EA8207C15E36DP5p5C" TargetMode="External"/><Relationship Id="rId47" Type="http://schemas.openxmlformats.org/officeDocument/2006/relationships/hyperlink" Target="file:///C:\Users\Svchost\AppData\Local\Opera\Opera\temporary_downloads\prikaz_minyusta_rossii_ot_27.07.2012_no_146_0%20(2).rtf" TargetMode="External"/><Relationship Id="rId63" Type="http://schemas.openxmlformats.org/officeDocument/2006/relationships/hyperlink" Target="file:///C:\Users\Svchost\AppData\Local\Opera\Opera\temporary_downloads\prikaz_minyusta_rossii_ot_27.07.2012_no_146_0%20(2).rtf" TargetMode="External"/><Relationship Id="rId68" Type="http://schemas.openxmlformats.org/officeDocument/2006/relationships/hyperlink" Target="file:///C:\Users\Svchost\AppData\Local\Opera\Opera\temporary_downloads\prikaz_minyusta_rossii_ot_27.07.2012_no_146_0%20(2).rtf" TargetMode="External"/><Relationship Id="rId84" Type="http://schemas.openxmlformats.org/officeDocument/2006/relationships/hyperlink" Target="consultantplus://offline/ref=31138F165352364FAA126F1E855B54902CF42166DE9D4998A71D477F9CCC8225E38EA8207C15E36AP5p5C" TargetMode="External"/><Relationship Id="rId89" Type="http://schemas.openxmlformats.org/officeDocument/2006/relationships/hyperlink" Target="consultantplus://offline/ref=31138F165352364FAA126F1E855B54902CF42166DE9D4998A71D477F9CCC8225E38EA8207C15E36AP5pE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vchost\AppData\Local\Opera\Opera\temporary_downloads\prikaz_minyusta_rossii_ot_27.07.2012_no_146_0%20(2).rtf" TargetMode="External"/><Relationship Id="rId29" Type="http://schemas.openxmlformats.org/officeDocument/2006/relationships/hyperlink" Target="consultantplus://offline/ref=31138F165352364FAA126F1E855B54902CF42669DE9E4998A71D477F9CPCpCC" TargetMode="External"/><Relationship Id="rId107" Type="http://schemas.openxmlformats.org/officeDocument/2006/relationships/hyperlink" Target="consultantplus://offline/ref=31138F165352364FAA126F1E855B54902CF42169DC974998A71D477F9CCC8225E38EA8207C15E167P5p7C" TargetMode="External"/><Relationship Id="rId11" Type="http://schemas.openxmlformats.org/officeDocument/2006/relationships/hyperlink" Target="consultantplus://offline/ref=31138F165352364FAA126F1E855B54902CF42166DE9D4998A71D477F9CCC8225E38EA8207C15E36FP5p1C" TargetMode="External"/><Relationship Id="rId24" Type="http://schemas.openxmlformats.org/officeDocument/2006/relationships/hyperlink" Target="consultantplus://offline/ref=31138F165352364FAA126F1E855B54902CF32D69DA9E4998A71D477F9CCC8225E38EA8207C15E36AP5p7C" TargetMode="External"/><Relationship Id="rId32" Type="http://schemas.openxmlformats.org/officeDocument/2006/relationships/hyperlink" Target="consultantplus://offline/ref=31138F165352364FAA126F1E855B54902CF32C6BD19C4998A71D477F9CCC8225E38EA8207C15E26EP5p0C" TargetMode="External"/><Relationship Id="rId37" Type="http://schemas.openxmlformats.org/officeDocument/2006/relationships/hyperlink" Target="file:///C:\Users\Svchost\AppData\Local\Opera\Opera\temporary_downloads\prikaz_minyusta_rossii_ot_27.07.2012_no_146_0%20(2).rtf" TargetMode="External"/><Relationship Id="rId40" Type="http://schemas.openxmlformats.org/officeDocument/2006/relationships/hyperlink" Target="consultantplus://offline/ref=31138F165352364FAA126F1E855B54902CF42166DE9D4998A71D477F9CCC8225E38EA8207C15E36DP5p6C" TargetMode="External"/><Relationship Id="rId45" Type="http://schemas.openxmlformats.org/officeDocument/2006/relationships/hyperlink" Target="file:///C:\Users\Svchost\AppData\Local\Opera\Opera\temporary_downloads\prikaz_minyusta_rossii_ot_27.07.2012_no_146_0%20(2).rtf" TargetMode="External"/><Relationship Id="rId53" Type="http://schemas.openxmlformats.org/officeDocument/2006/relationships/hyperlink" Target="file:///C:\Users\Svchost\AppData\Local\Opera\Opera\temporary_downloads\prikaz_minyusta_rossii_ot_27.07.2012_no_146_0%20(2).rtf" TargetMode="External"/><Relationship Id="rId58" Type="http://schemas.openxmlformats.org/officeDocument/2006/relationships/hyperlink" Target="consultantplus://offline/ref=31138F165352364FAA126F1E855B54902CF42166DE9D4998A71D477F9CCC8225E38EA8207C15E36CP5p2C" TargetMode="External"/><Relationship Id="rId66" Type="http://schemas.openxmlformats.org/officeDocument/2006/relationships/hyperlink" Target="file:///C:\Users\Svchost\AppData\Local\Opera\Opera\temporary_downloads\prikaz_minyusta_rossii_ot_27.07.2012_no_146_0%20(2).rtf" TargetMode="External"/><Relationship Id="rId74" Type="http://schemas.openxmlformats.org/officeDocument/2006/relationships/hyperlink" Target="consultantplus://offline/ref=31138F165352364FAA126F1E855B54902CF42166DE9D4998A71D477F9CCC8225E38EA8207C15E36BP5p4C" TargetMode="External"/><Relationship Id="rId79" Type="http://schemas.openxmlformats.org/officeDocument/2006/relationships/hyperlink" Target="file:///C:\Users\Svchost\AppData\Local\Opera\Opera\temporary_downloads\prikaz_minyusta_rossii_ot_27.07.2012_no_146_0%20(2).rtf" TargetMode="External"/><Relationship Id="rId87" Type="http://schemas.openxmlformats.org/officeDocument/2006/relationships/hyperlink" Target="consultantplus://offline/ref=31138F165352364FAA126F1E855B54902CF42166DE9D4998A71D477F9CCC8225E38EA8207C15E36AP5p1C" TargetMode="External"/><Relationship Id="rId102" Type="http://schemas.openxmlformats.org/officeDocument/2006/relationships/hyperlink" Target="consultantplus://offline/ref=31138F165352364FAA126F1E855B54902CF42166DE9D4998A71D477F9CCC8225E38EA8207C15E369P5p0C" TargetMode="External"/><Relationship Id="rId5" Type="http://schemas.openxmlformats.org/officeDocument/2006/relationships/hyperlink" Target="consultantplus://offline/ref=31138F165352364FAA126F1E855B54902CF4256CDF9A4998A71D477F9CCC8225E38EA8207C15E06FP5p3C" TargetMode="External"/><Relationship Id="rId61" Type="http://schemas.openxmlformats.org/officeDocument/2006/relationships/hyperlink" Target="consultantplus://offline/ref=31138F165352364FAA126F1E855B54902CF42166DE9D4998A71D477F9CCC8225E38EA8207C15E36CP5pFC" TargetMode="External"/><Relationship Id="rId82" Type="http://schemas.openxmlformats.org/officeDocument/2006/relationships/hyperlink" Target="consultantplus://offline/ref=31138F165352364FAA126F1E855B54902CF42166DE9D4998A71D477F9CCC8225E38EA8207C15E36AP5p6C" TargetMode="External"/><Relationship Id="rId90" Type="http://schemas.openxmlformats.org/officeDocument/2006/relationships/hyperlink" Target="file:///C:\Users\Svchost\AppData\Local\Opera\Opera\temporary_downloads\prikaz_minyusta_rossii_ot_27.07.2012_no_146_0%20(2).rtf" TargetMode="External"/><Relationship Id="rId95" Type="http://schemas.openxmlformats.org/officeDocument/2006/relationships/hyperlink" Target="consultantplus://offline/ref=31138F165352364FAA126F1E855B54902CF42166DE9D4998A71D477F9CCC8225E38EA8207C15E369P5p4C" TargetMode="External"/><Relationship Id="rId19" Type="http://schemas.openxmlformats.org/officeDocument/2006/relationships/hyperlink" Target="consultantplus://offline/ref=31138F165352364FAA126F1E855B54902CF4246FD09A4998A71D477F9CCC8225E38EA8207C15E36CP5p5C" TargetMode="External"/><Relationship Id="rId14" Type="http://schemas.openxmlformats.org/officeDocument/2006/relationships/hyperlink" Target="consultantplus://offline/ref=31138F165352364FAA126F1E855B54902CF42166DE9D4998A71D477F9CCC8225E38EA8207C15E36EP5p7C" TargetMode="External"/><Relationship Id="rId22" Type="http://schemas.openxmlformats.org/officeDocument/2006/relationships/hyperlink" Target="consultantplus://offline/ref=31138F165352364FAA126F1E855B54902FF8226AD3C81E9AF64849P7pAC" TargetMode="External"/><Relationship Id="rId27" Type="http://schemas.openxmlformats.org/officeDocument/2006/relationships/hyperlink" Target="consultantplus://offline/ref=31138F165352364FAA126F1E855B54902CF42169D0984998A71D477F9CCC8225E38EA8207C15E366P5p3C" TargetMode="External"/><Relationship Id="rId30" Type="http://schemas.openxmlformats.org/officeDocument/2006/relationships/hyperlink" Target="consultantplus://offline/ref=31138F165352364FAA126F1E855B54902CF42166DE9D4998A71D477F9CCC8225E38EA8207C15E36EP5p3C" TargetMode="External"/><Relationship Id="rId35" Type="http://schemas.openxmlformats.org/officeDocument/2006/relationships/hyperlink" Target="consultantplus://offline/ref=31138F165352364FAA126F1E855B54902CF3256EDB9A4998A71D477F9CCC8225E38EA8207C15E36EP5p6C" TargetMode="External"/><Relationship Id="rId43" Type="http://schemas.openxmlformats.org/officeDocument/2006/relationships/hyperlink" Target="file:///C:\Users\Svchost\AppData\Local\Opera\Opera\temporary_downloads\prikaz_minyusta_rossii_ot_27.07.2012_no_146_0%20(2).rtf" TargetMode="External"/><Relationship Id="rId48" Type="http://schemas.openxmlformats.org/officeDocument/2006/relationships/hyperlink" Target="file:///C:\Users\Svchost\AppData\Local\Opera\Opera\temporary_downloads\prikaz_minyusta_rossii_ot_27.07.2012_no_146_0%20(2).rtf" TargetMode="External"/><Relationship Id="rId56" Type="http://schemas.openxmlformats.org/officeDocument/2006/relationships/hyperlink" Target="consultantplus://offline/ref=31138F165352364FAA126F1E855B54902CF42166DE9D4998A71D477F9CCC8225E38EA8207C15E36CP5p5C" TargetMode="External"/><Relationship Id="rId64" Type="http://schemas.openxmlformats.org/officeDocument/2006/relationships/hyperlink" Target="file:///C:\Users\Svchost\AppData\Local\Opera\Opera\temporary_downloads\prikaz_minyusta_rossii_ot_27.07.2012_no_146_0%20(2).rtf" TargetMode="External"/><Relationship Id="rId69" Type="http://schemas.openxmlformats.org/officeDocument/2006/relationships/hyperlink" Target="file:///C:\Users\Svchost\AppData\Local\Opera\Opera\temporary_downloads\prikaz_minyusta_rossii_ot_27.07.2012_no_146_0%20(2).rtf" TargetMode="External"/><Relationship Id="rId77" Type="http://schemas.openxmlformats.org/officeDocument/2006/relationships/hyperlink" Target="consultantplus://offline/ref=31138F165352364FAA126F1E855B54902CF42166DE9D4998A71D477F9CCC8225E38EA8207C15E36BP5pFC" TargetMode="External"/><Relationship Id="rId100" Type="http://schemas.openxmlformats.org/officeDocument/2006/relationships/hyperlink" Target="consultantplus://offline/ref=31138F165352364FAA126F1E855B54902CF42166DE9D4998A71D477F9CCC8225E38EA8207C15E369P5p1C" TargetMode="External"/><Relationship Id="rId105" Type="http://schemas.openxmlformats.org/officeDocument/2006/relationships/hyperlink" Target="consultantplus://offline/ref=31138F165352364FAA126F1E855B54902CF42169DC974998A71D477F9CCC8225E38EA8207C15E167P5p7C" TargetMode="External"/><Relationship Id="rId8" Type="http://schemas.openxmlformats.org/officeDocument/2006/relationships/hyperlink" Target="consultantplus://offline/ref=31138F165352364FAA126F1E855B549025F62366DE951492AF444B7D9BC3DD32E4C7A4217C15E2P6pBC" TargetMode="External"/><Relationship Id="rId51" Type="http://schemas.openxmlformats.org/officeDocument/2006/relationships/hyperlink" Target="consultantplus://offline/ref=31138F165352364FAA126F1E855B54902CF42169D0984998A71D477F9CCC8225E38EA822P7pBC" TargetMode="External"/><Relationship Id="rId72" Type="http://schemas.openxmlformats.org/officeDocument/2006/relationships/hyperlink" Target="consultantplus://offline/ref=31138F165352364FAA126F1E855B54902CF42166DE9D4998A71D477F9CCC8225E38EA8207C15E36BP5p6C" TargetMode="External"/><Relationship Id="rId80" Type="http://schemas.openxmlformats.org/officeDocument/2006/relationships/hyperlink" Target="file:///C:\Users\Svchost\AppData\Local\Opera\Opera\temporary_downloads\prikaz_minyusta_rossii_ot_27.07.2012_no_146_0%20(2).rtf" TargetMode="External"/><Relationship Id="rId85" Type="http://schemas.openxmlformats.org/officeDocument/2006/relationships/hyperlink" Target="consultantplus://offline/ref=31138F165352364FAA126F1E855B54902CF42166DE9D4998A71D477F9CCC8225E38EA8207C15E36AP5p4C" TargetMode="External"/><Relationship Id="rId93" Type="http://schemas.openxmlformats.org/officeDocument/2006/relationships/hyperlink" Target="consultantplus://offline/ref=31138F165352364FAA126F1E855B54902CF42166DE9D4998A71D477F9CCC8225E38EA8207C15E369P5p6C" TargetMode="External"/><Relationship Id="rId98" Type="http://schemas.openxmlformats.org/officeDocument/2006/relationships/hyperlink" Target="consultantplus://offline/ref=31138F165352364FAA126F1E855B54902CF42169D0984998A71D477F9CCC8225E38EA8207CP1p2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Svchost\AppData\Local\Opera\Opera\temporary_downloads\prikaz_minyusta_rossii_ot_27.07.2012_no_146_0%20(2).rtf" TargetMode="External"/><Relationship Id="rId17" Type="http://schemas.openxmlformats.org/officeDocument/2006/relationships/hyperlink" Target="file:///C:\Users\Svchost\AppData\Local\Opera\Opera\temporary_downloads\prikaz_minyusta_rossii_ot_27.07.2012_no_146_0%20(2).rtf" TargetMode="External"/><Relationship Id="rId25" Type="http://schemas.openxmlformats.org/officeDocument/2006/relationships/hyperlink" Target="consultantplus://offline/ref=31138F165352364FAA126F1E855B54902CF2276FD8964998A71D477F9CCC8225E38EA8P2p8C" TargetMode="External"/><Relationship Id="rId33" Type="http://schemas.openxmlformats.org/officeDocument/2006/relationships/hyperlink" Target="consultantplus://offline/ref=31138F165352364FAA126F1E855B54902CF2276AD8964998A71D477F9CPCpCC" TargetMode="External"/><Relationship Id="rId38" Type="http://schemas.openxmlformats.org/officeDocument/2006/relationships/hyperlink" Target="consultantplus://offline/ref=31138F165352364FAA126F1E855B54902CF42166DE9D4998A71D477F9CCC8225E38EA8207C15E36EP5pEC" TargetMode="External"/><Relationship Id="rId46" Type="http://schemas.openxmlformats.org/officeDocument/2006/relationships/hyperlink" Target="file:///C:\Users\Svchost\AppData\Local\Opera\Opera\temporary_downloads\prikaz_minyusta_rossii_ot_27.07.2012_no_146_0%20(2).rtf" TargetMode="External"/><Relationship Id="rId59" Type="http://schemas.openxmlformats.org/officeDocument/2006/relationships/hyperlink" Target="file:///C:\Users\Svchost\AppData\Local\Opera\Opera\temporary_downloads\prikaz_minyusta_rossii_ot_27.07.2012_no_146_0%20(2).rtf" TargetMode="External"/><Relationship Id="rId67" Type="http://schemas.openxmlformats.org/officeDocument/2006/relationships/hyperlink" Target="file:///C:\Users\Svchost\AppData\Local\Opera\Opera\temporary_downloads\prikaz_minyusta_rossii_ot_27.07.2012_no_146_0%20(2).rtf" TargetMode="External"/><Relationship Id="rId103" Type="http://schemas.openxmlformats.org/officeDocument/2006/relationships/hyperlink" Target="file:///C:\Users\Svchost\AppData\Local\Opera\Opera\temporary_downloads\prikaz_minyusta_rossii_ot_27.07.2012_no_146_0%20(2).rtf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31138F165352364FAA126F1E855B54902CF42169D0984998A71D477F9CCC8225E38EA822P7p4C" TargetMode="External"/><Relationship Id="rId41" Type="http://schemas.openxmlformats.org/officeDocument/2006/relationships/hyperlink" Target="file:///C:\Users\Svchost\AppData\Local\Opera\Opera\temporary_downloads\prikaz_minyusta_rossii_ot_27.07.2012_no_146_0%20(2).rtf" TargetMode="External"/><Relationship Id="rId54" Type="http://schemas.openxmlformats.org/officeDocument/2006/relationships/hyperlink" Target="file:///C:\Users\Svchost\AppData\Local\Opera\Opera\temporary_downloads\prikaz_minyusta_rossii_ot_27.07.2012_no_146_0%20(2).rtf" TargetMode="External"/><Relationship Id="rId62" Type="http://schemas.openxmlformats.org/officeDocument/2006/relationships/hyperlink" Target="file:///C:\Users\Svchost\AppData\Local\Opera\Opera\temporary_downloads\prikaz_minyusta_rossii_ot_27.07.2012_no_146_0%20(2).rtf" TargetMode="External"/><Relationship Id="rId70" Type="http://schemas.openxmlformats.org/officeDocument/2006/relationships/hyperlink" Target="consultantplus://offline/ref=31138F165352364FAA126F1E855B54902CF42166DE9D4998A71D477F9CCC8225E38EA8207C15E36CP5pEC" TargetMode="External"/><Relationship Id="rId75" Type="http://schemas.openxmlformats.org/officeDocument/2006/relationships/hyperlink" Target="consultantplus://offline/ref=31138F165352364FAA126F1E855B54902CF42166DE9D4998A71D477F9CCC8225E38EA8207C15E36BP5p1C" TargetMode="External"/><Relationship Id="rId83" Type="http://schemas.openxmlformats.org/officeDocument/2006/relationships/hyperlink" Target="consultantplus://offline/ref=31138F165352364FAA126F1E855B54902CF3256EDB9A4998A71D477F9CCC8225E38EA8207C15E36AP5p7C" TargetMode="External"/><Relationship Id="rId88" Type="http://schemas.openxmlformats.org/officeDocument/2006/relationships/hyperlink" Target="consultantplus://offline/ref=31138F165352364FAA126F1E855B54902CF42166DE9D4998A71D477F9CCC8225E38EA8207C15E36AP5p0C" TargetMode="External"/><Relationship Id="rId91" Type="http://schemas.openxmlformats.org/officeDocument/2006/relationships/hyperlink" Target="file:///C:\Users\Svchost\AppData\Local\Opera\Opera\temporary_downloads\prikaz_minyusta_rossii_ot_27.07.2012_no_146_0%20(2).rtf" TargetMode="External"/><Relationship Id="rId96" Type="http://schemas.openxmlformats.org/officeDocument/2006/relationships/hyperlink" Target="consultantplus://offline/ref=31138F165352364FAA126F1E855B54902CF42168D89F4998A71D477F9CCC8225E38EA8207C15E66FP5p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38F165352364FAA126F1E855B54902CF32C6BD19C4998A71D477F9CCC8225E38EA8207C15E26EP5p0C" TargetMode="External"/><Relationship Id="rId15" Type="http://schemas.openxmlformats.org/officeDocument/2006/relationships/hyperlink" Target="consultantplus://offline/ref=31138F165352364FAA126F1E855B54902CF42166DE9D4998A71D477F9CCC8225E38EA8207C15E36EP5p5C" TargetMode="External"/><Relationship Id="rId23" Type="http://schemas.openxmlformats.org/officeDocument/2006/relationships/hyperlink" Target="consultantplus://offline/ref=31138F165352364FAA126F1E855B54902CF0266EDD9B4998A71D477F9CPCpCC" TargetMode="External"/><Relationship Id="rId28" Type="http://schemas.openxmlformats.org/officeDocument/2006/relationships/hyperlink" Target="consultantplus://offline/ref=31138F165352364FAA126F1E855B54902CF4256CDF9A4998A71D477F9CCC8225E38EA8207C15E06FP5p3C" TargetMode="External"/><Relationship Id="rId36" Type="http://schemas.openxmlformats.org/officeDocument/2006/relationships/hyperlink" Target="consultantplus://offline/ref=31138F165352364FAA126F1E855B54902CF42166DE9D4998A71D477F9CCC8225E38EA8207C15E36EP5p0C" TargetMode="External"/><Relationship Id="rId49" Type="http://schemas.openxmlformats.org/officeDocument/2006/relationships/hyperlink" Target="consultantplus://offline/ref=31138F165352364FAA126F1E855B54902CF42166DE9D4998A71D477F9CCC8225E38EA8207C15E36DP5p4C" TargetMode="External"/><Relationship Id="rId57" Type="http://schemas.openxmlformats.org/officeDocument/2006/relationships/hyperlink" Target="consultantplus://offline/ref=31138F165352364FAA126F1E855B54902CF42166DE9D4998A71D477F9CCC8225E38EA8207C15E36CP5p3C" TargetMode="External"/><Relationship Id="rId106" Type="http://schemas.openxmlformats.org/officeDocument/2006/relationships/hyperlink" Target="consultantplus://offline/ref=31138F165352364FAA126F1E855B54902CF42169DC974998A71D477F9CCC8225E38EA8207C15E167P5p7C" TargetMode="External"/><Relationship Id="rId10" Type="http://schemas.openxmlformats.org/officeDocument/2006/relationships/hyperlink" Target="consultantplus://offline/ref=31138F165352364FAA126F1E855B549025F62366DE951492AF444B7DP9pBC" TargetMode="External"/><Relationship Id="rId31" Type="http://schemas.openxmlformats.org/officeDocument/2006/relationships/hyperlink" Target="consultantplus://offline/ref=31138F165352364FAA126F1E855B54902CF32C6BDB9F4998A71D477F9CCC8225E38EA8207C15E36DP5p6C" TargetMode="External"/><Relationship Id="rId44" Type="http://schemas.openxmlformats.org/officeDocument/2006/relationships/hyperlink" Target="file:///C:\Users\Svchost\AppData\Local\Opera\Opera\temporary_downloads\prikaz_minyusta_rossii_ot_27.07.2012_no_146_0%20(2).rtf" TargetMode="External"/><Relationship Id="rId52" Type="http://schemas.openxmlformats.org/officeDocument/2006/relationships/hyperlink" Target="consultantplus://offline/ref=31138F165352364FAA126F1E855B54902CF32C6BD19C4998A71D477F9CCC8225E38EA8P2p3C" TargetMode="External"/><Relationship Id="rId60" Type="http://schemas.openxmlformats.org/officeDocument/2006/relationships/hyperlink" Target="consultantplus://offline/ref=31138F165352364FAA126F1E855B54902CF42166DE9D4998A71D477F9CCC8225E38EA8207C15E36CP5p1C" TargetMode="External"/><Relationship Id="rId65" Type="http://schemas.openxmlformats.org/officeDocument/2006/relationships/hyperlink" Target="file:///C:\Users\Svchost\AppData\Local\Opera\Opera\temporary_downloads\prikaz_minyusta_rossii_ot_27.07.2012_no_146_0%20(2).rtf" TargetMode="External"/><Relationship Id="rId73" Type="http://schemas.openxmlformats.org/officeDocument/2006/relationships/hyperlink" Target="consultantplus://offline/ref=31138F165352364FAA126F1E855B54902CF42166DE9D4998A71D477F9CCC8225E38EA8207C15E36BP5p5C" TargetMode="External"/><Relationship Id="rId78" Type="http://schemas.openxmlformats.org/officeDocument/2006/relationships/hyperlink" Target="consultantplus://offline/ref=31138F165352364FAA126F1E855B54902CF42166DE9D4998A71D477F9CCC8225E38EA8207C15E36AP5p7C" TargetMode="External"/><Relationship Id="rId81" Type="http://schemas.openxmlformats.org/officeDocument/2006/relationships/hyperlink" Target="file:///C:\Users\Svchost\AppData\Local\Opera\Opera\temporary_downloads\prikaz_minyusta_rossii_ot_27.07.2012_no_146_0%20(2).rtf" TargetMode="External"/><Relationship Id="rId86" Type="http://schemas.openxmlformats.org/officeDocument/2006/relationships/hyperlink" Target="consultantplus://offline/ref=31138F165352364FAA126F1E855B54902CF42166DE9D4998A71D477F9CCC8225E38EA8207C15E36AP5p3C" TargetMode="External"/><Relationship Id="rId94" Type="http://schemas.openxmlformats.org/officeDocument/2006/relationships/hyperlink" Target="consultantplus://offline/ref=31138F165352364FAA126F1E855B54902CF42166DE9D4998A71D477F9CCC8225E38EA8207C15E369P5p5C" TargetMode="External"/><Relationship Id="rId99" Type="http://schemas.openxmlformats.org/officeDocument/2006/relationships/hyperlink" Target="file:///C:\Users\Svchost\AppData\Local\Opera\Opera\temporary_downloads\prikaz_minyusta_rossii_ot_27.07.2012_no_146_0%20(2).rtf" TargetMode="External"/><Relationship Id="rId101" Type="http://schemas.openxmlformats.org/officeDocument/2006/relationships/hyperlink" Target="consultantplus://offline/ref=31138F165352364FAA126F1E855B54902CF42169DC974998A71D477F9CCC8225E38EA8207C15E167P5p7C" TargetMode="External"/><Relationship Id="rId4" Type="http://schemas.openxmlformats.org/officeDocument/2006/relationships/hyperlink" Target="consultantplus://offline/ref=31138F165352364FAA126F1E855B54902CF42166DE9D4998A71D477F9CCC8225E38EA8207C15E36FP5p1C" TargetMode="External"/><Relationship Id="rId9" Type="http://schemas.openxmlformats.org/officeDocument/2006/relationships/hyperlink" Target="consultantplus://offline/ref=31138F165352364FAA126F1E855B549025F62366DE951492AF444B7DP9pBC" TargetMode="External"/><Relationship Id="rId13" Type="http://schemas.openxmlformats.org/officeDocument/2006/relationships/hyperlink" Target="file:///C:\Users\Svchost\AppData\Local\Opera\Opera\temporary_downloads\prikaz_minyusta_rossii_ot_27.07.2012_no_146_0%20(2).rtf" TargetMode="External"/><Relationship Id="rId18" Type="http://schemas.openxmlformats.org/officeDocument/2006/relationships/hyperlink" Target="consultantplus://offline/ref=31138F165352364FAA126F1E855B54902CF42166DE9D4998A71D477F9CCC8225E38EA8207C15E36EP5p4C" TargetMode="External"/><Relationship Id="rId39" Type="http://schemas.openxmlformats.org/officeDocument/2006/relationships/hyperlink" Target="file:///C:\Users\Svchost\AppData\Local\Opera\Opera\temporary_downloads\prikaz_minyusta_rossii_ot_27.07.2012_no_146_0%20(2).rtf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31138F165352364FAA126F1E855B54902CF42166DE9D4998A71D477F9CCC8225E38EA8207C15E36EP5p2C" TargetMode="External"/><Relationship Id="rId50" Type="http://schemas.openxmlformats.org/officeDocument/2006/relationships/hyperlink" Target="consultantplus://offline/ref=31138F165352364FAA126F1E855B54902CF42169D0984998A71D477F9CCC8225E38EA822P7pAC" TargetMode="External"/><Relationship Id="rId55" Type="http://schemas.openxmlformats.org/officeDocument/2006/relationships/hyperlink" Target="file:///C:\Users\Svchost\AppData\Local\Opera\Opera\temporary_downloads\prikaz_minyusta_rossii_ot_27.07.2012_no_146_0%20(2).rtf" TargetMode="External"/><Relationship Id="rId76" Type="http://schemas.openxmlformats.org/officeDocument/2006/relationships/hyperlink" Target="consultantplus://offline/ref=31138F165352364FAA126F1E855B54902CF42166DE9D4998A71D477F9CCC8225E38EA8207C15E36BP5p0C" TargetMode="External"/><Relationship Id="rId97" Type="http://schemas.openxmlformats.org/officeDocument/2006/relationships/hyperlink" Target="consultantplus://offline/ref=31138F165352364FAA126F1E855B54902CF42169D0984998A71D477F9CCC8225E38EA828P7p4C" TargetMode="External"/><Relationship Id="rId104" Type="http://schemas.openxmlformats.org/officeDocument/2006/relationships/hyperlink" Target="consultantplus://offline/ref=31138F165352364FAA126F1E855B54902CF42166DE9D4998A71D477F9CCC8225E38EA8207C15E369P5pFC" TargetMode="External"/><Relationship Id="rId7" Type="http://schemas.openxmlformats.org/officeDocument/2006/relationships/hyperlink" Target="file:///C:\Users\Svchost\AppData\Local\Opera\Opera\temporary_downloads\prikaz_minyusta_rossii_ot_27.07.2012_no_146_0%20(2).rtf" TargetMode="External"/><Relationship Id="rId71" Type="http://schemas.openxmlformats.org/officeDocument/2006/relationships/hyperlink" Target="consultantplus://offline/ref=31138F165352364FAA126F1E855B54902CF3256EDB9A4998A71D477F9CCC8225E38EA8207C15E36BP5p0C" TargetMode="External"/><Relationship Id="rId92" Type="http://schemas.openxmlformats.org/officeDocument/2006/relationships/hyperlink" Target="consultantplus://offline/ref=31138F165352364FAA126F1E855B54902CF42166DE9D4998A71D477F9CCC8225E38EA8207C15E369P5p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20482</Words>
  <Characters>116753</Characters>
  <Application>Microsoft Office Word</Application>
  <DocSecurity>0</DocSecurity>
  <Lines>972</Lines>
  <Paragraphs>273</Paragraphs>
  <ScaleCrop>false</ScaleCrop>
  <Company/>
  <LinksUpToDate>false</LinksUpToDate>
  <CharactersWithSpaces>136962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Svchost</dc:creator>
  <cp:lastModifiedBy>Svchost</cp:lastModifiedBy>
  <cp:revision>1</cp:revision>
  <dcterms:created xsi:type="dcterms:W3CDTF">2015-05-26T17:21:00Z</dcterms:created>
  <dcterms:modified xsi:type="dcterms:W3CDTF">2015-05-26T17:23:00Z</dcterms:modified>
</cp:coreProperties>
</file>