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75" w:rsidRDefault="00B44775" w:rsidP="009A6CDE">
      <w:pPr>
        <w:jc w:val="center"/>
        <w:rPr>
          <w:b/>
          <w:color w:val="000000"/>
          <w:sz w:val="36"/>
        </w:rPr>
      </w:pPr>
    </w:p>
    <w:p w:rsidR="00B44775" w:rsidRDefault="00B44775" w:rsidP="009A6CDE">
      <w:pPr>
        <w:jc w:val="center"/>
        <w:rPr>
          <w:b/>
          <w:color w:val="000000"/>
          <w:sz w:val="20"/>
          <w:szCs w:val="20"/>
        </w:rPr>
      </w:pPr>
    </w:p>
    <w:p w:rsidR="00B44775" w:rsidRDefault="00B44775" w:rsidP="009A6CDE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 КАРАБАШСКОГО ГОРОДСКОГО ОКРУГА</w:t>
      </w:r>
    </w:p>
    <w:p w:rsidR="00B44775" w:rsidRDefault="00B44775" w:rsidP="009A6CDE">
      <w:pPr>
        <w:jc w:val="center"/>
        <w:rPr>
          <w:b/>
          <w:color w:val="000000"/>
        </w:rPr>
      </w:pPr>
      <w:r>
        <w:rPr>
          <w:b/>
          <w:color w:val="000000"/>
        </w:rPr>
        <w:t>ЧЕЛЯБИНСКОЙ ОБЛАСТИ</w:t>
      </w:r>
    </w:p>
    <w:p w:rsidR="00B44775" w:rsidRDefault="00B44775" w:rsidP="009A6CDE">
      <w:pPr>
        <w:jc w:val="center"/>
        <w:rPr>
          <w:b/>
          <w:color w:val="000000"/>
          <w:sz w:val="18"/>
          <w:szCs w:val="18"/>
        </w:rPr>
      </w:pPr>
    </w:p>
    <w:p w:rsidR="00B44775" w:rsidRDefault="00B44775" w:rsidP="009A6CD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B44775" w:rsidRDefault="00B44775" w:rsidP="009A6CDE">
      <w:pPr>
        <w:jc w:val="center"/>
        <w:rPr>
          <w:b/>
          <w:color w:val="000000"/>
          <w:sz w:val="32"/>
          <w:szCs w:val="32"/>
        </w:rPr>
      </w:pPr>
    </w:p>
    <w:p w:rsidR="00B44775" w:rsidRDefault="00B44775" w:rsidP="009A6CDE">
      <w:pPr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>21.04.2017  №</w:t>
      </w:r>
      <w:proofErr w:type="gramEnd"/>
      <w:r>
        <w:rPr>
          <w:color w:val="000000"/>
        </w:rPr>
        <w:t xml:space="preserve"> 328</w:t>
      </w:r>
    </w:p>
    <w:p w:rsidR="00B44775" w:rsidRDefault="00B44775" w:rsidP="009A6CDE">
      <w:pPr>
        <w:jc w:val="both"/>
        <w:rPr>
          <w:color w:val="000000"/>
        </w:rPr>
      </w:pPr>
      <w:r>
        <w:rPr>
          <w:color w:val="000000"/>
        </w:rPr>
        <w:t xml:space="preserve">                   г. Карабаш</w:t>
      </w:r>
    </w:p>
    <w:p w:rsidR="00B44775" w:rsidRDefault="00B44775" w:rsidP="009A6CDE">
      <w:pPr>
        <w:pStyle w:val="gener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 w:firstRow="1" w:lastRow="0" w:firstColumn="1" w:lastColumn="0" w:noHBand="0" w:noVBand="0"/>
      </w:tblPr>
      <w:tblGrid>
        <w:gridCol w:w="4788"/>
      </w:tblGrid>
      <w:tr w:rsidR="00B44775" w:rsidTr="009A6CDE">
        <w:trPr>
          <w:trHeight w:val="1589"/>
        </w:trPr>
        <w:tc>
          <w:tcPr>
            <w:tcW w:w="4788" w:type="dxa"/>
          </w:tcPr>
          <w:p w:rsidR="00B44775" w:rsidRDefault="00B44775" w:rsidP="00DC4E1B">
            <w:pPr>
              <w:autoSpaceDE w:val="0"/>
              <w:autoSpaceDN w:val="0"/>
              <w:adjustRightInd w:val="0"/>
              <w:ind w:lef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актуализированного </w:t>
            </w:r>
            <w:hyperlink r:id="rId4" w:history="1">
              <w:proofErr w:type="gramStart"/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план</w:t>
              </w:r>
              <w:proofErr w:type="gramEnd"/>
            </w:hyperlink>
            <w:r>
              <w:rPr>
                <w:color w:val="000000"/>
                <w:sz w:val="28"/>
                <w:szCs w:val="28"/>
              </w:rPr>
              <w:t>а мероприятий по проведению Года экологии в 2017 году на территории Карабашского городского округа</w:t>
            </w:r>
          </w:p>
          <w:p w:rsidR="00B44775" w:rsidRPr="0011754D" w:rsidRDefault="00B44775">
            <w:pPr>
              <w:pStyle w:val="20"/>
              <w:shd w:val="clear" w:color="auto" w:fill="auto"/>
              <w:spacing w:after="0" w:line="240" w:lineRule="auto"/>
              <w:ind w:left="12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44775" w:rsidRDefault="00B44775" w:rsidP="009A6CDE">
      <w:pPr>
        <w:pStyle w:val="a4"/>
        <w:rPr>
          <w:color w:val="000000"/>
        </w:rPr>
      </w:pPr>
      <w:r>
        <w:rPr>
          <w:color w:val="000000"/>
        </w:rPr>
        <w:t xml:space="preserve"> </w:t>
      </w:r>
    </w:p>
    <w:p w:rsidR="00B44775" w:rsidRDefault="00B44775" w:rsidP="009A6CDE">
      <w:pPr>
        <w:pStyle w:val="a4"/>
        <w:rPr>
          <w:color w:val="000000"/>
        </w:rPr>
      </w:pPr>
    </w:p>
    <w:p w:rsidR="00B44775" w:rsidRDefault="00B44775" w:rsidP="009A6CDE">
      <w:pPr>
        <w:pStyle w:val="a4"/>
        <w:rPr>
          <w:color w:val="000000"/>
        </w:rPr>
      </w:pPr>
      <w:r>
        <w:rPr>
          <w:color w:val="000000"/>
        </w:rPr>
        <w:t xml:space="preserve">     </w:t>
      </w:r>
    </w:p>
    <w:p w:rsidR="00B44775" w:rsidRDefault="00B44775" w:rsidP="009A6CDE">
      <w:pPr>
        <w:pStyle w:val="a4"/>
        <w:rPr>
          <w:color w:val="000000"/>
        </w:rPr>
      </w:pPr>
    </w:p>
    <w:p w:rsidR="00B44775" w:rsidRDefault="00B44775" w:rsidP="009A6CDE">
      <w:pPr>
        <w:pStyle w:val="a4"/>
        <w:rPr>
          <w:color w:val="000000"/>
        </w:rPr>
      </w:pPr>
    </w:p>
    <w:p w:rsidR="00B44775" w:rsidRDefault="00B44775" w:rsidP="009A6CDE">
      <w:pPr>
        <w:pStyle w:val="a4"/>
        <w:rPr>
          <w:color w:val="000000"/>
        </w:rPr>
      </w:pPr>
      <w:r>
        <w:rPr>
          <w:color w:val="000000"/>
        </w:rPr>
        <w:t xml:space="preserve">  </w:t>
      </w:r>
    </w:p>
    <w:p w:rsidR="00B44775" w:rsidRDefault="00B44775" w:rsidP="009A6C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44775" w:rsidRDefault="00B44775" w:rsidP="009A6C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распоряжением Правительства Челябинской области от 05.07.2016 г. № 362-рп «О проведении в 2017 году в Челябинской области Года экологии», учитывая поступившие предложения от организаций Карабашского городского округа, </w:t>
      </w:r>
    </w:p>
    <w:p w:rsidR="00B44775" w:rsidRDefault="00B44775" w:rsidP="009A6C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44775" w:rsidRDefault="00B44775" w:rsidP="009A6C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актуализированный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план</w:t>
        </w:r>
      </w:hyperlink>
      <w:r>
        <w:rPr>
          <w:color w:val="000000"/>
          <w:sz w:val="28"/>
          <w:szCs w:val="28"/>
        </w:rPr>
        <w:t xml:space="preserve"> мероприятий по проведению Года экологии в </w:t>
      </w:r>
      <w:smartTag w:uri="urn:schemas-microsoft-com:office:smarttags" w:element="metricconverter">
        <w:smartTagPr>
          <w:attr w:name="ProductID" w:val="20 га"/>
        </w:smartTagPr>
        <w:r>
          <w:rPr>
            <w:color w:val="000000"/>
            <w:sz w:val="28"/>
            <w:szCs w:val="28"/>
          </w:rPr>
          <w:t>2017 году</w:t>
        </w:r>
      </w:smartTag>
      <w:r>
        <w:rPr>
          <w:color w:val="000000"/>
          <w:sz w:val="28"/>
          <w:szCs w:val="28"/>
        </w:rPr>
        <w:t xml:space="preserve"> на территории Карабашского городского округа (приложение).</w:t>
      </w:r>
    </w:p>
    <w:p w:rsidR="00B44775" w:rsidRDefault="00B44775" w:rsidP="009A6CDE">
      <w:pPr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karabash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-</w:t>
        </w:r>
        <w:r>
          <w:rPr>
            <w:rStyle w:val="a3"/>
            <w:color w:val="000000"/>
            <w:sz w:val="28"/>
            <w:szCs w:val="28"/>
            <w:u w:val="none"/>
            <w:lang w:val="en-US"/>
          </w:rPr>
          <w:t>go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 обнародовать на информационных стендах.</w:t>
      </w:r>
    </w:p>
    <w:p w:rsidR="00B44775" w:rsidRDefault="00B44775" w:rsidP="009A6CDE">
      <w:pPr>
        <w:ind w:firstLine="5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Карабашского городского округа по городскому хозяйству  Кроткову О.Н.</w:t>
      </w:r>
    </w:p>
    <w:p w:rsidR="00B44775" w:rsidRDefault="00B44775" w:rsidP="009A6CDE">
      <w:pPr>
        <w:jc w:val="both"/>
        <w:rPr>
          <w:color w:val="000000"/>
          <w:sz w:val="28"/>
          <w:szCs w:val="28"/>
        </w:rPr>
      </w:pPr>
    </w:p>
    <w:p w:rsidR="00B44775" w:rsidRDefault="00B44775" w:rsidP="009A6C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Карабашского</w:t>
      </w:r>
    </w:p>
    <w:p w:rsidR="00B44775" w:rsidRDefault="00B44775" w:rsidP="009A6C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О.Г. Буданов</w:t>
      </w:r>
    </w:p>
    <w:p w:rsidR="00B44775" w:rsidRDefault="00B44775" w:rsidP="009A6CDE">
      <w:pPr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44775" w:rsidRDefault="00B44775" w:rsidP="009A6CDE">
      <w:pPr>
        <w:rPr>
          <w:color w:val="000000"/>
          <w:sz w:val="28"/>
          <w:szCs w:val="28"/>
        </w:rPr>
      </w:pPr>
    </w:p>
    <w:p w:rsidR="00B44775" w:rsidRDefault="00B44775" w:rsidP="009A6CDE">
      <w:pPr>
        <w:rPr>
          <w:color w:val="000000"/>
          <w:sz w:val="28"/>
          <w:szCs w:val="28"/>
        </w:rPr>
      </w:pPr>
    </w:p>
    <w:p w:rsidR="00B44775" w:rsidRDefault="00B44775" w:rsidP="009A6CDE">
      <w:pPr>
        <w:rPr>
          <w:color w:val="000000"/>
          <w:sz w:val="28"/>
          <w:szCs w:val="28"/>
        </w:rPr>
      </w:pPr>
    </w:p>
    <w:p w:rsidR="00B44775" w:rsidRDefault="00B44775" w:rsidP="009A6CDE">
      <w:pPr>
        <w:rPr>
          <w:color w:val="000000"/>
          <w:sz w:val="28"/>
          <w:szCs w:val="28"/>
        </w:rPr>
      </w:pPr>
    </w:p>
    <w:p w:rsidR="00B44775" w:rsidRDefault="00B44775" w:rsidP="009A6CDE">
      <w:pPr>
        <w:rPr>
          <w:color w:val="000000"/>
          <w:sz w:val="28"/>
          <w:szCs w:val="28"/>
        </w:rPr>
      </w:pPr>
    </w:p>
    <w:p w:rsidR="00B44775" w:rsidRDefault="00B44775" w:rsidP="009A6CDE">
      <w:pPr>
        <w:rPr>
          <w:color w:val="000000"/>
          <w:sz w:val="28"/>
          <w:szCs w:val="28"/>
        </w:rPr>
        <w:sectPr w:rsidR="00B44775">
          <w:pgSz w:w="11906" w:h="16838"/>
          <w:pgMar w:top="1134" w:right="851" w:bottom="1134" w:left="1134" w:header="709" w:footer="709" w:gutter="0"/>
          <w:cols w:space="720"/>
        </w:sectPr>
      </w:pPr>
    </w:p>
    <w:p w:rsidR="00B44775" w:rsidRDefault="00B44775" w:rsidP="00F32DD3">
      <w:pPr>
        <w:ind w:left="10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44775" w:rsidRDefault="00B44775" w:rsidP="00F32DD3">
      <w:pPr>
        <w:ind w:left="10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44775" w:rsidRDefault="00B44775" w:rsidP="00F32DD3">
      <w:pPr>
        <w:ind w:left="10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Карабашского городского округа</w:t>
      </w:r>
    </w:p>
    <w:p w:rsidR="00B44775" w:rsidRDefault="00B44775" w:rsidP="00F32DD3">
      <w:pPr>
        <w:ind w:left="102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20883">
        <w:rPr>
          <w:color w:val="000000"/>
          <w:sz w:val="28"/>
          <w:szCs w:val="28"/>
        </w:rPr>
        <w:t>21.04.2017г.</w:t>
      </w:r>
      <w:r>
        <w:rPr>
          <w:color w:val="000000"/>
          <w:sz w:val="28"/>
          <w:szCs w:val="28"/>
        </w:rPr>
        <w:t xml:space="preserve"> № </w:t>
      </w:r>
      <w:r w:rsidR="00A20883">
        <w:rPr>
          <w:color w:val="000000"/>
          <w:sz w:val="28"/>
          <w:szCs w:val="28"/>
        </w:rPr>
        <w:t>328</w:t>
      </w:r>
      <w:r>
        <w:rPr>
          <w:sz w:val="28"/>
          <w:szCs w:val="28"/>
        </w:rPr>
        <w:t xml:space="preserve">                                           </w:t>
      </w:r>
    </w:p>
    <w:p w:rsidR="00B44775" w:rsidRPr="004D10EA" w:rsidRDefault="00B44775" w:rsidP="009A6CDE">
      <w:pPr>
        <w:jc w:val="center"/>
        <w:rPr>
          <w:sz w:val="16"/>
          <w:szCs w:val="16"/>
        </w:rPr>
      </w:pPr>
    </w:p>
    <w:p w:rsidR="00B44775" w:rsidRDefault="00B44775" w:rsidP="001E41AE">
      <w:pPr>
        <w:autoSpaceDE w:val="0"/>
        <w:autoSpaceDN w:val="0"/>
        <w:adjustRightInd w:val="0"/>
        <w:ind w:left="7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Актуализированный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план</w:t>
        </w:r>
      </w:hyperlink>
      <w:r>
        <w:t xml:space="preserve"> </w:t>
      </w:r>
      <w:r w:rsidRPr="001E41AE">
        <w:rPr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по проведению Года экологии в 2017 году</w:t>
      </w:r>
    </w:p>
    <w:p w:rsidR="00B44775" w:rsidRDefault="00B44775" w:rsidP="004D10EA">
      <w:pPr>
        <w:autoSpaceDE w:val="0"/>
        <w:autoSpaceDN w:val="0"/>
        <w:adjustRightInd w:val="0"/>
        <w:ind w:left="7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Карабашского городского округа</w:t>
      </w:r>
      <w:bookmarkStart w:id="0" w:name="_GoBack"/>
      <w:bookmarkEnd w:id="0"/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10"/>
        <w:gridCol w:w="1903"/>
        <w:gridCol w:w="6"/>
        <w:gridCol w:w="2666"/>
        <w:gridCol w:w="13"/>
        <w:gridCol w:w="4020"/>
        <w:gridCol w:w="20"/>
        <w:gridCol w:w="3752"/>
      </w:tblGrid>
      <w:tr w:rsidR="00B44775" w:rsidTr="001E41AE">
        <w:trPr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№</w:t>
            </w:r>
          </w:p>
          <w:p w:rsidR="00B44775" w:rsidRDefault="00B44775">
            <w:pPr>
              <w:jc w:val="center"/>
            </w:pPr>
            <w:r>
              <w:t>п/п</w:t>
            </w:r>
          </w:p>
        </w:tc>
        <w:tc>
          <w:tcPr>
            <w:tcW w:w="3010" w:type="dxa"/>
          </w:tcPr>
          <w:p w:rsidR="00B44775" w:rsidRDefault="00B447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09" w:type="dxa"/>
            <w:gridSpan w:val="2"/>
          </w:tcPr>
          <w:p w:rsidR="00B44775" w:rsidRDefault="00B44775">
            <w:pPr>
              <w:jc w:val="center"/>
            </w:pPr>
            <w:r>
              <w:t>Дата проведения</w:t>
            </w:r>
          </w:p>
        </w:tc>
        <w:tc>
          <w:tcPr>
            <w:tcW w:w="2666" w:type="dxa"/>
          </w:tcPr>
          <w:p w:rsidR="00B44775" w:rsidRDefault="00B44775">
            <w:pPr>
              <w:jc w:val="center"/>
            </w:pPr>
            <w:r>
              <w:t>Место проведения</w:t>
            </w:r>
          </w:p>
        </w:tc>
        <w:tc>
          <w:tcPr>
            <w:tcW w:w="4053" w:type="dxa"/>
            <w:gridSpan w:val="3"/>
          </w:tcPr>
          <w:p w:rsidR="00B44775" w:rsidRDefault="00B44775">
            <w:pPr>
              <w:jc w:val="center"/>
            </w:pPr>
            <w:r>
              <w:t>Участники</w:t>
            </w:r>
          </w:p>
        </w:tc>
        <w:tc>
          <w:tcPr>
            <w:tcW w:w="3752" w:type="dxa"/>
          </w:tcPr>
          <w:p w:rsidR="00B44775" w:rsidRDefault="00B44775">
            <w:pPr>
              <w:jc w:val="center"/>
            </w:pPr>
            <w:r>
              <w:t>Ожидаемый результат</w:t>
            </w:r>
          </w:p>
        </w:tc>
      </w:tr>
      <w:tr w:rsidR="00B44775" w:rsidTr="001E41AE">
        <w:trPr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1</w:t>
            </w:r>
          </w:p>
        </w:tc>
        <w:tc>
          <w:tcPr>
            <w:tcW w:w="3010" w:type="dxa"/>
          </w:tcPr>
          <w:p w:rsidR="00B44775" w:rsidRDefault="00B44775">
            <w:pPr>
              <w:jc w:val="center"/>
            </w:pPr>
            <w:r>
              <w:t xml:space="preserve">Экологический форум </w:t>
            </w:r>
          </w:p>
          <w:p w:rsidR="00B44775" w:rsidRDefault="00B44775">
            <w:pPr>
              <w:jc w:val="center"/>
            </w:pPr>
            <w:r>
              <w:t>г. Карабаша</w:t>
            </w:r>
          </w:p>
          <w:p w:rsidR="00B44775" w:rsidRDefault="00B44775"/>
        </w:tc>
        <w:tc>
          <w:tcPr>
            <w:tcW w:w="1909" w:type="dxa"/>
            <w:gridSpan w:val="2"/>
          </w:tcPr>
          <w:p w:rsidR="00B44775" w:rsidRDefault="00B44775">
            <w:pPr>
              <w:jc w:val="center"/>
            </w:pPr>
            <w:r>
              <w:t>июнь</w:t>
            </w:r>
          </w:p>
        </w:tc>
        <w:tc>
          <w:tcPr>
            <w:tcW w:w="2666" w:type="dxa"/>
          </w:tcPr>
          <w:p w:rsidR="00B44775" w:rsidRDefault="00B44775">
            <w:pPr>
              <w:jc w:val="center"/>
            </w:pPr>
            <w:r>
              <w:t>администрация Карабашского городского округа</w:t>
            </w:r>
          </w:p>
        </w:tc>
        <w:tc>
          <w:tcPr>
            <w:tcW w:w="4053" w:type="dxa"/>
            <w:gridSpan w:val="3"/>
          </w:tcPr>
          <w:p w:rsidR="00B44775" w:rsidRDefault="00B44775">
            <w:pPr>
              <w:jc w:val="center"/>
            </w:pPr>
            <w:r>
              <w:t>специалисты в области промышленной экологии,</w:t>
            </w:r>
          </w:p>
          <w:p w:rsidR="00B44775" w:rsidRDefault="00B44775">
            <w:pPr>
              <w:jc w:val="center"/>
            </w:pPr>
            <w:r>
              <w:t>администрация  Карабашского городского округа,</w:t>
            </w:r>
          </w:p>
          <w:p w:rsidR="00B44775" w:rsidRDefault="00B44775">
            <w:pPr>
              <w:jc w:val="center"/>
            </w:pPr>
            <w:r>
              <w:t>ЗАО «Карабашмедь»,</w:t>
            </w:r>
          </w:p>
          <w:p w:rsidR="00B44775" w:rsidRDefault="00B44775">
            <w:pPr>
              <w:jc w:val="center"/>
            </w:pPr>
            <w:r>
              <w:t xml:space="preserve">жители Карабашского городского округа </w:t>
            </w:r>
          </w:p>
        </w:tc>
        <w:tc>
          <w:tcPr>
            <w:tcW w:w="3752" w:type="dxa"/>
          </w:tcPr>
          <w:p w:rsidR="00B44775" w:rsidRDefault="00B44775">
            <w:pPr>
              <w:jc w:val="center"/>
            </w:pPr>
            <w:r>
              <w:t>найти инновацию в экологии</w:t>
            </w:r>
          </w:p>
        </w:tc>
      </w:tr>
      <w:tr w:rsidR="00B44775" w:rsidTr="00FD4B06">
        <w:trPr>
          <w:jc w:val="center"/>
        </w:trPr>
        <w:tc>
          <w:tcPr>
            <w:tcW w:w="0" w:type="auto"/>
          </w:tcPr>
          <w:p w:rsidR="00B44775" w:rsidRDefault="00B44775" w:rsidP="00213011">
            <w:pPr>
              <w:jc w:val="center"/>
            </w:pPr>
            <w:r>
              <w:t>2</w:t>
            </w:r>
          </w:p>
        </w:tc>
        <w:tc>
          <w:tcPr>
            <w:tcW w:w="3010" w:type="dxa"/>
          </w:tcPr>
          <w:p w:rsidR="00B44775" w:rsidRDefault="00B44775">
            <w:pPr>
              <w:jc w:val="center"/>
            </w:pPr>
            <w:r>
              <w:t>Проведение акции «Крепкая семья», посадка саженцев на территории «Семейной аллеи»</w:t>
            </w:r>
          </w:p>
        </w:tc>
        <w:tc>
          <w:tcPr>
            <w:tcW w:w="1909" w:type="dxa"/>
            <w:gridSpan w:val="2"/>
          </w:tcPr>
          <w:p w:rsidR="00B44775" w:rsidRDefault="00B44775">
            <w:pPr>
              <w:jc w:val="center"/>
            </w:pPr>
            <w:r>
              <w:t>май</w:t>
            </w:r>
          </w:p>
        </w:tc>
        <w:tc>
          <w:tcPr>
            <w:tcW w:w="2666" w:type="dxa"/>
          </w:tcPr>
          <w:p w:rsidR="00B44775" w:rsidRDefault="00B44775">
            <w:pPr>
              <w:jc w:val="center"/>
            </w:pPr>
            <w:r>
              <w:t>по согласованию с отделом архитектуры и градостроительства администрации Карабашского городского округа</w:t>
            </w:r>
          </w:p>
        </w:tc>
        <w:tc>
          <w:tcPr>
            <w:tcW w:w="4053" w:type="dxa"/>
            <w:gridSpan w:val="3"/>
          </w:tcPr>
          <w:p w:rsidR="00B44775" w:rsidRDefault="00B44775">
            <w:pPr>
              <w:jc w:val="center"/>
            </w:pPr>
            <w:r>
              <w:t>общественность</w:t>
            </w:r>
          </w:p>
        </w:tc>
        <w:tc>
          <w:tcPr>
            <w:tcW w:w="3752" w:type="dxa"/>
          </w:tcPr>
          <w:p w:rsidR="00B44775" w:rsidRDefault="00B44775">
            <w:pPr>
              <w:jc w:val="center"/>
            </w:pPr>
            <w:r>
              <w:t>обустройство «Семейной аллеи»</w:t>
            </w:r>
          </w:p>
        </w:tc>
      </w:tr>
      <w:tr w:rsidR="00B44775" w:rsidTr="00B924C7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3</w:t>
            </w:r>
          </w:p>
        </w:tc>
        <w:tc>
          <w:tcPr>
            <w:tcW w:w="3010" w:type="dxa"/>
          </w:tcPr>
          <w:p w:rsidR="00B44775" w:rsidRDefault="00B44775">
            <w:pPr>
              <w:jc w:val="center"/>
            </w:pPr>
            <w:r>
              <w:t>Проведение проектно-изыскательских работ по строительству КНС и  канализационного коллектора в северной  части города</w:t>
            </w:r>
          </w:p>
        </w:tc>
        <w:tc>
          <w:tcPr>
            <w:tcW w:w="1903" w:type="dxa"/>
          </w:tcPr>
          <w:p w:rsidR="00B44775" w:rsidRDefault="00B44775" w:rsidP="001E41AE">
            <w:pPr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685" w:type="dxa"/>
            <w:gridSpan w:val="3"/>
          </w:tcPr>
          <w:p w:rsidR="00B44775" w:rsidRDefault="00B44775" w:rsidP="00FD4B06">
            <w:pPr>
              <w:jc w:val="center"/>
            </w:pPr>
            <w:r>
              <w:t>северная часть города</w:t>
            </w:r>
          </w:p>
        </w:tc>
        <w:tc>
          <w:tcPr>
            <w:tcW w:w="4020" w:type="dxa"/>
          </w:tcPr>
          <w:p w:rsidR="00B44775" w:rsidRDefault="00B44775" w:rsidP="00410CDC">
            <w:pPr>
              <w:jc w:val="center"/>
            </w:pPr>
            <w:r>
              <w:t>администрация Карабашского городского округа</w:t>
            </w:r>
          </w:p>
          <w:p w:rsidR="00B44775" w:rsidRDefault="00B44775" w:rsidP="00410CDC">
            <w:pPr>
              <w:jc w:val="center"/>
            </w:pPr>
          </w:p>
        </w:tc>
        <w:tc>
          <w:tcPr>
            <w:tcW w:w="3772" w:type="dxa"/>
            <w:gridSpan w:val="2"/>
            <w:vAlign w:val="center"/>
          </w:tcPr>
          <w:p w:rsidR="00B44775" w:rsidRDefault="00B44775" w:rsidP="009B17A6">
            <w:pPr>
              <w:jc w:val="center"/>
            </w:pPr>
            <w:r>
              <w:t xml:space="preserve">с учетом потребности в объемах сбрасываемых сточных вод бытовой канализации будут выполнены проектно-изыскательские работы по строительству КНС и напорного коллектора с присоединением к существующей действующей сети </w:t>
            </w:r>
          </w:p>
        </w:tc>
      </w:tr>
      <w:tr w:rsidR="00B44775" w:rsidTr="005540AA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4</w:t>
            </w:r>
          </w:p>
        </w:tc>
        <w:tc>
          <w:tcPr>
            <w:tcW w:w="3010" w:type="dxa"/>
          </w:tcPr>
          <w:p w:rsidR="00B44775" w:rsidRDefault="00B44775">
            <w:pPr>
              <w:jc w:val="center"/>
            </w:pPr>
            <w:r>
              <w:t>Инвентаризация несанкционированных свалок и контроль за их ликвидацией</w:t>
            </w:r>
          </w:p>
        </w:tc>
        <w:tc>
          <w:tcPr>
            <w:tcW w:w="1903" w:type="dxa"/>
          </w:tcPr>
          <w:p w:rsidR="00B44775" w:rsidRDefault="00B44775" w:rsidP="00FA12F2">
            <w:pPr>
              <w:jc w:val="center"/>
            </w:pPr>
            <w:r>
              <w:t>2-3 квартал</w:t>
            </w:r>
          </w:p>
        </w:tc>
        <w:tc>
          <w:tcPr>
            <w:tcW w:w="2685" w:type="dxa"/>
            <w:gridSpan w:val="3"/>
          </w:tcPr>
          <w:p w:rsidR="00B44775" w:rsidRDefault="00B44775" w:rsidP="00B924C7">
            <w:pPr>
              <w:jc w:val="center"/>
            </w:pPr>
            <w:r>
              <w:t>территория Карабашского городского округа</w:t>
            </w:r>
          </w:p>
        </w:tc>
        <w:tc>
          <w:tcPr>
            <w:tcW w:w="4020" w:type="dxa"/>
            <w:vAlign w:val="center"/>
          </w:tcPr>
          <w:p w:rsidR="00B44775" w:rsidRDefault="00B44775" w:rsidP="009B17A6">
            <w:pPr>
              <w:jc w:val="center"/>
            </w:pPr>
            <w:r>
              <w:t>отдел экологии муниципального казенного учреждения «Управление гражданской защиты и экологии» Карабашского городского округа,</w:t>
            </w:r>
          </w:p>
          <w:p w:rsidR="00B44775" w:rsidRDefault="00B44775" w:rsidP="009B17A6">
            <w:pPr>
              <w:jc w:val="center"/>
            </w:pPr>
            <w:r>
              <w:t>отдел жилищно-коммунального хозяйства администрации Карабашского городского округа</w:t>
            </w:r>
          </w:p>
        </w:tc>
        <w:tc>
          <w:tcPr>
            <w:tcW w:w="3772" w:type="dxa"/>
            <w:gridSpan w:val="2"/>
          </w:tcPr>
          <w:p w:rsidR="00B44775" w:rsidRDefault="00B44775" w:rsidP="009B17A6">
            <w:pPr>
              <w:jc w:val="center"/>
            </w:pPr>
            <w:r>
              <w:t xml:space="preserve">ликвидация выявленных несанкционированных свалок </w:t>
            </w:r>
          </w:p>
        </w:tc>
      </w:tr>
      <w:tr w:rsidR="00B44775" w:rsidTr="005540AA">
        <w:trPr>
          <w:trHeight w:val="522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lastRenderedPageBreak/>
              <w:t>5</w:t>
            </w:r>
          </w:p>
        </w:tc>
        <w:tc>
          <w:tcPr>
            <w:tcW w:w="3010" w:type="dxa"/>
          </w:tcPr>
          <w:p w:rsidR="00B44775" w:rsidRDefault="00B44775" w:rsidP="00EB0D46">
            <w:pPr>
              <w:jc w:val="center"/>
            </w:pPr>
            <w:r>
              <w:t>Введение учета периодов неблагоприятных метеорологических условий (НМУ) и контроль за эффективностью мер, принимаемых промышленными предприятиями Карабашского городского округа по снижению концентрации загрязняющих веществ в атмосферном воздухе в период НМУ в соответствии с распоряжением администрации Карабашского городского округа от 18.01.2017 г.              № 12 «Об утверждении План</w:t>
            </w:r>
            <w:r w:rsidRPr="009708AB">
              <w:t xml:space="preserve"> мероприятий</w:t>
            </w:r>
            <w:r>
              <w:t xml:space="preserve"> на 2017</w:t>
            </w:r>
            <w:r w:rsidRPr="009708AB">
              <w:t>г</w:t>
            </w:r>
            <w:r>
              <w:t>.</w:t>
            </w:r>
            <w:r w:rsidRPr="009708AB">
              <w:t>, выполняемых на территории</w:t>
            </w:r>
            <w:r>
              <w:t xml:space="preserve"> Карабашского городского округа</w:t>
            </w:r>
            <w:r w:rsidRPr="009708AB">
              <w:t xml:space="preserve"> в периоды </w:t>
            </w:r>
            <w:r>
              <w:t>неблагоприятных метеорологических условий»</w:t>
            </w:r>
          </w:p>
        </w:tc>
        <w:tc>
          <w:tcPr>
            <w:tcW w:w="1903" w:type="dxa"/>
          </w:tcPr>
          <w:p w:rsidR="00B44775" w:rsidRDefault="00B44775" w:rsidP="00FA12F2">
            <w:pPr>
              <w:jc w:val="center"/>
            </w:pPr>
            <w:r>
              <w:t>в течение года</w:t>
            </w:r>
          </w:p>
        </w:tc>
        <w:tc>
          <w:tcPr>
            <w:tcW w:w="2685" w:type="dxa"/>
            <w:gridSpan w:val="3"/>
          </w:tcPr>
          <w:p w:rsidR="00B44775" w:rsidRDefault="00B44775" w:rsidP="00B924C7">
            <w:pPr>
              <w:jc w:val="center"/>
            </w:pPr>
            <w:r>
              <w:t>территория Карабашского городского округа</w:t>
            </w:r>
          </w:p>
        </w:tc>
        <w:tc>
          <w:tcPr>
            <w:tcW w:w="4020" w:type="dxa"/>
          </w:tcPr>
          <w:p w:rsidR="00B44775" w:rsidRDefault="00B44775" w:rsidP="009B17A6">
            <w:pPr>
              <w:jc w:val="center"/>
            </w:pPr>
            <w:r>
              <w:t>муниципальное казенное учреждение «Управление гражданской защиты и экологии» Карабашского городского округа</w:t>
            </w:r>
          </w:p>
        </w:tc>
        <w:tc>
          <w:tcPr>
            <w:tcW w:w="3772" w:type="dxa"/>
            <w:gridSpan w:val="2"/>
          </w:tcPr>
          <w:p w:rsidR="00B44775" w:rsidRDefault="00B44775" w:rsidP="009B17A6">
            <w:pPr>
              <w:jc w:val="center"/>
            </w:pPr>
            <w:r>
              <w:t>Соблюдение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условий, утвержденного постановлением Губернатора Челябинской области от 25.08.2005 г. № 343</w:t>
            </w:r>
          </w:p>
        </w:tc>
      </w:tr>
      <w:tr w:rsidR="00B44775" w:rsidTr="005540AA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6</w:t>
            </w:r>
          </w:p>
        </w:tc>
        <w:tc>
          <w:tcPr>
            <w:tcW w:w="3010" w:type="dxa"/>
          </w:tcPr>
          <w:p w:rsidR="00B44775" w:rsidRDefault="00B44775" w:rsidP="00EB0D46">
            <w:pPr>
              <w:jc w:val="center"/>
            </w:pPr>
            <w:r>
              <w:t xml:space="preserve">Инвентаризация зеленых насаждений на территории Карабашского городского округа, включая количество и состояние, установление видового состава деревьев и кустарников с определением категории и типа насаждений, возраста </w:t>
            </w:r>
            <w:r>
              <w:lastRenderedPageBreak/>
              <w:t xml:space="preserve">растений, диаметра, а также площадей газонных покрытий и цветников. </w:t>
            </w:r>
          </w:p>
        </w:tc>
        <w:tc>
          <w:tcPr>
            <w:tcW w:w="1903" w:type="dxa"/>
          </w:tcPr>
          <w:p w:rsidR="00B44775" w:rsidRDefault="00B44775" w:rsidP="00407A5A">
            <w:pPr>
              <w:jc w:val="center"/>
            </w:pPr>
            <w:r>
              <w:lastRenderedPageBreak/>
              <w:t>2-3 кварталы</w:t>
            </w:r>
          </w:p>
        </w:tc>
        <w:tc>
          <w:tcPr>
            <w:tcW w:w="2685" w:type="dxa"/>
            <w:gridSpan w:val="3"/>
          </w:tcPr>
          <w:p w:rsidR="00B44775" w:rsidRDefault="00B44775" w:rsidP="00B924C7">
            <w:pPr>
              <w:jc w:val="center"/>
            </w:pPr>
            <w:r>
              <w:t>территория Карабашского городского округа</w:t>
            </w:r>
          </w:p>
        </w:tc>
        <w:tc>
          <w:tcPr>
            <w:tcW w:w="4020" w:type="dxa"/>
          </w:tcPr>
          <w:p w:rsidR="00B44775" w:rsidRDefault="00B44775" w:rsidP="009B17A6">
            <w:pPr>
              <w:jc w:val="center"/>
            </w:pPr>
            <w:r>
              <w:t>Администрация Карабашского городского округа,</w:t>
            </w:r>
          </w:p>
          <w:p w:rsidR="00B44775" w:rsidRDefault="00B44775" w:rsidP="009B17A6">
            <w:pPr>
              <w:jc w:val="center"/>
            </w:pPr>
            <w:r>
              <w:t>муниципальное казенное учреждение «Управление гражданской защиты и экологии» Карабашского городского округа</w:t>
            </w:r>
          </w:p>
          <w:p w:rsidR="00B44775" w:rsidRDefault="00B44775" w:rsidP="009B17A6">
            <w:pPr>
              <w:jc w:val="center"/>
            </w:pPr>
          </w:p>
        </w:tc>
        <w:tc>
          <w:tcPr>
            <w:tcW w:w="3772" w:type="dxa"/>
            <w:gridSpan w:val="2"/>
          </w:tcPr>
          <w:p w:rsidR="00B44775" w:rsidRDefault="00B44775" w:rsidP="009B17A6">
            <w:pPr>
              <w:jc w:val="center"/>
            </w:pPr>
            <w:r>
              <w:t>получение достоверной  информации о состоянии зеленых насаждений, организация рационального использования территории Карабашского городского округа</w:t>
            </w:r>
          </w:p>
          <w:p w:rsidR="00B44775" w:rsidRDefault="00B44775" w:rsidP="009B17A6">
            <w:pPr>
              <w:jc w:val="center"/>
            </w:pPr>
          </w:p>
        </w:tc>
      </w:tr>
      <w:tr w:rsidR="00B44775" w:rsidTr="0040634B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7</w:t>
            </w:r>
          </w:p>
        </w:tc>
        <w:tc>
          <w:tcPr>
            <w:tcW w:w="3010" w:type="dxa"/>
          </w:tcPr>
          <w:p w:rsidR="00B44775" w:rsidRDefault="00B44775" w:rsidP="00EB0D46">
            <w:pPr>
              <w:jc w:val="center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 объектов территории Карабашского городского округа</w:t>
            </w:r>
          </w:p>
        </w:tc>
        <w:tc>
          <w:tcPr>
            <w:tcW w:w="1903" w:type="dxa"/>
          </w:tcPr>
          <w:p w:rsidR="00B44775" w:rsidRDefault="00B44775" w:rsidP="00407A5A">
            <w:pPr>
              <w:jc w:val="center"/>
            </w:pPr>
            <w:r>
              <w:t>2 квартал</w:t>
            </w:r>
          </w:p>
        </w:tc>
        <w:tc>
          <w:tcPr>
            <w:tcW w:w="2685" w:type="dxa"/>
            <w:gridSpan w:val="3"/>
            <w:vAlign w:val="center"/>
          </w:tcPr>
          <w:p w:rsidR="00B44775" w:rsidRDefault="00B44775" w:rsidP="00407A5A">
            <w:pPr>
              <w:jc w:val="center"/>
            </w:pPr>
            <w:r>
              <w:t>д</w:t>
            </w:r>
            <w:r w:rsidRPr="00407A5A">
              <w:t xml:space="preserve">етские сады, школы, зеленая зона «Аллея ветеранов», рекреационная зона </w:t>
            </w:r>
          </w:p>
          <w:p w:rsidR="00B44775" w:rsidRDefault="00B44775" w:rsidP="00407A5A">
            <w:pPr>
              <w:jc w:val="center"/>
            </w:pPr>
            <w:r w:rsidRPr="00407A5A">
              <w:t xml:space="preserve">оз. </w:t>
            </w:r>
            <w:proofErr w:type="spellStart"/>
            <w:r w:rsidRPr="00407A5A">
              <w:t>Серебры</w:t>
            </w:r>
            <w:proofErr w:type="spellEnd"/>
            <w:r w:rsidRPr="00407A5A">
              <w:t xml:space="preserve">, </w:t>
            </w:r>
          </w:p>
          <w:p w:rsidR="00B44775" w:rsidRPr="00407A5A" w:rsidRDefault="00B44775" w:rsidP="00407A5A">
            <w:pPr>
              <w:jc w:val="center"/>
            </w:pPr>
            <w:r w:rsidRPr="00407A5A">
              <w:t>2 кладбища, дом детского творчества, детский дом, расположенные на территории Карабашского городского округа</w:t>
            </w:r>
          </w:p>
        </w:tc>
        <w:tc>
          <w:tcPr>
            <w:tcW w:w="4020" w:type="dxa"/>
          </w:tcPr>
          <w:p w:rsidR="00B44775" w:rsidRDefault="00B44775" w:rsidP="009B17A6">
            <w:pPr>
              <w:jc w:val="center"/>
            </w:pPr>
            <w:r>
              <w:t>отдел жилищно-коммунального хозяйства администрации Карабашского городского округа</w:t>
            </w:r>
          </w:p>
        </w:tc>
        <w:tc>
          <w:tcPr>
            <w:tcW w:w="3772" w:type="dxa"/>
            <w:gridSpan w:val="2"/>
          </w:tcPr>
          <w:p w:rsidR="00B44775" w:rsidRPr="00407A5A" w:rsidRDefault="00B44775" w:rsidP="009B17A6">
            <w:pPr>
              <w:jc w:val="center"/>
            </w:pPr>
            <w:r>
              <w:t>у</w:t>
            </w:r>
            <w:r w:rsidRPr="00407A5A">
              <w:t>ничтожение иксодовых клещей</w:t>
            </w:r>
          </w:p>
        </w:tc>
      </w:tr>
      <w:tr w:rsidR="00B44775" w:rsidTr="0040634B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8</w:t>
            </w:r>
          </w:p>
        </w:tc>
        <w:tc>
          <w:tcPr>
            <w:tcW w:w="3010" w:type="dxa"/>
          </w:tcPr>
          <w:p w:rsidR="00B44775" w:rsidRDefault="00B44775" w:rsidP="00EB0D46">
            <w:pPr>
              <w:jc w:val="center"/>
            </w:pPr>
            <w:r>
              <w:t>Обустройство контейнерных площадок, в том числе строительство новых площадок</w:t>
            </w:r>
          </w:p>
        </w:tc>
        <w:tc>
          <w:tcPr>
            <w:tcW w:w="1903" w:type="dxa"/>
          </w:tcPr>
          <w:p w:rsidR="00B44775" w:rsidRDefault="00B44775" w:rsidP="00407A5A">
            <w:pPr>
              <w:jc w:val="center"/>
            </w:pPr>
            <w:r>
              <w:t xml:space="preserve">2-3 кварталы </w:t>
            </w:r>
          </w:p>
        </w:tc>
        <w:tc>
          <w:tcPr>
            <w:tcW w:w="2685" w:type="dxa"/>
            <w:gridSpan w:val="3"/>
          </w:tcPr>
          <w:p w:rsidR="00B44775" w:rsidRDefault="00B44775" w:rsidP="00407A5A">
            <w:pPr>
              <w:jc w:val="center"/>
            </w:pPr>
            <w:r>
              <w:t>территории общего пользования</w:t>
            </w:r>
          </w:p>
        </w:tc>
        <w:tc>
          <w:tcPr>
            <w:tcW w:w="4020" w:type="dxa"/>
          </w:tcPr>
          <w:p w:rsidR="00B44775" w:rsidRDefault="00B44775" w:rsidP="009B17A6">
            <w:pPr>
              <w:jc w:val="center"/>
            </w:pPr>
            <w:r>
              <w:t xml:space="preserve">отдел жилищно-коммунального хозяйства администрации Карабашского городского округа </w:t>
            </w:r>
          </w:p>
        </w:tc>
        <w:tc>
          <w:tcPr>
            <w:tcW w:w="3772" w:type="dxa"/>
            <w:gridSpan w:val="2"/>
          </w:tcPr>
          <w:p w:rsidR="00B44775" w:rsidRPr="00407A5A" w:rsidRDefault="00B44775" w:rsidP="009B17A6">
            <w:pPr>
              <w:jc w:val="center"/>
            </w:pPr>
            <w:r>
              <w:t xml:space="preserve">временное накопление твердых коммунальных отходов </w:t>
            </w:r>
          </w:p>
        </w:tc>
      </w:tr>
      <w:tr w:rsidR="00B44775" w:rsidTr="0040634B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9</w:t>
            </w:r>
          </w:p>
        </w:tc>
        <w:tc>
          <w:tcPr>
            <w:tcW w:w="3010" w:type="dxa"/>
          </w:tcPr>
          <w:p w:rsidR="00B44775" w:rsidRDefault="00B44775" w:rsidP="00EB0D46">
            <w:pPr>
              <w:jc w:val="center"/>
            </w:pPr>
            <w:r>
              <w:t>Проведение весенних субботников по санитарной очистке территорий Карабашского городского округа</w:t>
            </w:r>
          </w:p>
        </w:tc>
        <w:tc>
          <w:tcPr>
            <w:tcW w:w="1903" w:type="dxa"/>
          </w:tcPr>
          <w:p w:rsidR="00B44775" w:rsidRDefault="00B44775" w:rsidP="00407A5A">
            <w:pPr>
              <w:jc w:val="center"/>
            </w:pPr>
            <w:r>
              <w:t>2 квартал</w:t>
            </w:r>
          </w:p>
        </w:tc>
        <w:tc>
          <w:tcPr>
            <w:tcW w:w="2685" w:type="dxa"/>
            <w:gridSpan w:val="3"/>
          </w:tcPr>
          <w:p w:rsidR="00B44775" w:rsidRDefault="00B44775" w:rsidP="00407A5A">
            <w:pPr>
              <w:jc w:val="center"/>
            </w:pPr>
            <w:r>
              <w:t>территории общего пользования</w:t>
            </w:r>
          </w:p>
        </w:tc>
        <w:tc>
          <w:tcPr>
            <w:tcW w:w="4020" w:type="dxa"/>
          </w:tcPr>
          <w:p w:rsidR="00B44775" w:rsidRDefault="00B44775" w:rsidP="009B17A6">
            <w:pPr>
              <w:jc w:val="center"/>
            </w:pPr>
            <w:r>
              <w:t>отдел жилищно-коммунального хозяйства администрации Карабашского городского округа</w:t>
            </w:r>
          </w:p>
        </w:tc>
        <w:tc>
          <w:tcPr>
            <w:tcW w:w="3772" w:type="dxa"/>
            <w:gridSpan w:val="2"/>
          </w:tcPr>
          <w:p w:rsidR="00B44775" w:rsidRDefault="00B44775" w:rsidP="009B17A6">
            <w:pPr>
              <w:jc w:val="center"/>
            </w:pPr>
            <w:r>
              <w:t xml:space="preserve">санитарная очистка территорий </w:t>
            </w:r>
          </w:p>
        </w:tc>
      </w:tr>
      <w:tr w:rsidR="00B44775" w:rsidTr="0040634B">
        <w:trPr>
          <w:trHeight w:val="946"/>
          <w:jc w:val="center"/>
        </w:trPr>
        <w:tc>
          <w:tcPr>
            <w:tcW w:w="571" w:type="dxa"/>
          </w:tcPr>
          <w:p w:rsidR="00B44775" w:rsidRDefault="00B44775">
            <w:pPr>
              <w:jc w:val="center"/>
            </w:pPr>
            <w:r>
              <w:t>10</w:t>
            </w:r>
          </w:p>
        </w:tc>
        <w:tc>
          <w:tcPr>
            <w:tcW w:w="3010" w:type="dxa"/>
          </w:tcPr>
          <w:p w:rsidR="00B44775" w:rsidRDefault="00B44775" w:rsidP="00EB0D46">
            <w:pPr>
              <w:jc w:val="center"/>
            </w:pPr>
            <w:r>
              <w:t>Проведение акции «Всероссийский экологический субботник «Зеленая весна-2017»»</w:t>
            </w:r>
          </w:p>
        </w:tc>
        <w:tc>
          <w:tcPr>
            <w:tcW w:w="1903" w:type="dxa"/>
          </w:tcPr>
          <w:p w:rsidR="00B44775" w:rsidRDefault="00B44775" w:rsidP="00407A5A">
            <w:pPr>
              <w:jc w:val="center"/>
            </w:pPr>
            <w:r>
              <w:t>2 квартал</w:t>
            </w:r>
          </w:p>
        </w:tc>
        <w:tc>
          <w:tcPr>
            <w:tcW w:w="2685" w:type="dxa"/>
            <w:gridSpan w:val="3"/>
          </w:tcPr>
          <w:p w:rsidR="00B44775" w:rsidRDefault="00B44775" w:rsidP="00407A5A">
            <w:pPr>
              <w:jc w:val="center"/>
            </w:pPr>
            <w:r>
              <w:t>территории общего пользования</w:t>
            </w:r>
          </w:p>
        </w:tc>
        <w:tc>
          <w:tcPr>
            <w:tcW w:w="4020" w:type="dxa"/>
          </w:tcPr>
          <w:p w:rsidR="00B44775" w:rsidRDefault="00B44775" w:rsidP="009B17A6">
            <w:pPr>
              <w:jc w:val="center"/>
            </w:pPr>
            <w:r>
              <w:t>отдел жилищно-коммунального хозяйства администрации Карабашского городского округа</w:t>
            </w:r>
          </w:p>
        </w:tc>
        <w:tc>
          <w:tcPr>
            <w:tcW w:w="3772" w:type="dxa"/>
            <w:gridSpan w:val="2"/>
          </w:tcPr>
          <w:p w:rsidR="00B44775" w:rsidRDefault="00B44775" w:rsidP="009B17A6">
            <w:pPr>
              <w:jc w:val="center"/>
            </w:pPr>
            <w:r>
              <w:t xml:space="preserve">санитарная очистка территорий </w:t>
            </w:r>
          </w:p>
        </w:tc>
      </w:tr>
      <w:tr w:rsidR="00B44775" w:rsidTr="001E41AE">
        <w:trPr>
          <w:trHeight w:val="331"/>
          <w:jc w:val="center"/>
        </w:trPr>
        <w:tc>
          <w:tcPr>
            <w:tcW w:w="15961" w:type="dxa"/>
            <w:gridSpan w:val="9"/>
          </w:tcPr>
          <w:p w:rsidR="00B44775" w:rsidRDefault="00B44775" w:rsidP="009B17A6">
            <w:pPr>
              <w:jc w:val="center"/>
            </w:pPr>
            <w:r>
              <w:t>Мероприятия ЗАО «Карабашмедь», проводимые в рамках Года экологии в Российской Федерации в 2017 году</w:t>
            </w:r>
          </w:p>
        </w:tc>
      </w:tr>
      <w:tr w:rsidR="00B44775" w:rsidTr="001E41AE">
        <w:trPr>
          <w:trHeight w:val="946"/>
          <w:jc w:val="center"/>
        </w:trPr>
        <w:tc>
          <w:tcPr>
            <w:tcW w:w="571" w:type="dxa"/>
          </w:tcPr>
          <w:p w:rsidR="00B44775" w:rsidRDefault="00B44775" w:rsidP="00387CCB">
            <w:pPr>
              <w:jc w:val="center"/>
            </w:pPr>
            <w:r>
              <w:t>11</w:t>
            </w:r>
          </w:p>
        </w:tc>
        <w:tc>
          <w:tcPr>
            <w:tcW w:w="3010" w:type="dxa"/>
          </w:tcPr>
          <w:p w:rsidR="00B44775" w:rsidRDefault="00B44775" w:rsidP="00387CCB">
            <w:pPr>
              <w:jc w:val="center"/>
            </w:pPr>
            <w:r>
              <w:t xml:space="preserve">Строительство участка механизированного розлива черновой меди </w:t>
            </w:r>
          </w:p>
        </w:tc>
        <w:tc>
          <w:tcPr>
            <w:tcW w:w="1903" w:type="dxa"/>
          </w:tcPr>
          <w:p w:rsidR="00B44775" w:rsidRDefault="00B44775" w:rsidP="00387CCB">
            <w:pPr>
              <w:jc w:val="center"/>
            </w:pPr>
            <w:r>
              <w:t>2016-2018гг.</w:t>
            </w:r>
          </w:p>
        </w:tc>
        <w:tc>
          <w:tcPr>
            <w:tcW w:w="2685" w:type="dxa"/>
            <w:gridSpan w:val="3"/>
          </w:tcPr>
          <w:p w:rsidR="00B44775" w:rsidRDefault="00B44775" w:rsidP="00387CCB">
            <w:pPr>
              <w:jc w:val="center"/>
            </w:pPr>
            <w:proofErr w:type="spellStart"/>
            <w:r>
              <w:t>промплощадка</w:t>
            </w:r>
            <w:proofErr w:type="spellEnd"/>
            <w:r>
              <w:t xml:space="preserve"> </w:t>
            </w:r>
          </w:p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4020" w:type="dxa"/>
          </w:tcPr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3772" w:type="dxa"/>
            <w:gridSpan w:val="2"/>
            <w:vMerge w:val="restart"/>
          </w:tcPr>
          <w:p w:rsidR="00B44775" w:rsidRDefault="00B44775" w:rsidP="00387CCB">
            <w:pPr>
              <w:jc w:val="center"/>
            </w:pPr>
            <w:r>
              <w:t>снижение неорганизованных выбросов на 25 тонн/год сернистого ангидрида</w:t>
            </w:r>
          </w:p>
        </w:tc>
      </w:tr>
      <w:tr w:rsidR="00B44775" w:rsidTr="001E41AE">
        <w:trPr>
          <w:trHeight w:val="946"/>
          <w:jc w:val="center"/>
        </w:trPr>
        <w:tc>
          <w:tcPr>
            <w:tcW w:w="571" w:type="dxa"/>
          </w:tcPr>
          <w:p w:rsidR="00B44775" w:rsidRDefault="00B44775" w:rsidP="00387CCB">
            <w:pPr>
              <w:jc w:val="center"/>
            </w:pPr>
            <w:r>
              <w:t>12</w:t>
            </w:r>
          </w:p>
        </w:tc>
        <w:tc>
          <w:tcPr>
            <w:tcW w:w="3010" w:type="dxa"/>
          </w:tcPr>
          <w:p w:rsidR="00B44775" w:rsidRDefault="00B44775" w:rsidP="00387CCB">
            <w:pPr>
              <w:jc w:val="center"/>
            </w:pPr>
            <w:r>
              <w:t xml:space="preserve">Установка новых конвертеров с </w:t>
            </w:r>
            <w:proofErr w:type="spellStart"/>
            <w:r>
              <w:t>газоплотными</w:t>
            </w:r>
            <w:proofErr w:type="spellEnd"/>
            <w:r>
              <w:t xml:space="preserve"> </w:t>
            </w:r>
            <w:proofErr w:type="spellStart"/>
            <w:r>
              <w:t>напыльниками</w:t>
            </w:r>
            <w:proofErr w:type="spellEnd"/>
          </w:p>
        </w:tc>
        <w:tc>
          <w:tcPr>
            <w:tcW w:w="1903" w:type="dxa"/>
          </w:tcPr>
          <w:p w:rsidR="00B44775" w:rsidRDefault="00B44775" w:rsidP="00387CCB">
            <w:pPr>
              <w:jc w:val="center"/>
            </w:pPr>
            <w:r>
              <w:t>2016-2018гг.</w:t>
            </w:r>
          </w:p>
        </w:tc>
        <w:tc>
          <w:tcPr>
            <w:tcW w:w="2685" w:type="dxa"/>
            <w:gridSpan w:val="3"/>
          </w:tcPr>
          <w:p w:rsidR="00B44775" w:rsidRDefault="00B44775" w:rsidP="00387CCB">
            <w:pPr>
              <w:jc w:val="center"/>
            </w:pPr>
            <w:proofErr w:type="spellStart"/>
            <w:r>
              <w:t>промплощадка</w:t>
            </w:r>
            <w:proofErr w:type="spellEnd"/>
            <w:r>
              <w:t xml:space="preserve"> </w:t>
            </w:r>
          </w:p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4020" w:type="dxa"/>
          </w:tcPr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3772" w:type="dxa"/>
            <w:gridSpan w:val="2"/>
            <w:vMerge/>
            <w:vAlign w:val="center"/>
          </w:tcPr>
          <w:p w:rsidR="00B44775" w:rsidRDefault="00B44775" w:rsidP="00387CCB"/>
        </w:tc>
      </w:tr>
      <w:tr w:rsidR="00B44775" w:rsidTr="001E41AE">
        <w:trPr>
          <w:trHeight w:val="946"/>
          <w:jc w:val="center"/>
        </w:trPr>
        <w:tc>
          <w:tcPr>
            <w:tcW w:w="571" w:type="dxa"/>
          </w:tcPr>
          <w:p w:rsidR="00B44775" w:rsidRDefault="00B44775" w:rsidP="00387CC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10" w:type="dxa"/>
          </w:tcPr>
          <w:p w:rsidR="00B44775" w:rsidRDefault="00B44775" w:rsidP="00387CCB">
            <w:pPr>
              <w:jc w:val="center"/>
            </w:pPr>
            <w:r>
              <w:t>Замена газоочистной системы</w:t>
            </w:r>
          </w:p>
        </w:tc>
        <w:tc>
          <w:tcPr>
            <w:tcW w:w="1903" w:type="dxa"/>
          </w:tcPr>
          <w:p w:rsidR="00B44775" w:rsidRDefault="00B44775" w:rsidP="00387CCB">
            <w:pPr>
              <w:jc w:val="center"/>
            </w:pPr>
            <w:r>
              <w:t>2016-2018гг.</w:t>
            </w:r>
          </w:p>
        </w:tc>
        <w:tc>
          <w:tcPr>
            <w:tcW w:w="2685" w:type="dxa"/>
            <w:gridSpan w:val="3"/>
          </w:tcPr>
          <w:p w:rsidR="00B44775" w:rsidRDefault="00B44775" w:rsidP="00387CCB">
            <w:pPr>
              <w:jc w:val="center"/>
            </w:pPr>
            <w:proofErr w:type="spellStart"/>
            <w:r>
              <w:t>промплощадка</w:t>
            </w:r>
            <w:proofErr w:type="spellEnd"/>
            <w:r>
              <w:t xml:space="preserve"> </w:t>
            </w:r>
          </w:p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4020" w:type="dxa"/>
          </w:tcPr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3772" w:type="dxa"/>
            <w:gridSpan w:val="2"/>
          </w:tcPr>
          <w:p w:rsidR="00B44775" w:rsidRDefault="00B44775" w:rsidP="00387CCB">
            <w:pPr>
              <w:jc w:val="center"/>
            </w:pPr>
            <w:r>
              <w:t>снижение неорганизованных выбросов на 1500 тонн/год</w:t>
            </w:r>
          </w:p>
        </w:tc>
      </w:tr>
      <w:tr w:rsidR="00B44775" w:rsidTr="001E41AE">
        <w:trPr>
          <w:trHeight w:val="946"/>
          <w:jc w:val="center"/>
        </w:trPr>
        <w:tc>
          <w:tcPr>
            <w:tcW w:w="571" w:type="dxa"/>
          </w:tcPr>
          <w:p w:rsidR="00B44775" w:rsidRDefault="00B44775" w:rsidP="00387CCB">
            <w:pPr>
              <w:jc w:val="center"/>
            </w:pPr>
            <w:r>
              <w:t>14</w:t>
            </w:r>
          </w:p>
        </w:tc>
        <w:tc>
          <w:tcPr>
            <w:tcW w:w="3010" w:type="dxa"/>
          </w:tcPr>
          <w:p w:rsidR="00B44775" w:rsidRDefault="00B44775" w:rsidP="00FA12F2">
            <w:pPr>
              <w:jc w:val="center"/>
            </w:pPr>
            <w:r>
              <w:t xml:space="preserve">Разработка и согласование проекта рекультивации </w:t>
            </w:r>
            <w:proofErr w:type="spellStart"/>
            <w:r>
              <w:t>хвостохранилища</w:t>
            </w:r>
            <w:proofErr w:type="spellEnd"/>
            <w:r>
              <w:t xml:space="preserve">, расположенного в пределах </w:t>
            </w:r>
            <w:proofErr w:type="spellStart"/>
            <w:r>
              <w:t>промплощадки</w:t>
            </w:r>
            <w:proofErr w:type="spellEnd"/>
            <w:r>
              <w:t xml:space="preserve"> ЗАО «Карабашмедь»:</w:t>
            </w:r>
          </w:p>
          <w:p w:rsidR="00B44775" w:rsidRDefault="00B44775" w:rsidP="004D10EA">
            <w:pPr>
              <w:ind w:left="137" w:hanging="120"/>
            </w:pPr>
            <w:r>
              <w:t>- проведение инженерных изысканий;</w:t>
            </w:r>
          </w:p>
          <w:p w:rsidR="00B44775" w:rsidRDefault="00B44775" w:rsidP="004D10EA">
            <w:pPr>
              <w:ind w:left="137" w:hanging="120"/>
            </w:pPr>
            <w:r>
              <w:t xml:space="preserve">- разработка проекта рекультивации </w:t>
            </w:r>
            <w:proofErr w:type="spellStart"/>
            <w:r>
              <w:t>хвостохранилища</w:t>
            </w:r>
            <w:proofErr w:type="spellEnd"/>
            <w:r>
              <w:t>;</w:t>
            </w:r>
          </w:p>
          <w:p w:rsidR="00B44775" w:rsidRDefault="00B44775" w:rsidP="004D10EA">
            <w:pPr>
              <w:ind w:left="137" w:hanging="120"/>
            </w:pPr>
            <w:r>
              <w:t>- государственная экологическая экспертиза проекта рекультивации</w:t>
            </w:r>
          </w:p>
        </w:tc>
        <w:tc>
          <w:tcPr>
            <w:tcW w:w="1903" w:type="dxa"/>
          </w:tcPr>
          <w:p w:rsidR="00B44775" w:rsidRDefault="00B44775" w:rsidP="00387CCB">
            <w:pPr>
              <w:jc w:val="center"/>
            </w:pPr>
            <w:r>
              <w:t>2016-2017гг.</w:t>
            </w:r>
          </w:p>
        </w:tc>
        <w:tc>
          <w:tcPr>
            <w:tcW w:w="2685" w:type="dxa"/>
            <w:gridSpan w:val="3"/>
          </w:tcPr>
          <w:p w:rsidR="00B44775" w:rsidRDefault="00B44775" w:rsidP="00387CCB">
            <w:pPr>
              <w:jc w:val="center"/>
            </w:pPr>
            <w:proofErr w:type="spellStart"/>
            <w:r>
              <w:t>промплощадка</w:t>
            </w:r>
            <w:proofErr w:type="spellEnd"/>
            <w:r>
              <w:t xml:space="preserve"> </w:t>
            </w:r>
          </w:p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4020" w:type="dxa"/>
          </w:tcPr>
          <w:p w:rsidR="00B44775" w:rsidRDefault="00B44775" w:rsidP="00387CCB">
            <w:pPr>
              <w:jc w:val="center"/>
            </w:pPr>
            <w:r>
              <w:t>ЗАО «Карабашмедь»</w:t>
            </w:r>
          </w:p>
        </w:tc>
        <w:tc>
          <w:tcPr>
            <w:tcW w:w="3772" w:type="dxa"/>
            <w:gridSpan w:val="2"/>
          </w:tcPr>
          <w:p w:rsidR="00B44775" w:rsidRDefault="00B44775" w:rsidP="00387CCB">
            <w:pPr>
              <w:jc w:val="center"/>
            </w:pPr>
            <w:r>
              <w:t xml:space="preserve">рекультивация земель в пределах </w:t>
            </w:r>
            <w:proofErr w:type="spellStart"/>
            <w:r>
              <w:t>промплощадки</w:t>
            </w:r>
            <w:proofErr w:type="spellEnd"/>
            <w:r>
              <w:t xml:space="preserve"> ЗАО «Карабашмедь», нарушенных в период работы бывшей обогатительной фабрики Карабашского медеплавильного комбината (1933-1989 года), площадью более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t>20 га</w:t>
              </w:r>
            </w:smartTag>
          </w:p>
        </w:tc>
      </w:tr>
    </w:tbl>
    <w:p w:rsidR="00B44775" w:rsidRDefault="00B44775" w:rsidP="00FA12F2">
      <w:pPr>
        <w:ind w:left="-120"/>
        <w:jc w:val="center"/>
        <w:rPr>
          <w:color w:val="000000"/>
          <w:sz w:val="28"/>
          <w:szCs w:val="28"/>
        </w:rPr>
      </w:pPr>
    </w:p>
    <w:p w:rsidR="00B44775" w:rsidRDefault="00B44775" w:rsidP="00FA12F2">
      <w:pPr>
        <w:ind w:left="-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экологии МКУ «Управление ГЗ и Э» КГО</w:t>
      </w:r>
      <w:r>
        <w:rPr>
          <w:color w:val="000000"/>
        </w:rPr>
        <w:t xml:space="preserve">                               </w:t>
      </w:r>
      <w:r>
        <w:rPr>
          <w:color w:val="000000"/>
          <w:sz w:val="28"/>
          <w:szCs w:val="28"/>
        </w:rPr>
        <w:t>Т.А. Бояркина</w:t>
      </w:r>
    </w:p>
    <w:p w:rsidR="00B44775" w:rsidRDefault="00B44775"/>
    <w:sectPr w:rsidR="00B44775" w:rsidSect="0025372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CDE"/>
    <w:rsid w:val="00021964"/>
    <w:rsid w:val="00073773"/>
    <w:rsid w:val="00096417"/>
    <w:rsid w:val="000C4368"/>
    <w:rsid w:val="000C61F5"/>
    <w:rsid w:val="0011754D"/>
    <w:rsid w:val="001253BF"/>
    <w:rsid w:val="001265B9"/>
    <w:rsid w:val="00137DF0"/>
    <w:rsid w:val="00173387"/>
    <w:rsid w:val="001E41AE"/>
    <w:rsid w:val="001F566F"/>
    <w:rsid w:val="00213011"/>
    <w:rsid w:val="002204DA"/>
    <w:rsid w:val="002324D4"/>
    <w:rsid w:val="0025372D"/>
    <w:rsid w:val="00292615"/>
    <w:rsid w:val="002A6A50"/>
    <w:rsid w:val="002C0A30"/>
    <w:rsid w:val="002D1E75"/>
    <w:rsid w:val="00316F8F"/>
    <w:rsid w:val="0031798B"/>
    <w:rsid w:val="003340DE"/>
    <w:rsid w:val="00387CCB"/>
    <w:rsid w:val="003E5B7B"/>
    <w:rsid w:val="003F3C81"/>
    <w:rsid w:val="0040634B"/>
    <w:rsid w:val="00407A5A"/>
    <w:rsid w:val="00410CDC"/>
    <w:rsid w:val="00440220"/>
    <w:rsid w:val="004446F2"/>
    <w:rsid w:val="00477AF2"/>
    <w:rsid w:val="0048023D"/>
    <w:rsid w:val="004D10EA"/>
    <w:rsid w:val="005540AA"/>
    <w:rsid w:val="005569EC"/>
    <w:rsid w:val="00575CC1"/>
    <w:rsid w:val="00577C0F"/>
    <w:rsid w:val="00646942"/>
    <w:rsid w:val="00671419"/>
    <w:rsid w:val="006A0C63"/>
    <w:rsid w:val="006D14DE"/>
    <w:rsid w:val="006F029B"/>
    <w:rsid w:val="006F570B"/>
    <w:rsid w:val="00751E3B"/>
    <w:rsid w:val="0075768B"/>
    <w:rsid w:val="007A251D"/>
    <w:rsid w:val="007B628C"/>
    <w:rsid w:val="007E43F1"/>
    <w:rsid w:val="0084066B"/>
    <w:rsid w:val="008540EB"/>
    <w:rsid w:val="009708AB"/>
    <w:rsid w:val="009A6CDE"/>
    <w:rsid w:val="009B17A6"/>
    <w:rsid w:val="009E0FD0"/>
    <w:rsid w:val="009F38B7"/>
    <w:rsid w:val="00A20883"/>
    <w:rsid w:val="00A43483"/>
    <w:rsid w:val="00AE26C4"/>
    <w:rsid w:val="00B12ACE"/>
    <w:rsid w:val="00B44775"/>
    <w:rsid w:val="00B924C7"/>
    <w:rsid w:val="00BD0B31"/>
    <w:rsid w:val="00C1591A"/>
    <w:rsid w:val="00C35B2A"/>
    <w:rsid w:val="00C54D31"/>
    <w:rsid w:val="00C90738"/>
    <w:rsid w:val="00CF6A44"/>
    <w:rsid w:val="00D51E06"/>
    <w:rsid w:val="00D71CAE"/>
    <w:rsid w:val="00DC499A"/>
    <w:rsid w:val="00DC4E1B"/>
    <w:rsid w:val="00E06098"/>
    <w:rsid w:val="00EB074F"/>
    <w:rsid w:val="00EB0D46"/>
    <w:rsid w:val="00EC459D"/>
    <w:rsid w:val="00EE1759"/>
    <w:rsid w:val="00EE500C"/>
    <w:rsid w:val="00F010EF"/>
    <w:rsid w:val="00F1177F"/>
    <w:rsid w:val="00F274D6"/>
    <w:rsid w:val="00F32DD3"/>
    <w:rsid w:val="00F825A8"/>
    <w:rsid w:val="00F8509C"/>
    <w:rsid w:val="00FA12F2"/>
    <w:rsid w:val="00FB5430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B6D158-DD27-465A-AA2C-603E6FF1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A6CD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A6CDE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9A6C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eneral">
    <w:name w:val="general"/>
    <w:basedOn w:val="a"/>
    <w:uiPriority w:val="99"/>
    <w:rsid w:val="009A6CDE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link w:val="20"/>
    <w:uiPriority w:val="99"/>
    <w:locked/>
    <w:rsid w:val="009A6CDE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6CDE"/>
    <w:pPr>
      <w:shd w:val="clear" w:color="auto" w:fill="FFFFFF"/>
      <w:spacing w:after="300" w:line="240" w:lineRule="atLeast"/>
    </w:pPr>
    <w:rPr>
      <w:rFonts w:ascii="Calibri" w:eastAsia="Calibri" w:hAnsi="Calibri"/>
      <w:sz w:val="23"/>
      <w:szCs w:val="20"/>
    </w:rPr>
  </w:style>
  <w:style w:type="paragraph" w:styleId="a6">
    <w:name w:val="Balloon Text"/>
    <w:basedOn w:val="a"/>
    <w:link w:val="a7"/>
    <w:uiPriority w:val="99"/>
    <w:semiHidden/>
    <w:rsid w:val="009A6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A6C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6801DABD7EA59B4703062BE2DEB22F7DB1CF160F7EC5295E0ED148AC1EF0B4A32D5F8C1A7226AB2879161R84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bash-go.ru/" TargetMode="External"/><Relationship Id="rId5" Type="http://schemas.openxmlformats.org/officeDocument/2006/relationships/hyperlink" Target="consultantplus://offline/ref=4946801DABD7EA59B4703062BE2DEB22F7DB1CF160F7EC5295E0ED148AC1EF0B4A32D5F8C1A7226AB2879161R84CG" TargetMode="External"/><Relationship Id="rId4" Type="http://schemas.openxmlformats.org/officeDocument/2006/relationships/hyperlink" Target="consultantplus://offline/ref=4946801DABD7EA59B4703062BE2DEB22F7DB1CF160F7EC5295E0ED148AC1EF0B4A32D5F8C1A7226AB2879161R84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Секретарь</cp:lastModifiedBy>
  <cp:revision>20</cp:revision>
  <cp:lastPrinted>2017-04-19T04:28:00Z</cp:lastPrinted>
  <dcterms:created xsi:type="dcterms:W3CDTF">2017-04-03T10:37:00Z</dcterms:created>
  <dcterms:modified xsi:type="dcterms:W3CDTF">2017-04-24T04:35:00Z</dcterms:modified>
</cp:coreProperties>
</file>