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1" w:rsidRPr="00BC45E1" w:rsidRDefault="00BC45E1" w:rsidP="00BC45E1">
      <w:pPr>
        <w:shd w:val="clear" w:color="auto" w:fill="FFFFFF"/>
        <w:spacing w:after="225" w:line="234" w:lineRule="atLeast"/>
        <w:jc w:val="center"/>
        <w:rPr>
          <w:rFonts w:ascii="Georgia" w:eastAsia="Times New Roman" w:hAnsi="Georgia" w:cs="Times New Roman"/>
          <w:color w:val="304855"/>
          <w:sz w:val="18"/>
          <w:szCs w:val="18"/>
        </w:rPr>
      </w:pPr>
      <w:r w:rsidRPr="00BC45E1">
        <w:rPr>
          <w:rFonts w:ascii="Georgia" w:eastAsia="Times New Roman" w:hAnsi="Georgia" w:cs="Times New Roman"/>
          <w:b/>
          <w:bCs/>
          <w:color w:val="0000FF"/>
          <w:sz w:val="27"/>
        </w:rPr>
        <w:t xml:space="preserve">Перечень организаций, оказывающих коммунальные услуги по теплоснабжению, водоснабжению и водоотведению на территории </w:t>
      </w:r>
      <w:r>
        <w:rPr>
          <w:rFonts w:ascii="Georgia" w:eastAsia="Times New Roman" w:hAnsi="Georgia" w:cs="Times New Roman"/>
          <w:b/>
          <w:bCs/>
          <w:color w:val="0000FF"/>
          <w:sz w:val="27"/>
        </w:rPr>
        <w:t>Карабаш</w:t>
      </w:r>
      <w:r w:rsidRPr="00BC45E1">
        <w:rPr>
          <w:rFonts w:ascii="Georgia" w:eastAsia="Times New Roman" w:hAnsi="Georgia" w:cs="Times New Roman"/>
          <w:b/>
          <w:bCs/>
          <w:color w:val="0000FF"/>
          <w:sz w:val="27"/>
        </w:rPr>
        <w:t xml:space="preserve">ского </w:t>
      </w:r>
      <w:r>
        <w:rPr>
          <w:rFonts w:ascii="Georgia" w:eastAsia="Times New Roman" w:hAnsi="Georgia" w:cs="Times New Roman"/>
          <w:b/>
          <w:bCs/>
          <w:color w:val="0000FF"/>
          <w:sz w:val="27"/>
        </w:rPr>
        <w:t>городского округа</w:t>
      </w:r>
    </w:p>
    <w:p w:rsidR="00BC45E1" w:rsidRPr="00BC45E1" w:rsidRDefault="00BC45E1" w:rsidP="00BC45E1">
      <w:pPr>
        <w:shd w:val="clear" w:color="auto" w:fill="FFFFFF"/>
        <w:spacing w:after="225" w:line="234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BC45E1">
        <w:rPr>
          <w:rFonts w:ascii="Georgia" w:eastAsia="Times New Roman" w:hAnsi="Georgia" w:cs="Times New Roman"/>
          <w:color w:val="304855"/>
          <w:sz w:val="18"/>
          <w:szCs w:val="18"/>
        </w:rPr>
        <w:t> </w:t>
      </w:r>
      <w:r w:rsidRPr="00B343A0">
        <w:rPr>
          <w:rFonts w:ascii="Georgia" w:eastAsia="Times New Roman" w:hAnsi="Georgia" w:cs="Times New Roman"/>
          <w:b/>
          <w:bCs/>
          <w:color w:val="000000" w:themeColor="text1"/>
        </w:rPr>
        <w:t>Организации, оказывающие услуги по теплоснабжению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523"/>
        <w:gridCol w:w="3365"/>
        <w:gridCol w:w="1616"/>
      </w:tblGrid>
      <w:tr w:rsidR="007645B1" w:rsidRPr="00BC45E1" w:rsidTr="007645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5B1" w:rsidRPr="00BC45E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eastAsia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BC45E1">
              <w:rPr>
                <w:rFonts w:eastAsia="Times New Roman" w:cs="Times New Roman"/>
                <w:color w:val="000000" w:themeColor="text1"/>
              </w:rPr>
              <w:t>Наименование обслуживающей организации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BC45E1">
              <w:rPr>
                <w:rFonts w:eastAsia="Times New Roman" w:cs="Times New Roman"/>
                <w:color w:val="000000" w:themeColor="text1"/>
              </w:rPr>
              <w:t>Наименование населенного пункта, название котельной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BC45E1">
              <w:rPr>
                <w:rFonts w:eastAsia="Times New Roman" w:cs="Times New Roman"/>
                <w:color w:val="000000" w:themeColor="text1"/>
              </w:rPr>
              <w:t>Мощность, Гкал/час</w:t>
            </w:r>
          </w:p>
        </w:tc>
      </w:tr>
      <w:tr w:rsidR="007645B1" w:rsidRPr="00BC45E1" w:rsidTr="007645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5B1" w:rsidRPr="00B343A0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color w:val="000000" w:themeColor="text1"/>
              </w:rPr>
              <w:t>ООО "Перспектива"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7645B1">
            <w:pPr>
              <w:spacing w:after="225" w:line="234" w:lineRule="atLeas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 w:themeColor="text1"/>
              </w:rPr>
              <w:t>.</w:t>
            </w:r>
            <w:r w:rsidRPr="00B343A0">
              <w:rPr>
                <w:rFonts w:eastAsia="Times New Roman" w:cs="Times New Roman"/>
                <w:color w:val="000000" w:themeColor="text1"/>
              </w:rPr>
              <w:t>К</w:t>
            </w:r>
            <w:proofErr w:type="gramEnd"/>
            <w:r w:rsidRPr="00B343A0">
              <w:rPr>
                <w:rFonts w:eastAsia="Times New Roman" w:cs="Times New Roman"/>
                <w:color w:val="000000" w:themeColor="text1"/>
              </w:rPr>
              <w:t>арабаш</w:t>
            </w:r>
            <w:r>
              <w:rPr>
                <w:rFonts w:eastAsia="Times New Roman" w:cs="Times New Roman"/>
                <w:color w:val="000000" w:themeColor="text1"/>
              </w:rPr>
              <w:t>, котельная МКЭУ</w:t>
            </w:r>
            <w:r w:rsidRPr="00B343A0">
              <w:rPr>
                <w:rFonts w:eastAsia="Times New Roman" w:cs="Times New Roman"/>
                <w:color w:val="000000" w:themeColor="text1"/>
              </w:rPr>
              <w:t xml:space="preserve"> «Перспектива»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7645B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</w:t>
            </w:r>
            <w:r w:rsidRPr="00B343A0">
              <w:rPr>
                <w:rFonts w:eastAsia="Times New Roman" w:cs="Times New Roman"/>
                <w:color w:val="000000" w:themeColor="text1"/>
              </w:rPr>
              <w:t>3</w:t>
            </w:r>
            <w:r w:rsidRPr="00BC45E1">
              <w:rPr>
                <w:rFonts w:eastAsia="Times New Roman" w:cs="Times New Roman"/>
                <w:color w:val="000000" w:themeColor="text1"/>
              </w:rPr>
              <w:t>,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  <w:r w:rsidRPr="00BC45E1">
              <w:rPr>
                <w:rFonts w:eastAsia="Times New Roman" w:cs="Times New Roman"/>
                <w:color w:val="000000" w:themeColor="text1"/>
              </w:rPr>
              <w:t>0</w:t>
            </w:r>
          </w:p>
        </w:tc>
      </w:tr>
      <w:tr w:rsidR="007645B1" w:rsidRPr="00BC45E1" w:rsidTr="007645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5B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343A0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ООО «Теплоснабжение»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Default="007645B1" w:rsidP="007645B1">
            <w:pPr>
              <w:spacing w:after="225" w:line="234" w:lineRule="atLeas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eastAsia="Times New Roman" w:cs="Times New Roman"/>
                <w:color w:val="000000" w:themeColor="text1"/>
              </w:rPr>
              <w:t>арабаш, котельная МБКУ-1500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Default="007645B1" w:rsidP="007645B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1,13</w:t>
            </w:r>
          </w:p>
        </w:tc>
      </w:tr>
      <w:tr w:rsidR="007645B1" w:rsidRPr="00BC45E1" w:rsidTr="007645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5B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Default="007645B1" w:rsidP="00BC45E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ФГБУ ЦЖКУ МО РФ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Default="007645B1" w:rsidP="007645B1">
            <w:pPr>
              <w:spacing w:after="225" w:line="234" w:lineRule="atLeas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 г</w:t>
            </w:r>
            <w:proofErr w:type="gramStart"/>
            <w:r>
              <w:rPr>
                <w:rFonts w:eastAsia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eastAsia="Times New Roman" w:cs="Times New Roman"/>
                <w:color w:val="000000" w:themeColor="text1"/>
              </w:rPr>
              <w:t>арабаш, военный городок, котельная №69 ПУ №10/1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Default="007645B1" w:rsidP="007645B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44,1</w:t>
            </w:r>
          </w:p>
        </w:tc>
      </w:tr>
    </w:tbl>
    <w:p w:rsidR="007645B1" w:rsidRDefault="007645B1" w:rsidP="00BC45E1">
      <w:pPr>
        <w:shd w:val="clear" w:color="auto" w:fill="FFFFFF"/>
        <w:spacing w:after="225" w:line="234" w:lineRule="atLeast"/>
        <w:jc w:val="center"/>
        <w:rPr>
          <w:rFonts w:eastAsia="Times New Roman" w:cs="Times New Roman"/>
          <w:b/>
          <w:bCs/>
          <w:color w:val="000000" w:themeColor="text1"/>
        </w:rPr>
      </w:pPr>
    </w:p>
    <w:p w:rsidR="00BC45E1" w:rsidRPr="00BC45E1" w:rsidRDefault="00BC45E1" w:rsidP="00BC45E1">
      <w:pPr>
        <w:shd w:val="clear" w:color="auto" w:fill="FFFFFF"/>
        <w:spacing w:after="225" w:line="234" w:lineRule="atLeast"/>
        <w:jc w:val="center"/>
        <w:rPr>
          <w:rFonts w:eastAsia="Times New Roman" w:cs="Times New Roman"/>
          <w:color w:val="000000" w:themeColor="text1"/>
        </w:rPr>
      </w:pPr>
      <w:r w:rsidRPr="00B343A0">
        <w:rPr>
          <w:rFonts w:eastAsia="Times New Roman" w:cs="Times New Roman"/>
          <w:b/>
          <w:bCs/>
          <w:color w:val="000000" w:themeColor="text1"/>
        </w:rPr>
        <w:t>Организации, оказывающие услуги по водоснабжению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4192"/>
        <w:gridCol w:w="3400"/>
      </w:tblGrid>
      <w:tr w:rsidR="00BC45E1" w:rsidRPr="00BC45E1" w:rsidTr="00AB15F6">
        <w:trPr>
          <w:trHeight w:val="660"/>
        </w:trPr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5E1" w:rsidRPr="00BC45E1" w:rsidRDefault="00BC45E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5E1" w:rsidRDefault="00BC45E1" w:rsidP="007645B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Мощность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,</w:t>
            </w:r>
          </w:p>
          <w:p w:rsidR="007645B1" w:rsidRPr="007645B1" w:rsidRDefault="00356AD5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т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ыс</w:t>
            </w:r>
            <w:proofErr w:type="gramStart"/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.м</w:t>
            </w:r>
            <w:proofErr w:type="gramEnd"/>
            <w:r w:rsidR="007645B1"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</w:rPr>
              <w:t>3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5E1" w:rsidRPr="00BC45E1" w:rsidRDefault="00BC45E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Адрес</w:t>
            </w:r>
          </w:p>
        </w:tc>
      </w:tr>
      <w:tr w:rsidR="00BC45E1" w:rsidRPr="00BC45E1" w:rsidTr="00AB15F6"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5E1" w:rsidRPr="00BC45E1" w:rsidRDefault="00AB15F6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color w:val="000000" w:themeColor="text1"/>
              </w:rPr>
              <w:t>МУП "ККП"</w:t>
            </w:r>
            <w:r w:rsidR="00BC45E1" w:rsidRPr="00BC45E1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5E1" w:rsidRPr="00BC45E1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5F6" w:rsidRPr="00B343A0" w:rsidRDefault="00AB15F6" w:rsidP="007645B1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B343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г. Карабаш, ул. Металлургов, 18     тел. 8-904-972-93-53, </w:t>
            </w:r>
          </w:p>
          <w:p w:rsidR="00BC45E1" w:rsidRPr="00BC45E1" w:rsidRDefault="001774D1" w:rsidP="007645B1">
            <w:pPr>
              <w:jc w:val="center"/>
              <w:rPr>
                <w:rFonts w:ascii="Georgia" w:eastAsia="Times New Roman" w:hAnsi="Georgia" w:cs="Times New Roman"/>
                <w:color w:val="304855"/>
                <w:sz w:val="18"/>
                <w:szCs w:val="18"/>
              </w:rPr>
            </w:pPr>
            <w:hyperlink r:id="rId4" w:history="1">
              <w:r w:rsidR="00AB15F6" w:rsidRPr="00F11DDF">
                <w:rPr>
                  <w:rStyle w:val="af5"/>
                  <w:rFonts w:ascii="Georgia" w:eastAsia="Times New Roman" w:hAnsi="Georgia" w:cs="Times New Roman"/>
                  <w:sz w:val="18"/>
                  <w:szCs w:val="18"/>
                </w:rPr>
                <w:t>http://www.zhkh.su/</w:t>
              </w:r>
            </w:hyperlink>
            <w:r w:rsidR="00AB15F6">
              <w:rPr>
                <w:rFonts w:ascii="Georgia" w:eastAsia="Times New Roman" w:hAnsi="Georgia" w:cs="Times New Roman"/>
                <w:color w:val="304855"/>
                <w:sz w:val="18"/>
                <w:szCs w:val="18"/>
              </w:rPr>
              <w:t xml:space="preserve"> </w:t>
            </w:r>
          </w:p>
        </w:tc>
      </w:tr>
    </w:tbl>
    <w:p w:rsidR="00BC45E1" w:rsidRPr="00BC45E1" w:rsidRDefault="00BC45E1" w:rsidP="007645B1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 w:rsidRPr="00B343A0">
        <w:rPr>
          <w:rFonts w:eastAsia="Times New Roman" w:cs="Times New Roman"/>
          <w:b/>
          <w:bCs/>
          <w:color w:val="000000" w:themeColor="text1"/>
        </w:rPr>
        <w:t>Организация, оказывающая услуги по водоотведению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4240"/>
        <w:gridCol w:w="3414"/>
      </w:tblGrid>
      <w:tr w:rsidR="007645B1" w:rsidRPr="00BC45E1" w:rsidTr="007645B1">
        <w:trPr>
          <w:trHeight w:val="660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5B1" w:rsidRDefault="007645B1" w:rsidP="007645B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Мощность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,</w:t>
            </w:r>
          </w:p>
          <w:p w:rsidR="007645B1" w:rsidRPr="007645B1" w:rsidRDefault="00356AD5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т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ыс.м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</w:rPr>
              <w:t>3</w:t>
            </w:r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 w:rsidR="007645B1">
              <w:rPr>
                <w:rFonts w:eastAsia="Times New Roman" w:cs="Times New Roman"/>
                <w:b/>
                <w:bCs/>
                <w:color w:val="000000" w:themeColor="text1"/>
              </w:rPr>
              <w:t>сут</w:t>
            </w:r>
            <w:proofErr w:type="spellEnd"/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5B1" w:rsidRPr="00BC45E1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b/>
                <w:bCs/>
                <w:color w:val="000000" w:themeColor="text1"/>
              </w:rPr>
              <w:t>Адрес</w:t>
            </w:r>
          </w:p>
        </w:tc>
      </w:tr>
      <w:tr w:rsidR="007645B1" w:rsidRPr="00BC45E1" w:rsidTr="007645B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B1" w:rsidRPr="00BC45E1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B343A0">
              <w:rPr>
                <w:rFonts w:eastAsia="Times New Roman" w:cs="Times New Roman"/>
                <w:color w:val="000000" w:themeColor="text1"/>
              </w:rPr>
              <w:t>МУП "ККП"</w:t>
            </w:r>
            <w:r w:rsidRPr="00BC45E1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5B1" w:rsidRPr="00BC45E1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</w:t>
            </w:r>
            <w:r>
              <w:rPr>
                <w:rFonts w:eastAsia="Times New Roman" w:cs="Times New Roman"/>
                <w:color w:val="000000" w:themeColor="text1"/>
              </w:rPr>
              <w:t>,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5B1" w:rsidRPr="00B343A0" w:rsidRDefault="007645B1" w:rsidP="007645B1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B343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г. Карабаш, ул. Металлургов, 18     тел. 8-904-972-93-53, </w:t>
            </w:r>
          </w:p>
          <w:p w:rsidR="007645B1" w:rsidRPr="00BC45E1" w:rsidRDefault="007645B1" w:rsidP="007645B1">
            <w:pPr>
              <w:jc w:val="center"/>
              <w:rPr>
                <w:rFonts w:ascii="Georgia" w:eastAsia="Times New Roman" w:hAnsi="Georgia" w:cs="Times New Roman"/>
                <w:color w:val="304855"/>
                <w:sz w:val="18"/>
                <w:szCs w:val="18"/>
              </w:rPr>
            </w:pPr>
            <w:hyperlink r:id="rId5" w:history="1">
              <w:r w:rsidRPr="00F11DDF">
                <w:rPr>
                  <w:rStyle w:val="af5"/>
                  <w:rFonts w:ascii="Georgia" w:eastAsia="Times New Roman" w:hAnsi="Georgia" w:cs="Times New Roman"/>
                  <w:sz w:val="18"/>
                  <w:szCs w:val="18"/>
                </w:rPr>
                <w:t>http://www.zhkh.su/</w:t>
              </w:r>
            </w:hyperlink>
            <w:r>
              <w:rPr>
                <w:rFonts w:ascii="Georgia" w:eastAsia="Times New Roman" w:hAnsi="Georgia" w:cs="Times New Roman"/>
                <w:color w:val="304855"/>
                <w:sz w:val="18"/>
                <w:szCs w:val="18"/>
              </w:rPr>
              <w:t xml:space="preserve"> </w:t>
            </w:r>
          </w:p>
        </w:tc>
      </w:tr>
    </w:tbl>
    <w:p w:rsidR="00B343A0" w:rsidRPr="00BC45E1" w:rsidRDefault="00B343A0" w:rsidP="00B343A0">
      <w:pPr>
        <w:shd w:val="clear" w:color="auto" w:fill="FFFFFF"/>
        <w:spacing w:after="225" w:line="234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B343A0">
        <w:rPr>
          <w:rFonts w:ascii="Georgia" w:eastAsia="Times New Roman" w:hAnsi="Georgia" w:cs="Times New Roman"/>
          <w:b/>
          <w:bCs/>
          <w:color w:val="000000" w:themeColor="text1"/>
        </w:rPr>
        <w:t>Организации, оказывающие услуги по электроснабжению</w:t>
      </w:r>
    </w:p>
    <w:tbl>
      <w:tblPr>
        <w:tblStyle w:val="af6"/>
        <w:tblW w:w="10314" w:type="dxa"/>
        <w:tblLayout w:type="fixed"/>
        <w:tblLook w:val="04A0"/>
      </w:tblPr>
      <w:tblGrid>
        <w:gridCol w:w="2360"/>
        <w:gridCol w:w="2993"/>
        <w:gridCol w:w="1559"/>
        <w:gridCol w:w="3402"/>
      </w:tblGrid>
      <w:tr w:rsidR="00B343A0" w:rsidRPr="00BC45E1" w:rsidTr="00B343A0">
        <w:tc>
          <w:tcPr>
            <w:tcW w:w="2360" w:type="dxa"/>
            <w:hideMark/>
          </w:tcPr>
          <w:p w:rsidR="00BC45E1" w:rsidRPr="00BC45E1" w:rsidRDefault="00B343A0" w:rsidP="002B68A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45E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Наименование обслуживающей организации</w:t>
            </w:r>
          </w:p>
        </w:tc>
        <w:tc>
          <w:tcPr>
            <w:tcW w:w="2993" w:type="dxa"/>
            <w:hideMark/>
          </w:tcPr>
          <w:p w:rsidR="00BC45E1" w:rsidRPr="00BC45E1" w:rsidRDefault="00B343A0" w:rsidP="002B68A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45E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пункта, название котельной</w:t>
            </w:r>
          </w:p>
        </w:tc>
        <w:tc>
          <w:tcPr>
            <w:tcW w:w="1559" w:type="dxa"/>
            <w:hideMark/>
          </w:tcPr>
          <w:p w:rsidR="00BC45E1" w:rsidRPr="00BC45E1" w:rsidRDefault="00B343A0" w:rsidP="00B343A0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45E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Мощность,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МВт</w:t>
            </w:r>
          </w:p>
        </w:tc>
        <w:tc>
          <w:tcPr>
            <w:tcW w:w="3402" w:type="dxa"/>
            <w:hideMark/>
          </w:tcPr>
          <w:p w:rsidR="00BC45E1" w:rsidRPr="00BC45E1" w:rsidRDefault="00B343A0" w:rsidP="002B68A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45E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B343A0" w:rsidRPr="00BC45E1" w:rsidTr="00B343A0">
        <w:tc>
          <w:tcPr>
            <w:tcW w:w="2360" w:type="dxa"/>
            <w:hideMark/>
          </w:tcPr>
          <w:p w:rsidR="00BC45E1" w:rsidRPr="00BC45E1" w:rsidRDefault="00B343A0" w:rsidP="00B343A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ОАО "МРСК Урала"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челябэнерго</w:t>
            </w:r>
            <w:proofErr w:type="spellEnd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Кыштымского</w:t>
            </w:r>
            <w:proofErr w:type="spellEnd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отделения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ЧелябЭнергоСбыт</w:t>
            </w:r>
            <w:proofErr w:type="spellEnd"/>
          </w:p>
        </w:tc>
        <w:tc>
          <w:tcPr>
            <w:tcW w:w="2993" w:type="dxa"/>
            <w:hideMark/>
          </w:tcPr>
          <w:p w:rsidR="00BC45E1" w:rsidRPr="00BC45E1" w:rsidRDefault="00B343A0" w:rsidP="00B343A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Карабашская группа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филиалла</w:t>
            </w:r>
            <w:proofErr w:type="spellEnd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 ОАО "МРСК Урала"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челябэнерго</w:t>
            </w:r>
            <w:proofErr w:type="spellEnd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Кыштымского</w:t>
            </w:r>
            <w:proofErr w:type="spellEnd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отделения </w:t>
            </w:r>
            <w:proofErr w:type="spellStart"/>
            <w:r w:rsidRPr="00B343A0">
              <w:rPr>
                <w:rFonts w:cs="Times New Roman"/>
                <w:color w:val="000000" w:themeColor="text1"/>
                <w:sz w:val="24"/>
                <w:szCs w:val="24"/>
              </w:rPr>
              <w:t>ЧелябЭнергоСбыт</w:t>
            </w:r>
            <w:proofErr w:type="spellEnd"/>
          </w:p>
        </w:tc>
        <w:tc>
          <w:tcPr>
            <w:tcW w:w="1559" w:type="dxa"/>
            <w:hideMark/>
          </w:tcPr>
          <w:p w:rsidR="00BC45E1" w:rsidRPr="00BC45E1" w:rsidRDefault="00356AD5" w:rsidP="00B343A0">
            <w:pPr>
              <w:spacing w:after="225" w:line="234" w:lineRule="atLeas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3402" w:type="dxa"/>
            <w:hideMark/>
          </w:tcPr>
          <w:p w:rsidR="00B343A0" w:rsidRDefault="00B343A0" w:rsidP="002B68A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43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Карабаш, ул. Металлургов, 36а      тел. 2-06-99, 2-01-23,  </w:t>
            </w:r>
            <w:hyperlink r:id="rId6" w:history="1">
              <w:r w:rsidRPr="00F11DDF">
                <w:rPr>
                  <w:rStyle w:val="af5"/>
                  <w:rFonts w:eastAsia="Times New Roman" w:cs="Times New Roman"/>
                </w:rPr>
                <w:t>https://www.mrsk-ural.ru/</w:t>
              </w:r>
            </w:hyperlink>
          </w:p>
          <w:p w:rsidR="00BC45E1" w:rsidRPr="00BC45E1" w:rsidRDefault="00B343A0" w:rsidP="002B68A1">
            <w:pPr>
              <w:spacing w:after="225" w:line="234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43A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:rsidR="00693BB3" w:rsidRDefault="00693BB3"/>
    <w:sectPr w:rsidR="00693BB3" w:rsidSect="00C928DD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5E1"/>
    <w:rsid w:val="000E54B7"/>
    <w:rsid w:val="001774D1"/>
    <w:rsid w:val="001D10F1"/>
    <w:rsid w:val="002568A0"/>
    <w:rsid w:val="0032077D"/>
    <w:rsid w:val="003561D9"/>
    <w:rsid w:val="00356AD5"/>
    <w:rsid w:val="0037393F"/>
    <w:rsid w:val="00513C2F"/>
    <w:rsid w:val="00693BB3"/>
    <w:rsid w:val="007645B1"/>
    <w:rsid w:val="00835307"/>
    <w:rsid w:val="00A81C79"/>
    <w:rsid w:val="00AB15F6"/>
    <w:rsid w:val="00B343A0"/>
    <w:rsid w:val="00BC45E1"/>
    <w:rsid w:val="00BD730E"/>
    <w:rsid w:val="00C928DD"/>
    <w:rsid w:val="00CA235E"/>
    <w:rsid w:val="00E614F7"/>
    <w:rsid w:val="00F1370B"/>
    <w:rsid w:val="00F566C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4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4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4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3C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C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E5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28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4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4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4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2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54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E5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5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E5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E5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3C2F"/>
    <w:rPr>
      <w:b/>
      <w:bCs/>
    </w:rPr>
  </w:style>
  <w:style w:type="character" w:styleId="ab">
    <w:name w:val="Emphasis"/>
    <w:uiPriority w:val="20"/>
    <w:qFormat/>
    <w:rsid w:val="000E54B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54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54B7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E5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54B7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0E54B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E54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54B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E54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54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54B7"/>
    <w:pPr>
      <w:outlineLvl w:val="9"/>
    </w:pPr>
  </w:style>
  <w:style w:type="character" w:customStyle="1" w:styleId="a4">
    <w:name w:val="Без интервала Знак"/>
    <w:basedOn w:val="a0"/>
    <w:link w:val="a3"/>
    <w:locked/>
    <w:rsid w:val="000E54B7"/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BC45E1"/>
    <w:pPr>
      <w:spacing w:before="100" w:beforeAutospacing="1" w:after="100" w:afterAutospacing="1"/>
    </w:pPr>
    <w:rPr>
      <w:rFonts w:eastAsia="Times New Roman" w:cs="Times New Roman"/>
    </w:rPr>
  </w:style>
  <w:style w:type="character" w:styleId="af5">
    <w:name w:val="Hyperlink"/>
    <w:basedOn w:val="a0"/>
    <w:uiPriority w:val="99"/>
    <w:unhideWhenUsed/>
    <w:rsid w:val="00AB15F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B3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sk-ural.ru/" TargetMode="External"/><Relationship Id="rId5" Type="http://schemas.openxmlformats.org/officeDocument/2006/relationships/hyperlink" Target="http://www.zhkh.su/" TargetMode="External"/><Relationship Id="rId4" Type="http://schemas.openxmlformats.org/officeDocument/2006/relationships/hyperlink" Target="http://www.zhkh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2021-06-25T11:03:00Z</cp:lastPrinted>
  <dcterms:created xsi:type="dcterms:W3CDTF">2021-06-25T10:29:00Z</dcterms:created>
  <dcterms:modified xsi:type="dcterms:W3CDTF">2021-06-30T10:19:00Z</dcterms:modified>
</cp:coreProperties>
</file>