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2D" w:rsidRPr="00F94C2D" w:rsidRDefault="00F94C2D" w:rsidP="00F94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94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КАРАБАШСКОГО</w:t>
      </w:r>
      <w:proofErr w:type="gramEnd"/>
      <w:r w:rsidRPr="00F94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</w:t>
      </w:r>
    </w:p>
    <w:p w:rsidR="00F94C2D" w:rsidRPr="00F94C2D" w:rsidRDefault="00F94C2D" w:rsidP="00F94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ЧЕЛЯБИНСКОЙ ОБЛАСТИ</w:t>
      </w:r>
    </w:p>
    <w:p w:rsidR="00F94C2D" w:rsidRPr="00F94C2D" w:rsidRDefault="00F94C2D" w:rsidP="00F94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C2D" w:rsidRPr="00F94C2D" w:rsidRDefault="00EC4CCF" w:rsidP="00F94C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F94C2D" w:rsidRPr="00F94C2D" w:rsidRDefault="00F94C2D" w:rsidP="00F94C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94C2D" w:rsidRPr="00F94C2D" w:rsidRDefault="008C33F9" w:rsidP="00F94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94C2D" w:rsidRPr="00F94C2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14.03.2018 г. </w:t>
      </w:r>
      <w:r w:rsidR="00F94C2D" w:rsidRPr="00F9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137</w:t>
      </w:r>
    </w:p>
    <w:p w:rsidR="00F94C2D" w:rsidRPr="00F94C2D" w:rsidRDefault="008C33F9" w:rsidP="00F94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="00F94C2D" w:rsidRPr="00F94C2D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г.Карабаш</w:t>
      </w:r>
      <w:proofErr w:type="spellEnd"/>
    </w:p>
    <w:p w:rsidR="00F94C2D" w:rsidRPr="00F94C2D" w:rsidRDefault="00F94C2D" w:rsidP="00F94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28"/>
      </w:tblGrid>
      <w:tr w:rsidR="00F94C2D" w:rsidRPr="00F94C2D" w:rsidTr="00926D9C">
        <w:trPr>
          <w:trHeight w:val="364"/>
        </w:trPr>
        <w:tc>
          <w:tcPr>
            <w:tcW w:w="4128" w:type="dxa"/>
            <w:shd w:val="clear" w:color="auto" w:fill="auto"/>
          </w:tcPr>
          <w:p w:rsidR="00F94C2D" w:rsidRPr="00F94C2D" w:rsidRDefault="00F94C2D" w:rsidP="00F94C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F9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4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отмене постановления администрации Карабашского городского округа от 03.06.2011 года № 184</w:t>
            </w:r>
            <w:r w:rsidRPr="00F9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bookmarkEnd w:id="0"/>
          <w:p w:rsidR="00F94C2D" w:rsidRPr="00F94C2D" w:rsidRDefault="00F94C2D" w:rsidP="00F94C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D9C" w:rsidRPr="00F94C2D" w:rsidRDefault="00926D9C" w:rsidP="00DC5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D9C" w:rsidRPr="00F94C2D" w:rsidTr="00926D9C">
        <w:trPr>
          <w:trHeight w:val="364"/>
        </w:trPr>
        <w:tc>
          <w:tcPr>
            <w:tcW w:w="4128" w:type="dxa"/>
            <w:shd w:val="clear" w:color="auto" w:fill="auto"/>
          </w:tcPr>
          <w:p w:rsidR="00926D9C" w:rsidRDefault="00926D9C" w:rsidP="00F94C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DC5C47" w:rsidRPr="00323AC3" w:rsidRDefault="00DC5C47" w:rsidP="000F0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AC3">
        <w:rPr>
          <w:rFonts w:ascii="Times New Roman" w:hAnsi="Times New Roman" w:cs="Times New Roman"/>
          <w:sz w:val="28"/>
          <w:szCs w:val="28"/>
        </w:rPr>
        <w:t xml:space="preserve">В </w:t>
      </w:r>
      <w:r w:rsidR="008C33F9" w:rsidRPr="00323AC3">
        <w:rPr>
          <w:rFonts w:ascii="Times New Roman" w:hAnsi="Times New Roman" w:cs="Times New Roman"/>
          <w:sz w:val="28"/>
          <w:szCs w:val="28"/>
        </w:rPr>
        <w:t>соответствии со</w:t>
      </w:r>
      <w:r w:rsidRPr="00323AC3">
        <w:rPr>
          <w:rFonts w:ascii="Times New Roman" w:hAnsi="Times New Roman" w:cs="Times New Roman"/>
          <w:sz w:val="28"/>
          <w:szCs w:val="28"/>
        </w:rPr>
        <w:t xml:space="preserve"> статьей 221 Бюджетного коде</w:t>
      </w:r>
      <w:r w:rsidR="002D3D46" w:rsidRPr="00323AC3">
        <w:rPr>
          <w:rFonts w:ascii="Times New Roman" w:hAnsi="Times New Roman" w:cs="Times New Roman"/>
          <w:sz w:val="28"/>
          <w:szCs w:val="28"/>
        </w:rPr>
        <w:t>к</w:t>
      </w:r>
      <w:r w:rsidRPr="00323AC3">
        <w:rPr>
          <w:rFonts w:ascii="Times New Roman" w:hAnsi="Times New Roman" w:cs="Times New Roman"/>
          <w:sz w:val="28"/>
          <w:szCs w:val="28"/>
        </w:rPr>
        <w:t xml:space="preserve">са Российской </w:t>
      </w:r>
      <w:r w:rsidR="008C33F9" w:rsidRPr="00323AC3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8C33F9" w:rsidRPr="008C33F9">
        <w:rPr>
          <w:rFonts w:ascii="Times New Roman" w:hAnsi="Times New Roman" w:cs="Times New Roman"/>
          <w:sz w:val="28"/>
          <w:szCs w:val="28"/>
        </w:rPr>
        <w:t>Федеральным</w:t>
      </w:r>
      <w:r w:rsidRPr="008C33F9">
        <w:rPr>
          <w:rFonts w:ascii="Times New Roman" w:hAnsi="Times New Roman" w:cs="Times New Roman"/>
          <w:sz w:val="28"/>
          <w:szCs w:val="28"/>
        </w:rPr>
        <w:t xml:space="preserve"> </w:t>
      </w:r>
      <w:r w:rsidRPr="00323AC3">
        <w:rPr>
          <w:rFonts w:ascii="Times New Roman" w:hAnsi="Times New Roman" w:cs="Times New Roman"/>
          <w:sz w:val="28"/>
          <w:szCs w:val="28"/>
        </w:rPr>
        <w:t>законом от 22 октября 2014 г. N 311-ФЗ</w:t>
      </w:r>
      <w:r w:rsidR="000F002D">
        <w:rPr>
          <w:rFonts w:ascii="Times New Roman" w:hAnsi="Times New Roman" w:cs="Times New Roman"/>
          <w:sz w:val="28"/>
          <w:szCs w:val="28"/>
        </w:rPr>
        <w:t xml:space="preserve"> «О внесении изменений в Бюджетный кодекс Российской Федерации»</w:t>
      </w:r>
      <w:r w:rsidRPr="00323AC3">
        <w:rPr>
          <w:rFonts w:ascii="Times New Roman" w:hAnsi="Times New Roman" w:cs="Times New Roman"/>
          <w:sz w:val="28"/>
          <w:szCs w:val="28"/>
        </w:rPr>
        <w:t xml:space="preserve">, в целях приведения в соответствие с бюджетным законодательством муниципальных правовых актов Карабашского городского округа, </w:t>
      </w:r>
    </w:p>
    <w:p w:rsidR="00F94C2D" w:rsidRPr="000F002D" w:rsidRDefault="00844220" w:rsidP="000F0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02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03BE5" w:rsidRPr="00323AC3" w:rsidRDefault="00403BE5" w:rsidP="000F00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3AC3" w:rsidRPr="0032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D9C" w:rsidRPr="0032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2D3D46" w:rsidRPr="0032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Карабашского городского округа </w:t>
      </w:r>
      <w:r w:rsidR="000F002D" w:rsidRPr="0032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03.06.2011 года № 184 </w:t>
      </w:r>
      <w:r w:rsidR="000F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D9C" w:rsidRPr="00323A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3D46" w:rsidRPr="0032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926D9C" w:rsidRPr="00323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составления</w:t>
      </w:r>
      <w:r w:rsidR="002D3D46" w:rsidRPr="00323AC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утверждения и ведения бюджетных смет муниципальных казенных учреждений Карабашского городского округа» признать утратившим силу</w:t>
      </w:r>
      <w:r w:rsidR="005D3118" w:rsidRPr="00323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C2D" w:rsidRPr="00323AC3" w:rsidRDefault="00323AC3" w:rsidP="00323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AC3">
        <w:rPr>
          <w:rFonts w:ascii="Times New Roman" w:hAnsi="Times New Roman" w:cs="Times New Roman"/>
          <w:sz w:val="28"/>
          <w:szCs w:val="28"/>
        </w:rPr>
        <w:t xml:space="preserve">2.Начальнику отдела организационно-контрольной работы администрации Карабашского городского округа (Н.А.Бачуриной) опубликовать настоящее постановление на официальном сайте </w:t>
      </w:r>
      <w:hyperlink r:id="rId4" w:history="1">
        <w:r w:rsidRPr="00323AC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23AC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323AC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karabash</w:t>
        </w:r>
        <w:r w:rsidRPr="00323AC3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323AC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Pr="00323AC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323AC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23AC3">
        <w:rPr>
          <w:rFonts w:ascii="Times New Roman" w:hAnsi="Times New Roman" w:cs="Times New Roman"/>
          <w:sz w:val="28"/>
          <w:szCs w:val="28"/>
        </w:rPr>
        <w:t>.</w:t>
      </w:r>
    </w:p>
    <w:p w:rsidR="00323AC3" w:rsidRPr="00323AC3" w:rsidRDefault="00323AC3" w:rsidP="00323A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3AC3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по </w:t>
      </w:r>
      <w:r w:rsidR="000F002D">
        <w:rPr>
          <w:rFonts w:ascii="Times New Roman" w:hAnsi="Times New Roman" w:cs="Times New Roman"/>
          <w:sz w:val="28"/>
          <w:szCs w:val="28"/>
        </w:rPr>
        <w:t>финансам и экономике</w:t>
      </w:r>
      <w:r w:rsidRPr="00323AC3">
        <w:rPr>
          <w:rFonts w:ascii="Times New Roman" w:hAnsi="Times New Roman" w:cs="Times New Roman"/>
          <w:sz w:val="28"/>
          <w:szCs w:val="28"/>
        </w:rPr>
        <w:t xml:space="preserve"> администрации Карабашского городского округа </w:t>
      </w:r>
      <w:r w:rsidR="000F002D">
        <w:rPr>
          <w:rFonts w:ascii="Times New Roman" w:hAnsi="Times New Roman" w:cs="Times New Roman"/>
          <w:sz w:val="28"/>
          <w:szCs w:val="28"/>
        </w:rPr>
        <w:t>Тарасову И.В</w:t>
      </w:r>
      <w:r w:rsidRPr="00323AC3">
        <w:rPr>
          <w:rFonts w:ascii="Times New Roman" w:hAnsi="Times New Roman" w:cs="Times New Roman"/>
          <w:sz w:val="28"/>
          <w:szCs w:val="28"/>
        </w:rPr>
        <w:t>.</w:t>
      </w:r>
    </w:p>
    <w:p w:rsidR="00F94C2D" w:rsidRPr="00323AC3" w:rsidRDefault="00F94C2D" w:rsidP="00323AC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4C2D" w:rsidRPr="00F94C2D" w:rsidRDefault="00F94C2D" w:rsidP="00F94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4C2D" w:rsidRPr="00F94C2D" w:rsidRDefault="00F94C2D" w:rsidP="00F94C2D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C2D">
        <w:rPr>
          <w:rFonts w:ascii="Times New Roman" w:eastAsia="Times New Roman" w:hAnsi="Times New Roman" w:cs="Times New Roman"/>
          <w:sz w:val="28"/>
          <w:szCs w:val="28"/>
        </w:rPr>
        <w:t xml:space="preserve">Глава Карабашского </w:t>
      </w:r>
    </w:p>
    <w:p w:rsidR="00F94C2D" w:rsidRPr="00F94C2D" w:rsidRDefault="00F94C2D" w:rsidP="00F94C2D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C2D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F94C2D">
        <w:rPr>
          <w:rFonts w:ascii="Times New Roman" w:eastAsia="Times New Roman" w:hAnsi="Times New Roman" w:cs="Times New Roman"/>
          <w:sz w:val="28"/>
          <w:szCs w:val="28"/>
        </w:rPr>
        <w:tab/>
      </w:r>
      <w:r w:rsidRPr="00F94C2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О.Г.Буданов</w:t>
      </w:r>
    </w:p>
    <w:p w:rsidR="00F94C2D" w:rsidRPr="00F94C2D" w:rsidRDefault="00F94C2D" w:rsidP="00F94C2D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C2D" w:rsidRPr="00F94C2D" w:rsidRDefault="00F94C2D" w:rsidP="00F94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C2D" w:rsidRPr="00F94C2D" w:rsidRDefault="00F94C2D" w:rsidP="00F94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C2D" w:rsidRPr="00F94C2D" w:rsidRDefault="00F94C2D" w:rsidP="00F94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28" w:rsidRDefault="00956B28"/>
    <w:sectPr w:rsidR="0095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95"/>
    <w:rsid w:val="000F002D"/>
    <w:rsid w:val="00150995"/>
    <w:rsid w:val="001D2A98"/>
    <w:rsid w:val="002A7263"/>
    <w:rsid w:val="002D3D46"/>
    <w:rsid w:val="00323AC3"/>
    <w:rsid w:val="003E320B"/>
    <w:rsid w:val="00403BE5"/>
    <w:rsid w:val="005731D5"/>
    <w:rsid w:val="00577312"/>
    <w:rsid w:val="005D3118"/>
    <w:rsid w:val="0084047E"/>
    <w:rsid w:val="00844220"/>
    <w:rsid w:val="008C33F9"/>
    <w:rsid w:val="00926D9C"/>
    <w:rsid w:val="00956B28"/>
    <w:rsid w:val="00AB551B"/>
    <w:rsid w:val="00DC5C47"/>
    <w:rsid w:val="00EB495F"/>
    <w:rsid w:val="00EC4CCF"/>
    <w:rsid w:val="00F9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59038-69BA-49B5-93C9-562AE6DF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C2D"/>
    <w:rPr>
      <w:rFonts w:ascii="Tahoma" w:hAnsi="Tahoma" w:cs="Tahoma"/>
      <w:sz w:val="16"/>
      <w:szCs w:val="16"/>
    </w:rPr>
  </w:style>
  <w:style w:type="paragraph" w:customStyle="1" w:styleId="a5">
    <w:name w:val="Комментарий"/>
    <w:basedOn w:val="a"/>
    <w:next w:val="a"/>
    <w:uiPriority w:val="99"/>
    <w:rsid w:val="00DC5C4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6">
    <w:name w:val="Hyperlink"/>
    <w:basedOn w:val="a0"/>
    <w:uiPriority w:val="99"/>
    <w:unhideWhenUsed/>
    <w:rsid w:val="00323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abash-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fin15</dc:creator>
  <cp:keywords/>
  <dc:description/>
  <cp:lastModifiedBy>User</cp:lastModifiedBy>
  <cp:revision>2</cp:revision>
  <cp:lastPrinted>2018-03-12T11:53:00Z</cp:lastPrinted>
  <dcterms:created xsi:type="dcterms:W3CDTF">2018-03-30T15:38:00Z</dcterms:created>
  <dcterms:modified xsi:type="dcterms:W3CDTF">2018-03-30T15:38:00Z</dcterms:modified>
</cp:coreProperties>
</file>