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15" w:rsidRPr="000950AB" w:rsidRDefault="00FA7915" w:rsidP="001A1EAE">
      <w:pPr>
        <w:pStyle w:val="2"/>
        <w:rPr>
          <w:rStyle w:val="a3"/>
          <w:rFonts w:ascii="Times New Roman" w:hAnsi="Times New Roman" w:cs="Times New Roman"/>
          <w:sz w:val="28"/>
          <w:szCs w:val="28"/>
        </w:rPr>
      </w:pPr>
    </w:p>
    <w:p w:rsidR="00FA7915" w:rsidRPr="00895C45" w:rsidRDefault="00FA7915" w:rsidP="001A1EAE">
      <w:pPr>
        <w:pStyle w:val="2"/>
        <w:rPr>
          <w:rStyle w:val="a3"/>
          <w:rFonts w:ascii="Times New Roman" w:hAnsi="Times New Roman" w:cs="Times New Roman"/>
          <w:b/>
          <w:sz w:val="44"/>
          <w:szCs w:val="44"/>
        </w:rPr>
      </w:pPr>
      <w:r w:rsidRPr="00895C45">
        <w:rPr>
          <w:rStyle w:val="a3"/>
          <w:rFonts w:ascii="Times New Roman" w:hAnsi="Times New Roman" w:cs="Times New Roman"/>
          <w:b/>
          <w:sz w:val="44"/>
          <w:szCs w:val="44"/>
        </w:rPr>
        <w:t>Исмагил Шангареев</w:t>
      </w:r>
      <w:r w:rsidR="00232D1B" w:rsidRPr="00895C45">
        <w:rPr>
          <w:rStyle w:val="a3"/>
          <w:rFonts w:ascii="Times New Roman" w:hAnsi="Times New Roman" w:cs="Times New Roman"/>
          <w:b/>
          <w:sz w:val="44"/>
          <w:szCs w:val="44"/>
        </w:rPr>
        <w:t>:</w:t>
      </w:r>
    </w:p>
    <w:p w:rsidR="00FA7915" w:rsidRPr="0098411E" w:rsidRDefault="00232D1B" w:rsidP="001A1EAE">
      <w:pPr>
        <w:pStyle w:val="2"/>
        <w:rPr>
          <w:rStyle w:val="a3"/>
          <w:rFonts w:ascii="Times New Roman" w:hAnsi="Times New Roman" w:cs="Times New Roman"/>
          <w:b/>
          <w:sz w:val="40"/>
          <w:szCs w:val="40"/>
        </w:rPr>
      </w:pPr>
      <w:r>
        <w:rPr>
          <w:rStyle w:val="a3"/>
          <w:rFonts w:ascii="Times New Roman" w:hAnsi="Times New Roman" w:cs="Times New Roman"/>
          <w:b/>
          <w:sz w:val="40"/>
          <w:szCs w:val="40"/>
        </w:rPr>
        <w:t>Расстрел</w:t>
      </w:r>
      <w:r w:rsidR="00FA7915" w:rsidRPr="0098411E">
        <w:rPr>
          <w:rStyle w:val="a3"/>
          <w:rFonts w:ascii="Times New Roman" w:hAnsi="Times New Roman" w:cs="Times New Roman"/>
          <w:b/>
          <w:sz w:val="40"/>
          <w:szCs w:val="40"/>
        </w:rPr>
        <w:t xml:space="preserve"> царской семьи</w:t>
      </w:r>
      <w:r>
        <w:rPr>
          <w:rStyle w:val="a3"/>
          <w:rFonts w:ascii="Times New Roman" w:hAnsi="Times New Roman" w:cs="Times New Roman"/>
          <w:b/>
          <w:sz w:val="40"/>
          <w:szCs w:val="40"/>
        </w:rPr>
        <w:t xml:space="preserve"> – </w:t>
      </w:r>
      <w:r w:rsidR="006F37B1">
        <w:rPr>
          <w:rStyle w:val="a3"/>
          <w:rFonts w:ascii="Times New Roman" w:hAnsi="Times New Roman" w:cs="Times New Roman"/>
          <w:b/>
          <w:sz w:val="40"/>
          <w:szCs w:val="40"/>
        </w:rPr>
        <w:t>«</w:t>
      </w:r>
      <w:r>
        <w:rPr>
          <w:rStyle w:val="a3"/>
          <w:rFonts w:ascii="Times New Roman" w:hAnsi="Times New Roman" w:cs="Times New Roman"/>
          <w:b/>
          <w:sz w:val="40"/>
          <w:szCs w:val="40"/>
        </w:rPr>
        <w:t>преступление и наказание</w:t>
      </w:r>
      <w:r w:rsidR="006F37B1">
        <w:rPr>
          <w:rStyle w:val="a3"/>
          <w:rFonts w:ascii="Times New Roman" w:hAnsi="Times New Roman" w:cs="Times New Roman"/>
          <w:b/>
          <w:sz w:val="40"/>
          <w:szCs w:val="40"/>
        </w:rPr>
        <w:t>»</w:t>
      </w:r>
    </w:p>
    <w:p w:rsidR="00FA7915" w:rsidRPr="000950AB" w:rsidRDefault="00FA7915" w:rsidP="00FA7915">
      <w:pPr>
        <w:rPr>
          <w:rFonts w:ascii="Times New Roman" w:hAnsi="Times New Roman" w:cs="Times New Roman"/>
          <w:sz w:val="28"/>
          <w:szCs w:val="28"/>
        </w:rPr>
      </w:pPr>
    </w:p>
    <w:p w:rsidR="00FA7915" w:rsidRPr="000950AB" w:rsidRDefault="00FA7915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594414"/>
            <wp:effectExtent l="0" t="0" r="0" b="6350"/>
            <wp:docPr id="2" name="Рисунок 2" descr="http://www.museum.ru/imgB.asp?6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seum.ru/imgB.asp?664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15" w:rsidRPr="00FD76EE" w:rsidRDefault="00AE1A0F" w:rsidP="00FA7915">
      <w:pPr>
        <w:rPr>
          <w:rFonts w:ascii="Times New Roman" w:hAnsi="Times New Roman" w:cs="Times New Roman"/>
          <w:b/>
        </w:rPr>
      </w:pPr>
      <w:r w:rsidRPr="00FD76EE">
        <w:rPr>
          <w:rFonts w:ascii="Times New Roman" w:hAnsi="Times New Roman" w:cs="Times New Roman"/>
          <w:b/>
        </w:rPr>
        <w:t xml:space="preserve">Николай Александрович Романов, его супруга Александра Федоровна, сын Алексей Николаевич, дочери Ольга Николаевна, </w:t>
      </w:r>
      <w:r w:rsidR="00FD76EE" w:rsidRPr="00FD76EE">
        <w:rPr>
          <w:rFonts w:ascii="Times New Roman" w:hAnsi="Times New Roman" w:cs="Times New Roman"/>
          <w:b/>
        </w:rPr>
        <w:t>Татьяна Николаевна, Мария Николаевна и</w:t>
      </w:r>
      <w:r w:rsidRPr="00FD76EE">
        <w:rPr>
          <w:rFonts w:ascii="Times New Roman" w:hAnsi="Times New Roman" w:cs="Times New Roman"/>
          <w:b/>
        </w:rPr>
        <w:t xml:space="preserve"> Анастасия Николаевна</w:t>
      </w:r>
      <w:r w:rsidR="00FD76EE" w:rsidRPr="00FD76EE">
        <w:rPr>
          <w:rFonts w:ascii="Times New Roman" w:hAnsi="Times New Roman" w:cs="Times New Roman"/>
          <w:b/>
        </w:rPr>
        <w:t>.</w:t>
      </w:r>
    </w:p>
    <w:p w:rsidR="00FD76EE" w:rsidRDefault="00C81EAA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lastRenderedPageBreak/>
        <w:t xml:space="preserve">Вглядитесь эти лица. Семья последнего </w:t>
      </w:r>
      <w:r w:rsidR="00FD76EE">
        <w:rPr>
          <w:rFonts w:ascii="Times New Roman" w:hAnsi="Times New Roman" w:cs="Times New Roman"/>
          <w:sz w:val="28"/>
          <w:szCs w:val="28"/>
        </w:rPr>
        <w:t>царя</w:t>
      </w:r>
      <w:r w:rsidRPr="000950AB">
        <w:rPr>
          <w:rFonts w:ascii="Times New Roman" w:hAnsi="Times New Roman" w:cs="Times New Roman"/>
          <w:sz w:val="28"/>
          <w:szCs w:val="28"/>
        </w:rPr>
        <w:t xml:space="preserve"> Российской Империи Николая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. </w:t>
      </w:r>
      <w:r w:rsidR="00FD76EE">
        <w:rPr>
          <w:rFonts w:ascii="Times New Roman" w:hAnsi="Times New Roman" w:cs="Times New Roman"/>
          <w:sz w:val="28"/>
          <w:szCs w:val="28"/>
        </w:rPr>
        <w:t>Тысячи фактов свидетельствуют о том, что эти</w:t>
      </w:r>
      <w:r w:rsidRPr="000950AB">
        <w:rPr>
          <w:rFonts w:ascii="Times New Roman" w:hAnsi="Times New Roman" w:cs="Times New Roman"/>
          <w:sz w:val="28"/>
          <w:szCs w:val="28"/>
        </w:rPr>
        <w:t xml:space="preserve"> люди жили с честью и достоинствам, и точно также встретили свою смерть. Они как символ </w:t>
      </w:r>
      <w:r w:rsidR="00FD76EE">
        <w:rPr>
          <w:rFonts w:ascii="Times New Roman" w:hAnsi="Times New Roman" w:cs="Times New Roman"/>
          <w:sz w:val="28"/>
          <w:szCs w:val="28"/>
        </w:rPr>
        <w:t>Н</w:t>
      </w:r>
      <w:r w:rsidRPr="000950AB">
        <w:rPr>
          <w:rFonts w:ascii="Times New Roman" w:hAnsi="Times New Roman" w:cs="Times New Roman"/>
          <w:sz w:val="28"/>
          <w:szCs w:val="28"/>
        </w:rPr>
        <w:t>ебесной России – родины Пушкина, Толстого, Вернадского, Циолковского, Пирогова, Сеченова, Столыпина</w:t>
      </w:r>
      <w:r w:rsidR="00232D1B">
        <w:rPr>
          <w:rFonts w:ascii="Times New Roman" w:hAnsi="Times New Roman" w:cs="Times New Roman"/>
          <w:sz w:val="28"/>
          <w:szCs w:val="28"/>
        </w:rPr>
        <w:t>…</w:t>
      </w:r>
      <w:r w:rsidRPr="000950AB">
        <w:rPr>
          <w:rFonts w:ascii="Times New Roman" w:hAnsi="Times New Roman" w:cs="Times New Roman"/>
          <w:sz w:val="28"/>
          <w:szCs w:val="28"/>
        </w:rPr>
        <w:t xml:space="preserve"> Всех славных имен не перечислить. </w:t>
      </w:r>
    </w:p>
    <w:p w:rsidR="00FA7915" w:rsidRPr="000950AB" w:rsidRDefault="00FD76EE" w:rsidP="00FA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царской семьи завораживает какой-то давно забытой духовной чис</w:t>
      </w:r>
      <w:r w:rsidR="0052507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той, гармонией удивительного единства душ</w:t>
      </w:r>
      <w:r w:rsidR="006D7648">
        <w:rPr>
          <w:rFonts w:ascii="Times New Roman" w:hAnsi="Times New Roman" w:cs="Times New Roman"/>
          <w:sz w:val="28"/>
          <w:szCs w:val="28"/>
        </w:rPr>
        <w:t>.</w:t>
      </w:r>
      <w:r w:rsidR="00C81EAA"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525079">
        <w:rPr>
          <w:rFonts w:ascii="Times New Roman" w:hAnsi="Times New Roman" w:cs="Times New Roman"/>
          <w:sz w:val="28"/>
          <w:szCs w:val="28"/>
        </w:rPr>
        <w:t xml:space="preserve">Великая княжна </w:t>
      </w:r>
      <w:r w:rsidR="00C81EAA" w:rsidRPr="000950AB">
        <w:rPr>
          <w:rFonts w:ascii="Times New Roman" w:hAnsi="Times New Roman" w:cs="Times New Roman"/>
          <w:sz w:val="28"/>
          <w:szCs w:val="28"/>
        </w:rPr>
        <w:t>Ольга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, сидящая </w:t>
      </w:r>
      <w:r w:rsidR="00525079">
        <w:rPr>
          <w:rFonts w:ascii="Times New Roman" w:hAnsi="Times New Roman" w:cs="Times New Roman"/>
          <w:sz w:val="28"/>
          <w:szCs w:val="28"/>
        </w:rPr>
        <w:t xml:space="preserve">на фотографии 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слева от </w:t>
      </w:r>
      <w:r w:rsidR="00525079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6D7648">
        <w:rPr>
          <w:rFonts w:ascii="Times New Roman" w:hAnsi="Times New Roman" w:cs="Times New Roman"/>
          <w:sz w:val="28"/>
          <w:szCs w:val="28"/>
        </w:rPr>
        <w:t>отца</w:t>
      </w:r>
      <w:r w:rsidR="007B2461" w:rsidRPr="000950AB">
        <w:rPr>
          <w:rFonts w:ascii="Times New Roman" w:hAnsi="Times New Roman" w:cs="Times New Roman"/>
          <w:sz w:val="28"/>
          <w:szCs w:val="28"/>
        </w:rPr>
        <w:t>, незадолго до расстрела, написала удивительное поэтическое послание, словно адресованное нам</w:t>
      </w:r>
      <w:r w:rsidR="00232D1B">
        <w:rPr>
          <w:rFonts w:ascii="Times New Roman" w:hAnsi="Times New Roman" w:cs="Times New Roman"/>
          <w:sz w:val="28"/>
          <w:szCs w:val="28"/>
        </w:rPr>
        <w:t>, живущим в России спустя 100 лет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. Вот некоторые строки из этих буквально кровью написанных стихов: </w:t>
      </w:r>
      <w:r w:rsidR="00C81EAA" w:rsidRPr="000950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7915" w:rsidRPr="0049619F" w:rsidRDefault="007B2461" w:rsidP="007B2461">
      <w:pPr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Пошли нам, Господи, терпенье,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 годину бурных, мрачных дней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Сносить народное гоненье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И пытки наших палачей.</w:t>
      </w:r>
    </w:p>
    <w:p w:rsidR="00705089" w:rsidRPr="0049619F" w:rsidRDefault="00705089" w:rsidP="007B2461">
      <w:pPr>
        <w:ind w:left="2211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…………………………………..</w:t>
      </w:r>
    </w:p>
    <w:p w:rsidR="007B2461" w:rsidRPr="0049619F" w:rsidRDefault="007B2461" w:rsidP="007B2461">
      <w:pPr>
        <w:pStyle w:val="2"/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Владыка мира, Бог Вселенной,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Благослови молитвой нас...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И дай покой душе смиренной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 невыносимый страшный час.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</w:r>
    </w:p>
    <w:p w:rsidR="007B2461" w:rsidRPr="0049619F" w:rsidRDefault="007B2461" w:rsidP="007B2461">
      <w:pPr>
        <w:pStyle w:val="2"/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И у преддверия могилы,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Вдохни в уста Твоих рабов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Нечеловеческие силы -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Молиться кротко за врагов...</w:t>
      </w:r>
    </w:p>
    <w:p w:rsidR="00FA7915" w:rsidRPr="0049619F" w:rsidRDefault="00FA7915" w:rsidP="00FA7915">
      <w:pPr>
        <w:rPr>
          <w:rFonts w:ascii="Times New Roman" w:hAnsi="Times New Roman" w:cs="Times New Roman"/>
          <w:sz w:val="24"/>
          <w:szCs w:val="24"/>
        </w:rPr>
      </w:pPr>
    </w:p>
    <w:p w:rsidR="00232D1B" w:rsidRDefault="007B2461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>Вдумайтесь в эти слова – «Молит</w:t>
      </w:r>
      <w:r w:rsidR="005B15EE">
        <w:rPr>
          <w:rFonts w:ascii="Times New Roman" w:hAnsi="Times New Roman" w:cs="Times New Roman"/>
          <w:sz w:val="28"/>
          <w:szCs w:val="28"/>
        </w:rPr>
        <w:t>ь</w:t>
      </w:r>
      <w:r w:rsidRPr="000950AB">
        <w:rPr>
          <w:rFonts w:ascii="Times New Roman" w:hAnsi="Times New Roman" w:cs="Times New Roman"/>
          <w:sz w:val="28"/>
          <w:szCs w:val="28"/>
        </w:rPr>
        <w:t>ся кротко за врагов»</w:t>
      </w:r>
      <w:r w:rsidR="00A62B60" w:rsidRPr="000950AB">
        <w:rPr>
          <w:rFonts w:ascii="Times New Roman" w:hAnsi="Times New Roman" w:cs="Times New Roman"/>
          <w:sz w:val="28"/>
          <w:szCs w:val="28"/>
        </w:rPr>
        <w:t>. Сколько душевной силы и истинного благородства в этом послании Вселенной</w:t>
      </w:r>
      <w:r w:rsidR="00E036FB" w:rsidRPr="000950AB">
        <w:rPr>
          <w:rFonts w:ascii="Times New Roman" w:hAnsi="Times New Roman" w:cs="Times New Roman"/>
          <w:sz w:val="28"/>
          <w:szCs w:val="28"/>
        </w:rPr>
        <w:t>,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которое чудом дошло до нас, оставшись после рас</w:t>
      </w:r>
      <w:r w:rsidR="00E036FB" w:rsidRPr="000950AB">
        <w:rPr>
          <w:rFonts w:ascii="Times New Roman" w:hAnsi="Times New Roman" w:cs="Times New Roman"/>
          <w:sz w:val="28"/>
          <w:szCs w:val="28"/>
        </w:rPr>
        <w:t>стрела</w:t>
      </w:r>
      <w:r w:rsidR="005B15EE">
        <w:rPr>
          <w:rFonts w:ascii="Times New Roman" w:hAnsi="Times New Roman" w:cs="Times New Roman"/>
          <w:sz w:val="28"/>
          <w:szCs w:val="28"/>
        </w:rPr>
        <w:t xml:space="preserve"> царской</w:t>
      </w:r>
      <w:r w:rsidR="00E036FB" w:rsidRPr="000950AB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в печально известном Ипатьевском доме. И горько сознавать, что большинство из тех</w:t>
      </w:r>
      <w:r w:rsidR="00563622" w:rsidRPr="000950AB">
        <w:rPr>
          <w:rFonts w:ascii="Times New Roman" w:hAnsi="Times New Roman" w:cs="Times New Roman"/>
          <w:sz w:val="28"/>
          <w:szCs w:val="28"/>
        </w:rPr>
        <w:t>,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кто живет в современной России до сих пор наивно верит в </w:t>
      </w:r>
      <w:r w:rsidR="00F10E8C" w:rsidRPr="000950AB">
        <w:rPr>
          <w:rFonts w:ascii="Times New Roman" w:hAnsi="Times New Roman" w:cs="Times New Roman"/>
          <w:sz w:val="28"/>
          <w:szCs w:val="28"/>
        </w:rPr>
        <w:t>большевистские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бредни об отсталой России</w:t>
      </w:r>
      <w:r w:rsidR="00563622" w:rsidRPr="000950AB">
        <w:rPr>
          <w:rFonts w:ascii="Times New Roman" w:hAnsi="Times New Roman" w:cs="Times New Roman"/>
          <w:sz w:val="28"/>
          <w:szCs w:val="28"/>
        </w:rPr>
        <w:t>, о «</w:t>
      </w:r>
      <w:r w:rsidR="009A4B4D" w:rsidRPr="000950AB">
        <w:rPr>
          <w:rFonts w:ascii="Times New Roman" w:hAnsi="Times New Roman" w:cs="Times New Roman"/>
          <w:sz w:val="28"/>
          <w:szCs w:val="28"/>
        </w:rPr>
        <w:t>Николае кровавом»</w:t>
      </w:r>
      <w:r w:rsidR="00563622" w:rsidRPr="000950AB">
        <w:rPr>
          <w:rFonts w:ascii="Times New Roman" w:hAnsi="Times New Roman" w:cs="Times New Roman"/>
          <w:sz w:val="28"/>
          <w:szCs w:val="28"/>
        </w:rPr>
        <w:t xml:space="preserve"> и т.п.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6D7648">
        <w:rPr>
          <w:rFonts w:ascii="Times New Roman" w:hAnsi="Times New Roman" w:cs="Times New Roman"/>
          <w:sz w:val="28"/>
          <w:szCs w:val="28"/>
        </w:rPr>
        <w:t>Ни в чем никого не хочу убеждать.</w:t>
      </w:r>
    </w:p>
    <w:p w:rsidR="00FD76EE" w:rsidRPr="00E175FE" w:rsidRDefault="00232D1B" w:rsidP="00FA7915">
      <w:pPr>
        <w:rPr>
          <w:rFonts w:ascii="Times New Roman" w:hAnsi="Times New Roman" w:cs="Times New Roman"/>
          <w:b/>
          <w:sz w:val="32"/>
          <w:szCs w:val="32"/>
        </w:rPr>
      </w:pPr>
      <w:r w:rsidRPr="00E175FE">
        <w:rPr>
          <w:rFonts w:ascii="Times New Roman" w:hAnsi="Times New Roman" w:cs="Times New Roman"/>
          <w:sz w:val="32"/>
          <w:szCs w:val="32"/>
        </w:rPr>
        <w:lastRenderedPageBreak/>
        <w:t xml:space="preserve">Одно сегодня можно сказать с полной уверенностью – 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расстрел семьи Николая </w:t>
      </w:r>
      <w:r w:rsidRPr="00E175FE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7648" w:rsidRPr="00E175FE">
        <w:rPr>
          <w:rFonts w:ascii="Times New Roman" w:hAnsi="Times New Roman" w:cs="Times New Roman"/>
          <w:b/>
          <w:sz w:val="32"/>
          <w:szCs w:val="32"/>
        </w:rPr>
        <w:t>был</w:t>
      </w:r>
      <w:r w:rsidR="00FD76EE" w:rsidRPr="00E175FE">
        <w:rPr>
          <w:rFonts w:ascii="Times New Roman" w:hAnsi="Times New Roman" w:cs="Times New Roman"/>
          <w:b/>
          <w:sz w:val="32"/>
          <w:szCs w:val="32"/>
        </w:rPr>
        <w:t xml:space="preserve"> и будет всегда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 одним из самых страшных и противоестественных преступлений в истории человечества, наказание за которое понесла целая страна</w:t>
      </w:r>
      <w:r w:rsidR="0049619F" w:rsidRPr="00E175FE">
        <w:rPr>
          <w:rFonts w:ascii="Times New Roman" w:hAnsi="Times New Roman" w:cs="Times New Roman"/>
          <w:b/>
          <w:sz w:val="32"/>
          <w:szCs w:val="32"/>
        </w:rPr>
        <w:t xml:space="preserve">, ввергнутая в пучину бредовых идей, лагерного быта, воинствующего атеизма и проч. </w:t>
      </w:r>
    </w:p>
    <w:p w:rsidR="007B2461" w:rsidRPr="00232D1B" w:rsidRDefault="0049619F" w:rsidP="00FA7915">
      <w:pPr>
        <w:rPr>
          <w:rFonts w:ascii="Times New Roman" w:hAnsi="Times New Roman" w:cs="Times New Roman"/>
          <w:b/>
          <w:sz w:val="28"/>
          <w:szCs w:val="28"/>
        </w:rPr>
      </w:pPr>
      <w:r w:rsidRPr="0049619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этим утверждением можно не соглашаться и сколь угодно долго прославлять достоинства социалистического лагеря. Однако, вместо дискуссии на эту тему, давайте лучше обратимся к некоторым фактам из того далекого прошлого, когда </w:t>
      </w:r>
      <w:r w:rsidR="00E175FE">
        <w:rPr>
          <w:rFonts w:ascii="Times New Roman" w:hAnsi="Times New Roman" w:cs="Times New Roman"/>
          <w:sz w:val="28"/>
          <w:szCs w:val="28"/>
        </w:rPr>
        <w:t>царь</w:t>
      </w:r>
      <w:r>
        <w:rPr>
          <w:rFonts w:ascii="Times New Roman" w:hAnsi="Times New Roman" w:cs="Times New Roman"/>
          <w:sz w:val="28"/>
          <w:szCs w:val="28"/>
        </w:rPr>
        <w:t xml:space="preserve"> Николай </w:t>
      </w:r>
      <w:r w:rsidR="00F10E8C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спешил в свой рабочий кабинет…  </w:t>
      </w:r>
    </w:p>
    <w:p w:rsidR="00FD76EE" w:rsidRDefault="00563622" w:rsidP="005749DA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9A4B4D" w:rsidRPr="000950AB">
        <w:rPr>
          <w:rFonts w:ascii="Times New Roman" w:hAnsi="Times New Roman" w:cs="Times New Roman"/>
          <w:sz w:val="28"/>
          <w:szCs w:val="28"/>
        </w:rPr>
        <w:t>–</w:t>
      </w:r>
      <w:r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9A4B4D" w:rsidRPr="000950AB">
        <w:rPr>
          <w:rFonts w:ascii="Times New Roman" w:hAnsi="Times New Roman" w:cs="Times New Roman"/>
          <w:sz w:val="28"/>
          <w:szCs w:val="28"/>
        </w:rPr>
        <w:t xml:space="preserve">в чине всего лишь </w:t>
      </w:r>
      <w:r w:rsidRPr="000950AB">
        <w:rPr>
          <w:rFonts w:ascii="Times New Roman" w:hAnsi="Times New Roman" w:cs="Times New Roman"/>
          <w:sz w:val="28"/>
          <w:szCs w:val="28"/>
        </w:rPr>
        <w:t>п</w:t>
      </w:r>
      <w:r w:rsidR="00023483" w:rsidRPr="000950AB">
        <w:rPr>
          <w:rFonts w:ascii="Times New Roman" w:hAnsi="Times New Roman" w:cs="Times New Roman"/>
          <w:sz w:val="28"/>
          <w:szCs w:val="28"/>
        </w:rPr>
        <w:t>олковник</w:t>
      </w:r>
      <w:r w:rsidR="009A4B4D" w:rsidRPr="000950AB">
        <w:rPr>
          <w:rFonts w:ascii="Times New Roman" w:hAnsi="Times New Roman" w:cs="Times New Roman"/>
          <w:sz w:val="28"/>
          <w:szCs w:val="28"/>
        </w:rPr>
        <w:t>а</w:t>
      </w:r>
      <w:r w:rsidR="00023483" w:rsidRPr="000950AB">
        <w:rPr>
          <w:rFonts w:ascii="Times New Roman" w:hAnsi="Times New Roman" w:cs="Times New Roman"/>
          <w:sz w:val="28"/>
          <w:szCs w:val="28"/>
        </w:rPr>
        <w:t xml:space="preserve"> гвардии</w:t>
      </w:r>
      <w:r w:rsidRPr="000950AB">
        <w:rPr>
          <w:rFonts w:ascii="Times New Roman" w:hAnsi="Times New Roman" w:cs="Times New Roman"/>
          <w:sz w:val="28"/>
          <w:szCs w:val="28"/>
        </w:rPr>
        <w:t>, в своем скромном военном облачении выглядел как угодно, но только не по-царски</w:t>
      </w:r>
      <w:r w:rsidR="009A4B4D" w:rsidRPr="000950AB">
        <w:rPr>
          <w:rFonts w:ascii="Times New Roman" w:hAnsi="Times New Roman" w:cs="Times New Roman"/>
          <w:sz w:val="28"/>
          <w:szCs w:val="28"/>
        </w:rPr>
        <w:t>, как мы привыкли это представлять</w:t>
      </w:r>
      <w:r w:rsidRPr="000950AB">
        <w:rPr>
          <w:rFonts w:ascii="Times New Roman" w:hAnsi="Times New Roman" w:cs="Times New Roman"/>
          <w:sz w:val="28"/>
          <w:szCs w:val="28"/>
        </w:rPr>
        <w:t xml:space="preserve">. Это был царь-труженик, царь – прообраз </w:t>
      </w:r>
      <w:r w:rsidR="00BF7337" w:rsidRPr="000950AB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0950AB">
        <w:rPr>
          <w:rFonts w:ascii="Times New Roman" w:hAnsi="Times New Roman" w:cs="Times New Roman"/>
          <w:sz w:val="28"/>
          <w:szCs w:val="28"/>
        </w:rPr>
        <w:t>премьера или президента,</w:t>
      </w:r>
      <w:r w:rsidR="00BF7337" w:rsidRPr="000950AB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0950AB">
        <w:rPr>
          <w:rFonts w:ascii="Times New Roman" w:hAnsi="Times New Roman" w:cs="Times New Roman"/>
          <w:sz w:val="28"/>
          <w:szCs w:val="28"/>
        </w:rPr>
        <w:t xml:space="preserve">с большой долей </w:t>
      </w:r>
      <w:r w:rsidR="00BF7337" w:rsidRPr="000950AB">
        <w:rPr>
          <w:rFonts w:ascii="Times New Roman" w:hAnsi="Times New Roman" w:cs="Times New Roman"/>
          <w:sz w:val="28"/>
          <w:szCs w:val="28"/>
        </w:rPr>
        <w:t>аскетических черт.</w:t>
      </w:r>
    </w:p>
    <w:p w:rsidR="00023483" w:rsidRDefault="00BF7337" w:rsidP="005749D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 Достаточно обратить внимание на его распорядок дня.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>Из каким-то чудом сохранившегося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дневника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5B15EE" w:rsidRP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Николая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д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случае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светские мероприятия заканчивались очень поздно,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поднимался около 8.30 утра.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Бывали, естес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венно, некоторые сбои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царь в своем дневнике отмечал особо: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«Сильно разоспался и не мог проснуться раньше 9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7648" w:rsidRPr="000950AB" w:rsidRDefault="006D7648" w:rsidP="005749D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Рабочий день царя начинался в 10 часов утра с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визитов министров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, которые представлял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доклад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для обсуждения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Каждому министру был </w:t>
      </w:r>
      <w:r w:rsidR="00F10E8C" w:rsidRPr="000950AB">
        <w:rPr>
          <w:rFonts w:ascii="Times New Roman" w:eastAsia="Times New Roman" w:hAnsi="Times New Roman" w:cs="Times New Roman"/>
          <w:sz w:val="28"/>
          <w:szCs w:val="28"/>
        </w:rPr>
        <w:t>определен «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свой день», когда он мог предстать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перед императором, докладывая о ситуации в «сво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» сферах ведения</w:t>
      </w:r>
      <w:r w:rsidR="00895C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При этом, надо сказать, что су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ществовал определенный регламент министерских докладов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, который строго соблюдался, дабы не отвлекаться на несущественные вопросы.</w:t>
      </w:r>
    </w:p>
    <w:p w:rsidR="00575FBC" w:rsidRPr="000950AB" w:rsidRDefault="00575FBC" w:rsidP="00575F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9033" cy="5648325"/>
            <wp:effectExtent l="0" t="0" r="2540" b="0"/>
            <wp:docPr id="1" name="Рисунок 1" descr="http://anahnu.ucoz.ru/_ph/2/3724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ahnu.ucoz.ru/_ph/2/37249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6" cy="56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BC" w:rsidRPr="000950AB" w:rsidRDefault="00575FBC" w:rsidP="00575F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50AB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Шестериков</w:t>
      </w:r>
      <w:r w:rsidRPr="000950AB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 Николай (1877-1942)</w:t>
      </w:r>
      <w:r w:rsidR="00F10E8C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.</w:t>
      </w:r>
      <w:r w:rsidR="00F10E8C">
        <w:rPr>
          <w:rFonts w:ascii="Times New Roman" w:hAnsi="Times New Roman" w:cs="Times New Roman"/>
          <w:b/>
          <w:sz w:val="20"/>
          <w:szCs w:val="20"/>
        </w:rPr>
        <w:t xml:space="preserve"> Портрет И</w:t>
      </w:r>
      <w:r w:rsidRPr="000950AB">
        <w:rPr>
          <w:rFonts w:ascii="Times New Roman" w:hAnsi="Times New Roman" w:cs="Times New Roman"/>
          <w:b/>
          <w:sz w:val="20"/>
          <w:szCs w:val="20"/>
        </w:rPr>
        <w:t xml:space="preserve">мператора Николая </w:t>
      </w:r>
      <w:r w:rsidRPr="000950AB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</w:p>
    <w:p w:rsidR="00575FBC" w:rsidRPr="000950AB" w:rsidRDefault="00023483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483">
        <w:rPr>
          <w:rFonts w:ascii="Times New Roman" w:eastAsia="Times New Roman" w:hAnsi="Times New Roman" w:cs="Times New Roman"/>
          <w:sz w:val="28"/>
          <w:szCs w:val="28"/>
        </w:rPr>
        <w:t>После докладов министров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>, царь вел прием граждан! Да, вы не ослышались – привычный в современном мире прием граждан, который ведут сегодня скорее депутаты и сенаторы, но никак не главы государств.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 на прием от граждан 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бывали коллективные и индивидуальные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. Так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м дневнике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 Николай </w:t>
      </w:r>
      <w:r w:rsidR="00F10E8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 отмечает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: «После докладов принял 21 человека», «До завтрака принял 56</w:t>
      </w:r>
      <w:r w:rsidRPr="0002348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971D35" w:rsidRPr="000950AB">
        <w:rPr>
          <w:rFonts w:ascii="Times New Roman" w:eastAsia="Times New Roman" w:hAnsi="Times New Roman" w:cs="Times New Roman"/>
          <w:sz w:val="28"/>
          <w:szCs w:val="28"/>
        </w:rPr>
        <w:t>овек,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военных и моряков в Ротонде».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 xml:space="preserve"> Однако, не будем далее вдаваться в детали рабочих буден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последнего российского И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 xml:space="preserve">мператора. Посмотрим на результаты этой работы. </w:t>
      </w:r>
    </w:p>
    <w:p w:rsidR="00575FBC" w:rsidRPr="000950AB" w:rsidRDefault="006B13A1" w:rsidP="00575FBC">
      <w:pPr>
        <w:pStyle w:val="anchor"/>
        <w:spacing w:before="0" w:beforeAutospacing="0" w:after="165" w:afterAutospacing="0"/>
        <w:jc w:val="both"/>
        <w:rPr>
          <w:sz w:val="28"/>
          <w:szCs w:val="28"/>
          <w:lang w:val="ru-RU"/>
        </w:rPr>
      </w:pPr>
      <w:r w:rsidRPr="000950AB">
        <w:rPr>
          <w:sz w:val="28"/>
          <w:szCs w:val="28"/>
          <w:lang w:val="ru-RU"/>
        </w:rPr>
        <w:lastRenderedPageBreak/>
        <w:t>Россия начала</w:t>
      </w:r>
      <w:r w:rsidR="00575FBC" w:rsidRPr="000950AB">
        <w:rPr>
          <w:sz w:val="28"/>
          <w:szCs w:val="28"/>
          <w:lang w:val="ru-RU"/>
        </w:rPr>
        <w:t xml:space="preserve"> ХХ века</w:t>
      </w:r>
      <w:r w:rsidRPr="000950AB">
        <w:rPr>
          <w:sz w:val="28"/>
          <w:szCs w:val="28"/>
          <w:lang w:val="ru-RU"/>
        </w:rPr>
        <w:t xml:space="preserve"> – страна, к которой во всех сферах науки </w:t>
      </w:r>
      <w:r w:rsidR="005B15EE">
        <w:rPr>
          <w:sz w:val="28"/>
          <w:szCs w:val="28"/>
          <w:lang w:val="ru-RU"/>
        </w:rPr>
        <w:t xml:space="preserve">и </w:t>
      </w:r>
      <w:r w:rsidRPr="000950AB">
        <w:rPr>
          <w:sz w:val="28"/>
          <w:szCs w:val="28"/>
          <w:lang w:val="ru-RU"/>
        </w:rPr>
        <w:t xml:space="preserve">техники было применимо только одно слово – абсолютный лидер: </w:t>
      </w:r>
      <w:r w:rsidR="00575FBC" w:rsidRPr="000950AB">
        <w:rPr>
          <w:sz w:val="28"/>
          <w:szCs w:val="28"/>
          <w:lang w:val="ru-RU"/>
        </w:rPr>
        <w:t>первая подводная лодка, первый автомобиль, первый самолёт, первый трамвай, первая электростанция и много других изобретений</w:t>
      </w:r>
      <w:r w:rsidRPr="000950AB">
        <w:rPr>
          <w:sz w:val="28"/>
          <w:szCs w:val="28"/>
          <w:lang w:val="ru-RU"/>
        </w:rPr>
        <w:t>, анализу появлений которых можно посвятить целую энциклопедию</w:t>
      </w:r>
      <w:r w:rsidR="00575FBC" w:rsidRPr="000950AB">
        <w:rPr>
          <w:sz w:val="28"/>
          <w:szCs w:val="28"/>
          <w:lang w:val="ru-RU"/>
        </w:rPr>
        <w:t>.</w:t>
      </w:r>
      <w:r w:rsidRPr="000950AB">
        <w:rPr>
          <w:sz w:val="28"/>
          <w:szCs w:val="28"/>
          <w:lang w:val="ru-RU"/>
        </w:rPr>
        <w:t xml:space="preserve"> Бесстыдная ложь </w:t>
      </w:r>
      <w:r w:rsidR="00575FBC" w:rsidRPr="000950AB">
        <w:rPr>
          <w:bCs/>
          <w:sz w:val="28"/>
          <w:szCs w:val="28"/>
          <w:lang w:val="ru-RU"/>
        </w:rPr>
        <w:t>о «лампочке Ильича» и знаменитый лозунг: «Социализм</w:t>
      </w:r>
      <w:r w:rsidR="00BD68DB">
        <w:rPr>
          <w:bCs/>
          <w:sz w:val="28"/>
          <w:szCs w:val="28"/>
          <w:lang w:val="ru-RU"/>
        </w:rPr>
        <w:t xml:space="preserve"> </w:t>
      </w:r>
      <w:r w:rsidR="00575FBC" w:rsidRPr="000950AB">
        <w:rPr>
          <w:bCs/>
          <w:sz w:val="28"/>
          <w:szCs w:val="28"/>
          <w:lang w:val="ru-RU"/>
        </w:rPr>
        <w:t>-</w:t>
      </w:r>
      <w:r w:rsidR="00BD68DB">
        <w:rPr>
          <w:bCs/>
          <w:sz w:val="28"/>
          <w:szCs w:val="28"/>
          <w:lang w:val="ru-RU"/>
        </w:rPr>
        <w:t xml:space="preserve"> </w:t>
      </w:r>
      <w:r w:rsidR="00575FBC" w:rsidRPr="000950AB">
        <w:rPr>
          <w:bCs/>
          <w:sz w:val="28"/>
          <w:szCs w:val="28"/>
          <w:lang w:val="ru-RU"/>
        </w:rPr>
        <w:t>это советская власть плюс электрификация всей страны»</w:t>
      </w:r>
      <w:r w:rsidRPr="000950AB">
        <w:rPr>
          <w:bCs/>
          <w:sz w:val="28"/>
          <w:szCs w:val="28"/>
          <w:lang w:val="ru-RU"/>
        </w:rPr>
        <w:t xml:space="preserve"> - не более чем пропагандистский трюк.</w:t>
      </w:r>
    </w:p>
    <w:p w:rsidR="00575FBC" w:rsidRPr="000950AB" w:rsidRDefault="006B13A1" w:rsidP="00BD68DB">
      <w:pPr>
        <w:pStyle w:val="1"/>
        <w:shd w:val="clear" w:color="auto" w:fill="FFFFFF"/>
        <w:spacing w:before="150" w:after="15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В книге</w:t>
      </w:r>
      <w:r w:rsidR="00ED234F"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Николая</w:t>
      </w:r>
      <w:r w:rsidR="00575FBC"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Симонова</w:t>
      </w:r>
      <w:r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68DB" w:rsidRPr="00BD68DB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BD68DB" w:rsidRPr="00BD68D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Развитие электроэнергетики Российской империи: предыстория ГОЭЛРО»</w:t>
      </w:r>
      <w:r w:rsidR="00BD68D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 xml:space="preserve">, вышедшей в 2016 году, </w:t>
      </w:r>
      <w:r w:rsidRPr="000950AB">
        <w:rPr>
          <w:rFonts w:ascii="Times New Roman" w:hAnsi="Times New Roman" w:cs="Times New Roman"/>
          <w:color w:val="auto"/>
          <w:sz w:val="28"/>
          <w:szCs w:val="28"/>
        </w:rPr>
        <w:t>на основе реальных исторических фактов, множества архивных документов, говорится</w:t>
      </w:r>
      <w:r w:rsidR="00575FBC" w:rsidRPr="000950AB">
        <w:rPr>
          <w:rFonts w:ascii="Times New Roman" w:hAnsi="Times New Roman" w:cs="Times New Roman"/>
          <w:color w:val="auto"/>
          <w:sz w:val="28"/>
          <w:szCs w:val="28"/>
        </w:rPr>
        <w:t xml:space="preserve"> о том, что на рубеже XIX–XX вв. Россия прошла начальный этап электрификации и накануне Октябрьской революции имела производственный и научно-технический потенциал, достаточный для опережающего развития электроэнергетики и освоения природных энергетических ресурсов. </w:t>
      </w:r>
      <w:r w:rsidR="00ED234F" w:rsidRPr="000950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175FE" w:rsidRDefault="00ED234F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Сегодня идут споры дал </w:t>
      </w:r>
      <w:r w:rsidR="005B15EE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сам Ленин приказ расстрелять царскую семью, положив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тем самым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некий символический 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конец великим начинаниям в истории России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 или был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какой-то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>англосаксонский след в этом деле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о бесспорно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 одно: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прям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ому указанию </w:t>
      </w:r>
      <w:r w:rsidR="003D456C">
        <w:rPr>
          <w:rFonts w:ascii="Times New Roman" w:eastAsia="Times New Roman" w:hAnsi="Times New Roman" w:cs="Times New Roman"/>
          <w:sz w:val="28"/>
          <w:szCs w:val="28"/>
        </w:rPr>
        <w:t xml:space="preserve">Ленина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был выслан из России весь цвет духовной и интеллектуальной элиты.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>Носителей российской славы во всех областях науки и культуры увозили теплоходы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из Одессы и Севастополя,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забитые до отказа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поезда отправлялись из Москвы в Германию, Латвию, Финляндию.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>Счит</w:t>
      </w:r>
      <w:r w:rsidR="00E22037">
        <w:rPr>
          <w:rFonts w:ascii="Times New Roman" w:eastAsia="Times New Roman" w:hAnsi="Times New Roman" w:cs="Times New Roman"/>
          <w:sz w:val="28"/>
          <w:szCs w:val="28"/>
        </w:rPr>
        <w:t>алось (и это редчайшая дикость)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>ем ярче ученый или деятель культуры, будь он физик, врач или педагог</w:t>
      </w:r>
      <w:r w:rsidR="00971D35" w:rsidRPr="000950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 тем больше он был</w:t>
      </w:r>
      <w:r w:rsidR="005B15EE">
        <w:rPr>
          <w:rFonts w:ascii="Times New Roman" w:eastAsia="Times New Roman" w:hAnsi="Times New Roman" w:cs="Times New Roman"/>
          <w:sz w:val="28"/>
          <w:szCs w:val="28"/>
        </w:rPr>
        <w:t xml:space="preserve"> виновен перед с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оветской властью. </w:t>
      </w:r>
    </w:p>
    <w:p w:rsidR="00575FBC" w:rsidRPr="000950AB" w:rsidRDefault="00586480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95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 </w:t>
      </w:r>
      <w:r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Троцкий писал, что интеллигенция была выслана потому, что не было повода ее расстрелять, но невозможно было терпеть. </w:t>
      </w:r>
      <w:r w:rsidR="00971D35"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так, пореволюционному прямо – не было повода расстрелять, а вот расстрелять царскую семью, видимо, повод был.  </w:t>
      </w:r>
      <w:r w:rsidR="00076961"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0A6B" w:rsidRPr="000950AB" w:rsidRDefault="00575FBC" w:rsidP="00B66D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3A9D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Многие читатели, мне могут возразить, что мол технологические успехи – это хорошо, а </w:t>
      </w:r>
      <w:r w:rsidR="006F37B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скажете о деревне российской</w:t>
      </w:r>
      <w:r w:rsidR="00660A6B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, о которой Сергей Есенин писал:</w:t>
      </w:r>
    </w:p>
    <w:p w:rsidR="00660A6B" w:rsidRPr="00E175FE" w:rsidRDefault="00660A6B" w:rsidP="00660A6B">
      <w:pPr>
        <w:shd w:val="clear" w:color="auto" w:fill="FFFFFF"/>
        <w:spacing w:before="100" w:beforeAutospacing="1" w:after="100" w:afterAutospacing="1" w:line="240" w:lineRule="auto"/>
        <w:ind w:left="198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В том краю, где желтая крапива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 сухой плетень,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lastRenderedPageBreak/>
        <w:t>Приютились к вербам сиротливо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Избы деревень.</w:t>
      </w:r>
    </w:p>
    <w:p w:rsidR="005F448D" w:rsidRPr="000950AB" w:rsidRDefault="005F448D" w:rsidP="005F448D">
      <w:pPr>
        <w:pStyle w:val="a6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Лирика путь остается лирикой, факты говорят, что доля производственных средств – земли и животных – на 1916 год уже принадлежала крестьянам – они осуществляли 89,3 % посевов и владели 94 % сельскохозяйственных животных. Благодаря такому положению дел, к 1913 году Россия становится крупнейшим в мире экспортёром зерновых культур, льна, </w:t>
      </w:r>
      <w:r w:rsidR="00930675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куриных </w:t>
      </w: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>яиц, молока, масла, мяса, сахара и пр.</w:t>
      </w:r>
    </w:p>
    <w:p w:rsidR="00660A6B" w:rsidRPr="00A872B9" w:rsidRDefault="005F448D" w:rsidP="005F448D">
      <w:pPr>
        <w:pStyle w:val="a4"/>
        <w:spacing w:before="0" w:beforeAutospacing="0" w:after="165" w:afterAutospacing="0"/>
        <w:jc w:val="both"/>
        <w:rPr>
          <w:color w:val="000000"/>
          <w:sz w:val="28"/>
          <w:szCs w:val="28"/>
          <w:lang w:val="ru-RU"/>
        </w:rPr>
      </w:pPr>
      <w:r w:rsidRPr="000950AB">
        <w:rPr>
          <w:rFonts w:eastAsia="Arial Unicode MS"/>
          <w:sz w:val="28"/>
          <w:szCs w:val="28"/>
          <w:lang w:val="ru-RU"/>
        </w:rPr>
        <w:t>В сборнике «Советский Союз в зеркале политического анекдота» меня поразило исторически точное высказывание о Никите Хрущёве, которое якобы</w:t>
      </w:r>
      <w:r w:rsidR="005F59AE">
        <w:rPr>
          <w:rFonts w:eastAsia="Arial Unicode MS"/>
          <w:sz w:val="28"/>
          <w:szCs w:val="28"/>
          <w:lang w:val="ru-RU"/>
        </w:rPr>
        <w:t xml:space="preserve"> </w:t>
      </w:r>
      <w:r w:rsidRPr="000950AB">
        <w:rPr>
          <w:rFonts w:eastAsia="Arial Unicode MS"/>
          <w:sz w:val="28"/>
          <w:szCs w:val="28"/>
          <w:lang w:val="ru-RU"/>
        </w:rPr>
        <w:t>принадлежало Уинстону Черчиллю: «Я думал, что умру от старости. Но когда Россия, кормившая всю Европу хлебом, стала закупать зерно, я понял, что умру от смеха».</w:t>
      </w:r>
    </w:p>
    <w:p w:rsidR="00E175FE" w:rsidRDefault="005F448D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75FE">
        <w:rPr>
          <w:rFonts w:ascii="Times New Roman" w:eastAsia="Times New Roman" w:hAnsi="Times New Roman" w:cs="Times New Roman"/>
          <w:sz w:val="28"/>
          <w:szCs w:val="28"/>
        </w:rPr>
        <w:t xml:space="preserve"> Но, пожалуй, главное, что характеризует Николая </w:t>
      </w:r>
      <w:r w:rsidR="006D7648" w:rsidRPr="00E175F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175FE">
        <w:rPr>
          <w:rFonts w:ascii="Times New Roman" w:eastAsia="Times New Roman" w:hAnsi="Times New Roman" w:cs="Times New Roman"/>
          <w:sz w:val="28"/>
          <w:szCs w:val="28"/>
        </w:rPr>
        <w:t xml:space="preserve"> как целеустремленного и 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дальновидного правителя - это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удачно проведённ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денежн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ая реформа.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Устойчивая золотая валюта пользовалась высоким доверием и на внутреннем денежном рынке, и за границей. 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Российский рубль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опережал марку, франк, уступая только доллару и фунту стерлингов.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75FE" w:rsidRDefault="00E175FE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75FE" w:rsidRDefault="00E175FE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944368"/>
            <wp:effectExtent l="0" t="0" r="0" b="8890"/>
            <wp:docPr id="5" name="Рисунок 5" descr="http://www.rarecoins.ru/assets/images/foto-lotov/03-555_k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recoins.ru/assets/images/foto-lotov/03-555_k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8D" w:rsidRPr="00E175FE" w:rsidRDefault="007A0481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7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Один из самых ярких министров царского правительства Сергей Юльевич Витте, оценивая денежную реформу писал: 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</w:rPr>
        <w:t xml:space="preserve">«Россия металлическим золотым обращением обязана исключительно Императору Николаю 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E175FE">
        <w:rPr>
          <w:rFonts w:ascii="Times New Roman" w:eastAsia="Times New Roman" w:hAnsi="Times New Roman" w:cs="Times New Roman"/>
          <w:bCs/>
          <w:sz w:val="28"/>
          <w:szCs w:val="28"/>
        </w:rPr>
        <w:t>. И вот, что еще должны знать т</w:t>
      </w:r>
      <w:r w:rsidR="006D7648" w:rsidRPr="00E175FE">
        <w:rPr>
          <w:rFonts w:ascii="Times New Roman" w:eastAsia="Times New Roman" w:hAnsi="Times New Roman" w:cs="Times New Roman"/>
          <w:bCs/>
          <w:sz w:val="28"/>
          <w:szCs w:val="28"/>
        </w:rPr>
        <w:t>е, кто сегодня в недоумении, поч</w:t>
      </w:r>
      <w:r w:rsidRPr="00E175FE">
        <w:rPr>
          <w:rFonts w:ascii="Times New Roman" w:eastAsia="Times New Roman" w:hAnsi="Times New Roman" w:cs="Times New Roman"/>
          <w:bCs/>
          <w:sz w:val="28"/>
          <w:szCs w:val="28"/>
        </w:rPr>
        <w:t>ему мы обращаемся к этой трагической для России дате – расстрелу царской семьи: об</w:t>
      </w:r>
      <w:r w:rsidR="005F448D" w:rsidRPr="00E175FE">
        <w:rPr>
          <w:rFonts w:ascii="Times New Roman" w:hAnsi="Times New Roman" w:cs="Times New Roman"/>
          <w:sz w:val="28"/>
          <w:szCs w:val="28"/>
        </w:rPr>
        <w:t>ъём золотого запаса был крупнейшим в мире!</w:t>
      </w:r>
      <w:r w:rsidRPr="00E175FE">
        <w:rPr>
          <w:rFonts w:ascii="Times New Roman" w:hAnsi="Times New Roman" w:cs="Times New Roman"/>
          <w:sz w:val="28"/>
          <w:szCs w:val="28"/>
        </w:rPr>
        <w:t xml:space="preserve"> Достаточно посмотреть на эти цифры, что</w:t>
      </w:r>
      <w:r w:rsidR="006D7648" w:rsidRPr="00E175FE">
        <w:rPr>
          <w:rFonts w:ascii="Times New Roman" w:hAnsi="Times New Roman" w:cs="Times New Roman"/>
          <w:sz w:val="28"/>
          <w:szCs w:val="28"/>
        </w:rPr>
        <w:t>бы</w:t>
      </w:r>
      <w:r w:rsidRPr="00E175FE">
        <w:rPr>
          <w:rFonts w:ascii="Times New Roman" w:hAnsi="Times New Roman" w:cs="Times New Roman"/>
          <w:sz w:val="28"/>
          <w:szCs w:val="28"/>
        </w:rPr>
        <w:t xml:space="preserve"> понять, что человек ежедневно идущий на работу в своем скромном полковничьем мундире сделал для нашей страны:</w:t>
      </w:r>
    </w:p>
    <w:p w:rsidR="005F448D" w:rsidRPr="006D7648" w:rsidRDefault="005F448D" w:rsidP="007A04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1917 год – 1 311 тонн</w:t>
      </w:r>
      <w:r w:rsidR="00E25E44"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,</w:t>
      </w:r>
    </w:p>
    <w:p w:rsidR="005F448D" w:rsidRPr="006D7648" w:rsidRDefault="005F448D" w:rsidP="007A04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1991 год – 290 тонн</w:t>
      </w:r>
      <w:r w:rsidR="00E25E44"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E25E44" w:rsidRPr="000950AB" w:rsidRDefault="00E25E44" w:rsidP="00E25E44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>Не хочу говорить банальных фраз, но цифры говорят сами за себя. Хотя я знаю, что среди моих соотечественников найдется не мало тех, кто</w:t>
      </w:r>
      <w:r w:rsidR="00E175FE">
        <w:rPr>
          <w:rFonts w:ascii="Times New Roman" w:hAnsi="Times New Roman" w:cs="Times New Roman"/>
          <w:sz w:val="28"/>
          <w:szCs w:val="28"/>
        </w:rPr>
        <w:t xml:space="preserve"> </w:t>
      </w:r>
      <w:r w:rsidR="00930675">
        <w:rPr>
          <w:rFonts w:ascii="Times New Roman" w:hAnsi="Times New Roman" w:cs="Times New Roman"/>
          <w:sz w:val="28"/>
          <w:szCs w:val="28"/>
        </w:rPr>
        <w:t>найдет тысячи оправданий полному провалу социалистической экономики</w:t>
      </w:r>
      <w:r w:rsidR="00A42E3F">
        <w:rPr>
          <w:rFonts w:ascii="Times New Roman" w:hAnsi="Times New Roman" w:cs="Times New Roman"/>
          <w:sz w:val="28"/>
          <w:szCs w:val="28"/>
        </w:rPr>
        <w:t xml:space="preserve"> как, собственно, и всего «красного проекта» в целом. Провал это был предрешен</w:t>
      </w:r>
      <w:r w:rsidR="00930675">
        <w:rPr>
          <w:rFonts w:ascii="Times New Roman" w:hAnsi="Times New Roman" w:cs="Times New Roman"/>
          <w:sz w:val="28"/>
          <w:szCs w:val="28"/>
        </w:rPr>
        <w:t xml:space="preserve"> с самого начала</w:t>
      </w:r>
      <w:r w:rsidR="00A42E3F">
        <w:rPr>
          <w:rFonts w:ascii="Times New Roman" w:hAnsi="Times New Roman" w:cs="Times New Roman"/>
          <w:sz w:val="28"/>
          <w:szCs w:val="28"/>
        </w:rPr>
        <w:t xml:space="preserve"> своей исторической противоестественностью</w:t>
      </w:r>
      <w:r w:rsidR="00930675">
        <w:rPr>
          <w:rFonts w:ascii="Times New Roman" w:hAnsi="Times New Roman" w:cs="Times New Roman"/>
          <w:sz w:val="28"/>
          <w:szCs w:val="28"/>
        </w:rPr>
        <w:t xml:space="preserve">. В отличии от них, </w:t>
      </w:r>
      <w:r w:rsidRPr="000950AB">
        <w:rPr>
          <w:rFonts w:ascii="Times New Roman" w:hAnsi="Times New Roman" w:cs="Times New Roman"/>
          <w:sz w:val="28"/>
          <w:szCs w:val="28"/>
        </w:rPr>
        <w:t>я целиком раздел</w:t>
      </w:r>
      <w:r w:rsidR="00930675">
        <w:rPr>
          <w:rFonts w:ascii="Times New Roman" w:hAnsi="Times New Roman" w:cs="Times New Roman"/>
          <w:sz w:val="28"/>
          <w:szCs w:val="28"/>
        </w:rPr>
        <w:t>яю мнение</w:t>
      </w:r>
      <w:r w:rsidRPr="000950AB">
        <w:rPr>
          <w:rFonts w:ascii="Times New Roman" w:hAnsi="Times New Roman" w:cs="Times New Roman"/>
          <w:sz w:val="28"/>
          <w:szCs w:val="28"/>
        </w:rPr>
        <w:t xml:space="preserve"> Владимира Маяковского, </w:t>
      </w:r>
      <w:r w:rsidR="00930675">
        <w:rPr>
          <w:rFonts w:ascii="Times New Roman" w:hAnsi="Times New Roman" w:cs="Times New Roman"/>
          <w:sz w:val="28"/>
          <w:szCs w:val="28"/>
        </w:rPr>
        <w:t xml:space="preserve">высказанное поэтом </w:t>
      </w:r>
      <w:r w:rsidRPr="000950AB">
        <w:rPr>
          <w:rFonts w:ascii="Times New Roman" w:hAnsi="Times New Roman" w:cs="Times New Roman"/>
          <w:sz w:val="28"/>
          <w:szCs w:val="28"/>
        </w:rPr>
        <w:t>в его удивительно емкой сентенции – «Для истории»:</w:t>
      </w:r>
    </w:p>
    <w:p w:rsidR="00E25E44" w:rsidRPr="00A872B9" w:rsidRDefault="00E25E44" w:rsidP="006D7648">
      <w:pPr>
        <w:pStyle w:val="a4"/>
        <w:spacing w:before="168" w:beforeAutospacing="0" w:after="168" w:afterAutospacing="0"/>
        <w:ind w:left="1587"/>
        <w:rPr>
          <w:sz w:val="28"/>
          <w:szCs w:val="28"/>
          <w:lang w:val="ru-RU"/>
        </w:rPr>
      </w:pPr>
      <w:r w:rsidRPr="006D7648">
        <w:rPr>
          <w:b/>
          <w:iCs/>
          <w:lang w:val="ru-RU"/>
        </w:rPr>
        <w:t>Когда все расселятся в раю и в аду,</w:t>
      </w:r>
      <w:r w:rsidRPr="006D7648">
        <w:rPr>
          <w:b/>
          <w:iCs/>
          <w:lang w:val="ru-RU"/>
        </w:rPr>
        <w:br/>
        <w:t>земля итогами подведена будет —</w:t>
      </w:r>
      <w:r w:rsidRPr="006D7648">
        <w:rPr>
          <w:b/>
          <w:iCs/>
          <w:lang w:val="ru-RU"/>
        </w:rPr>
        <w:br/>
        <w:t>помните:</w:t>
      </w:r>
      <w:r w:rsidRPr="006D7648">
        <w:rPr>
          <w:b/>
          <w:iCs/>
          <w:lang w:val="ru-RU"/>
        </w:rPr>
        <w:br/>
        <w:t>в 1916 году</w:t>
      </w:r>
      <w:r w:rsidRPr="006D7648">
        <w:rPr>
          <w:b/>
          <w:iCs/>
          <w:lang w:val="ru-RU"/>
        </w:rPr>
        <w:br/>
        <w:t>из Петрограда исчезли красивые люди.</w:t>
      </w:r>
    </w:p>
    <w:p w:rsidR="000950AB" w:rsidRDefault="00E25E44" w:rsidP="005F59AE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Поэт чувствовал, </w:t>
      </w:r>
      <w:proofErr w:type="gramStart"/>
      <w:r w:rsidRPr="000950A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950AB">
        <w:rPr>
          <w:rFonts w:ascii="Times New Roman" w:hAnsi="Times New Roman" w:cs="Times New Roman"/>
          <w:sz w:val="28"/>
          <w:szCs w:val="28"/>
        </w:rPr>
        <w:t xml:space="preserve"> что может даже сам до конца не понимал – трагедию деградации социума, которая началась с падения самодержавия. </w:t>
      </w:r>
    </w:p>
    <w:p w:rsidR="00E25E44" w:rsidRPr="000950AB" w:rsidRDefault="006F37B1" w:rsidP="006D7648">
      <w:pPr>
        <w:spacing w:after="225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 Завещания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Государя Императора Александра 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III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наследнику</w:t>
      </w:r>
      <w:r w:rsid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Самодержавие создало историческую индивидуальность России.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Рухнет самодержавие, не дай Бог, тогда с ним и Россия рухнет.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Падение исконно русской власти откроет бесконечную эру смут и кровавых междоусобиц.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Я завещаю тебе любить все, что служит ко благу, чести и достоинству России.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Охраняй самодержавие, памятуя притом, что Ты несешь ответственность за судьбу Твоих подданных пред Престолом Всевышнего.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Вера в Бога и в святость Твоего царского долга будет для тебя основой Твоей жизни.  </w:t>
      </w:r>
    </w:p>
    <w:p w:rsidR="005F448D" w:rsidRDefault="00E25E44" w:rsidP="008F6EE9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 оставался верен заветам своего отца </w:t>
      </w:r>
      <w:r w:rsidR="008F6EE9" w:rsidRPr="000950AB">
        <w:rPr>
          <w:rFonts w:ascii="Times New Roman" w:hAnsi="Times New Roman" w:cs="Times New Roman"/>
          <w:sz w:val="28"/>
          <w:szCs w:val="28"/>
        </w:rPr>
        <w:t xml:space="preserve">до последней минуты. И не его вина, что </w:t>
      </w:r>
      <w:r w:rsidR="00E175FE">
        <w:rPr>
          <w:rFonts w:ascii="Times New Roman" w:hAnsi="Times New Roman" w:cs="Times New Roman"/>
          <w:sz w:val="28"/>
          <w:szCs w:val="28"/>
        </w:rPr>
        <w:t>крушение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самодержав</w:t>
      </w:r>
      <w:r w:rsidR="00E175FE">
        <w:rPr>
          <w:rFonts w:ascii="Times New Roman" w:hAnsi="Times New Roman" w:cs="Times New Roman"/>
          <w:bCs/>
          <w:sz w:val="28"/>
          <w:szCs w:val="28"/>
        </w:rPr>
        <w:t>ия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вызвало «немедленный развал» всех областей внутренней жизни, из которого страна потом долго выбиралась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по ступенькам сталинского ГУЛАГА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>. Того самого «архипелага», что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не ограничивался колючей проволокой лагерей, но расползся по всей России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>, которая в чудовищных муках восстанавливала остатки своей былой мощи</w:t>
      </w:r>
      <w:r w:rsidR="006D7648">
        <w:rPr>
          <w:rFonts w:ascii="Times New Roman" w:hAnsi="Times New Roman" w:cs="Times New Roman"/>
          <w:bCs/>
          <w:sz w:val="28"/>
          <w:szCs w:val="28"/>
        </w:rPr>
        <w:t>. Для этого она в основном использовала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ту хозяйственную, научную, производственную, культурну</w:t>
      </w:r>
      <w:r w:rsidR="006D7648">
        <w:rPr>
          <w:rFonts w:ascii="Times New Roman" w:hAnsi="Times New Roman" w:cs="Times New Roman"/>
          <w:bCs/>
          <w:sz w:val="28"/>
          <w:szCs w:val="28"/>
        </w:rPr>
        <w:t>ю и образовательную базу, которая была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 xml:space="preserve"> создана в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Российской Империи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, целенаправленной и талантливой работой Николая </w:t>
      </w:r>
      <w:r w:rsidR="000950AB" w:rsidRPr="000950AB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и его соратников.</w:t>
      </w:r>
    </w:p>
    <w:p w:rsidR="00A42E3F" w:rsidRDefault="00A42E3F" w:rsidP="008F6EE9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закл</w:t>
      </w:r>
      <w:r w:rsidR="00821107">
        <w:rPr>
          <w:rFonts w:ascii="Times New Roman" w:hAnsi="Times New Roman" w:cs="Times New Roman"/>
          <w:bCs/>
          <w:sz w:val="28"/>
          <w:szCs w:val="28"/>
        </w:rPr>
        <w:t>ючении,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надо сказать, что я никогда не разделял</w:t>
      </w:r>
      <w:r w:rsidR="00D9302B">
        <w:rPr>
          <w:rFonts w:ascii="Times New Roman" w:hAnsi="Times New Roman" w:cs="Times New Roman"/>
          <w:bCs/>
          <w:sz w:val="28"/>
          <w:szCs w:val="28"/>
        </w:rPr>
        <w:t xml:space="preserve"> и не разделяю </w:t>
      </w:r>
      <w:r>
        <w:rPr>
          <w:rFonts w:ascii="Times New Roman" w:hAnsi="Times New Roman" w:cs="Times New Roman"/>
          <w:bCs/>
          <w:sz w:val="28"/>
          <w:szCs w:val="28"/>
        </w:rPr>
        <w:t>идеи монархизма, даже с умилением наблюдая как в Великобритании народ любит и чти</w:t>
      </w:r>
      <w:r w:rsidR="00821107">
        <w:rPr>
          <w:rFonts w:ascii="Times New Roman" w:hAnsi="Times New Roman" w:cs="Times New Roman"/>
          <w:bCs/>
          <w:sz w:val="28"/>
          <w:szCs w:val="28"/>
        </w:rPr>
        <w:t>т свою к</w:t>
      </w:r>
      <w:r>
        <w:rPr>
          <w:rFonts w:ascii="Times New Roman" w:hAnsi="Times New Roman" w:cs="Times New Roman"/>
          <w:bCs/>
          <w:sz w:val="28"/>
          <w:szCs w:val="28"/>
        </w:rPr>
        <w:t>оролеву</w:t>
      </w:r>
      <w:r w:rsidR="00821107">
        <w:rPr>
          <w:rFonts w:ascii="Times New Roman" w:hAnsi="Times New Roman" w:cs="Times New Roman"/>
          <w:bCs/>
          <w:sz w:val="28"/>
          <w:szCs w:val="28"/>
        </w:rPr>
        <w:t xml:space="preserve">. Однако, твердо убежден, что сегодня, отмечая всей страной эту страшную дату расстрела царской семьи, мы не должны повторять </w:t>
      </w:r>
      <w:r w:rsidR="009D7359">
        <w:rPr>
          <w:rFonts w:ascii="Times New Roman" w:hAnsi="Times New Roman" w:cs="Times New Roman"/>
          <w:bCs/>
          <w:sz w:val="28"/>
          <w:szCs w:val="28"/>
        </w:rPr>
        <w:t xml:space="preserve">привычную для большинства </w:t>
      </w:r>
      <w:r w:rsidR="00821107">
        <w:rPr>
          <w:rFonts w:ascii="Times New Roman" w:hAnsi="Times New Roman" w:cs="Times New Roman"/>
          <w:bCs/>
          <w:sz w:val="28"/>
          <w:szCs w:val="28"/>
        </w:rPr>
        <w:t xml:space="preserve">ложь об отсталости царской России, но оценивая прошлое с позиций </w:t>
      </w:r>
      <w:r w:rsidR="009D7359">
        <w:rPr>
          <w:rFonts w:ascii="Times New Roman" w:hAnsi="Times New Roman" w:cs="Times New Roman"/>
          <w:bCs/>
          <w:sz w:val="28"/>
          <w:szCs w:val="28"/>
        </w:rPr>
        <w:t xml:space="preserve">исторической науки </w:t>
      </w:r>
      <w:r w:rsidR="00821107">
        <w:rPr>
          <w:rFonts w:ascii="Times New Roman" w:hAnsi="Times New Roman" w:cs="Times New Roman"/>
          <w:bCs/>
          <w:sz w:val="28"/>
          <w:szCs w:val="28"/>
        </w:rPr>
        <w:t>сегодняшнего дня – говорить только правду, какой бы горькой она не казалась.</w:t>
      </w:r>
    </w:p>
    <w:p w:rsidR="000950AB" w:rsidRPr="000950AB" w:rsidRDefault="000950AB" w:rsidP="008F6EE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950AB" w:rsidRPr="00FB3460" w:rsidRDefault="000950AB" w:rsidP="000950AB">
      <w:pPr>
        <w:pStyle w:val="a4"/>
        <w:spacing w:before="0" w:beforeAutospacing="0" w:after="450" w:afterAutospacing="0"/>
        <w:rPr>
          <w:rFonts w:ascii="Helvetica" w:hAnsi="Helvetica"/>
          <w:i/>
          <w:iCs/>
          <w:color w:val="000000"/>
          <w:lang w:val="ru-RU"/>
        </w:rPr>
      </w:pPr>
      <w:r w:rsidRPr="00FB3460">
        <w:rPr>
          <w:rFonts w:ascii="Helvetica" w:hAnsi="Helvetica"/>
          <w:i/>
          <w:iCs/>
          <w:color w:val="000000"/>
          <w:lang w:val="ru-RU"/>
        </w:rPr>
        <w:t>Сведения об авторе:</w:t>
      </w:r>
    </w:p>
    <w:p w:rsidR="000950AB" w:rsidRPr="00E70CDC" w:rsidRDefault="000950AB" w:rsidP="000950AB">
      <w:pPr>
        <w:pStyle w:val="a4"/>
        <w:spacing w:before="0" w:beforeAutospacing="0" w:after="450" w:afterAutospacing="0"/>
        <w:rPr>
          <w:lang w:val="ru-RU"/>
        </w:rPr>
      </w:pPr>
      <w:r w:rsidRPr="00FB3460">
        <w:rPr>
          <w:rFonts w:ascii="Helvetica" w:hAnsi="Helvetica"/>
          <w:i/>
          <w:iCs/>
          <w:color w:val="000000"/>
          <w:lang w:val="ru-RU"/>
        </w:rPr>
        <w:t>Исмагил Шангареев – культуролог, писатель-публицист, общественный деятель, Сопредседатель Совета по кино- видеовизуализации культурно-исторического пространства Евразии при «Ассамблее народов Евразии», Член Президиума Евразийской Академии Телевидения и Радио (ЕАТР).</w:t>
      </w:r>
      <w:r w:rsidRPr="00E70CDC">
        <w:rPr>
          <w:rFonts w:ascii="Arial" w:hAnsi="Arial" w:cs="Arial"/>
          <w:color w:val="222222"/>
          <w:sz w:val="21"/>
          <w:szCs w:val="21"/>
          <w:shd w:val="clear" w:color="auto" w:fill="FFFFFF"/>
          <w:lang w:val="ru-RU"/>
        </w:rPr>
        <w:t xml:space="preserve"> </w:t>
      </w:r>
    </w:p>
    <w:p w:rsidR="00023483" w:rsidRPr="000950AB" w:rsidRDefault="00AC638B" w:rsidP="00FA79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1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8" o:title="пвпвпвпвпв"/>
          </v:shape>
        </w:pict>
      </w:r>
    </w:p>
    <w:p w:rsidR="00B66DCB" w:rsidRPr="000950AB" w:rsidRDefault="00B66DCB" w:rsidP="00FA7915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950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1A1EAE" w:rsidRPr="000950AB" w:rsidRDefault="001A1EAE" w:rsidP="001A1EAE">
      <w:pPr>
        <w:rPr>
          <w:rFonts w:ascii="Times New Roman" w:hAnsi="Times New Roman" w:cs="Times New Roman"/>
          <w:sz w:val="28"/>
          <w:szCs w:val="28"/>
        </w:rPr>
      </w:pPr>
    </w:p>
    <w:p w:rsidR="001A1EAE" w:rsidRPr="000950AB" w:rsidRDefault="001A1EAE" w:rsidP="001A1EAE">
      <w:pPr>
        <w:rPr>
          <w:rFonts w:ascii="Times New Roman" w:hAnsi="Times New Roman" w:cs="Times New Roman"/>
          <w:sz w:val="28"/>
          <w:szCs w:val="28"/>
        </w:rPr>
      </w:pPr>
    </w:p>
    <w:sectPr w:rsidR="001A1EAE" w:rsidRPr="000950AB" w:rsidSect="00C719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6A5C"/>
    <w:multiLevelType w:val="hybridMultilevel"/>
    <w:tmpl w:val="690432D2"/>
    <w:lvl w:ilvl="0" w:tplc="94E6B9E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32196"/>
    <w:multiLevelType w:val="multilevel"/>
    <w:tmpl w:val="6638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6CF6"/>
    <w:rsid w:val="0001772D"/>
    <w:rsid w:val="00023483"/>
    <w:rsid w:val="00076961"/>
    <w:rsid w:val="000950AB"/>
    <w:rsid w:val="000C6CF6"/>
    <w:rsid w:val="001A058A"/>
    <w:rsid w:val="001A1EAE"/>
    <w:rsid w:val="00232D1B"/>
    <w:rsid w:val="00273FFD"/>
    <w:rsid w:val="002B344C"/>
    <w:rsid w:val="002F286E"/>
    <w:rsid w:val="00337C3C"/>
    <w:rsid w:val="003D456C"/>
    <w:rsid w:val="00423536"/>
    <w:rsid w:val="0049619F"/>
    <w:rsid w:val="004F206D"/>
    <w:rsid w:val="00525079"/>
    <w:rsid w:val="00563622"/>
    <w:rsid w:val="005749DA"/>
    <w:rsid w:val="00575FBC"/>
    <w:rsid w:val="00586480"/>
    <w:rsid w:val="005B15EE"/>
    <w:rsid w:val="005F448D"/>
    <w:rsid w:val="005F59AE"/>
    <w:rsid w:val="00647E90"/>
    <w:rsid w:val="00660A6B"/>
    <w:rsid w:val="006B13A1"/>
    <w:rsid w:val="006D7648"/>
    <w:rsid w:val="006F37B1"/>
    <w:rsid w:val="00705089"/>
    <w:rsid w:val="007A0481"/>
    <w:rsid w:val="007A6FD0"/>
    <w:rsid w:val="007B2461"/>
    <w:rsid w:val="008007F6"/>
    <w:rsid w:val="00821107"/>
    <w:rsid w:val="00895C45"/>
    <w:rsid w:val="008F6EE9"/>
    <w:rsid w:val="00930675"/>
    <w:rsid w:val="0095274D"/>
    <w:rsid w:val="00971D35"/>
    <w:rsid w:val="0098411E"/>
    <w:rsid w:val="009A4B4D"/>
    <w:rsid w:val="009D7359"/>
    <w:rsid w:val="00A42E3F"/>
    <w:rsid w:val="00A43A9D"/>
    <w:rsid w:val="00A62B60"/>
    <w:rsid w:val="00A872B9"/>
    <w:rsid w:val="00AC638B"/>
    <w:rsid w:val="00AE1A0F"/>
    <w:rsid w:val="00B66DCB"/>
    <w:rsid w:val="00BD68DB"/>
    <w:rsid w:val="00BF7337"/>
    <w:rsid w:val="00C65F6D"/>
    <w:rsid w:val="00C7193C"/>
    <w:rsid w:val="00C81EAA"/>
    <w:rsid w:val="00D57892"/>
    <w:rsid w:val="00D9302B"/>
    <w:rsid w:val="00E036FB"/>
    <w:rsid w:val="00E127F0"/>
    <w:rsid w:val="00E175FE"/>
    <w:rsid w:val="00E22037"/>
    <w:rsid w:val="00E25E44"/>
    <w:rsid w:val="00ED234F"/>
    <w:rsid w:val="00F10E8C"/>
    <w:rsid w:val="00FA7915"/>
    <w:rsid w:val="00FD7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FFD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D6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7E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A1EAE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A1EA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customStyle="1" w:styleId="anchor">
    <w:name w:val="anchor"/>
    <w:basedOn w:val="a"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rmal (Web)"/>
    <w:basedOn w:val="a"/>
    <w:uiPriority w:val="99"/>
    <w:unhideWhenUsed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47E90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styleId="a5">
    <w:name w:val="Strong"/>
    <w:basedOn w:val="a0"/>
    <w:uiPriority w:val="22"/>
    <w:qFormat/>
    <w:rsid w:val="00C65F6D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C65F6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65F6D"/>
    <w:rPr>
      <w:rFonts w:eastAsiaTheme="minorEastAsia"/>
      <w:color w:val="5A5A5A" w:themeColor="text1" w:themeTint="A5"/>
      <w:spacing w:val="15"/>
      <w:lang w:val="ru-RU"/>
    </w:rPr>
  </w:style>
  <w:style w:type="character" w:styleId="a8">
    <w:name w:val="Hyperlink"/>
    <w:basedOn w:val="a0"/>
    <w:uiPriority w:val="99"/>
    <w:semiHidden/>
    <w:unhideWhenUsed/>
    <w:rsid w:val="005864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68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8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2B9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FFD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D6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7E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A1EAE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A1EA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customStyle="1" w:styleId="anchor">
    <w:name w:val="anchor"/>
    <w:basedOn w:val="a"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rmal (Web)"/>
    <w:basedOn w:val="a"/>
    <w:uiPriority w:val="99"/>
    <w:unhideWhenUsed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47E90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styleId="a5">
    <w:name w:val="Strong"/>
    <w:basedOn w:val="a0"/>
    <w:uiPriority w:val="22"/>
    <w:qFormat/>
    <w:rsid w:val="00C65F6D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C65F6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65F6D"/>
    <w:rPr>
      <w:rFonts w:eastAsiaTheme="minorEastAsia"/>
      <w:color w:val="5A5A5A" w:themeColor="text1" w:themeTint="A5"/>
      <w:spacing w:val="15"/>
      <w:lang w:val="ru-RU"/>
    </w:rPr>
  </w:style>
  <w:style w:type="character" w:styleId="a8">
    <w:name w:val="Hyperlink"/>
    <w:basedOn w:val="a0"/>
    <w:uiPriority w:val="99"/>
    <w:semiHidden/>
    <w:unhideWhenUsed/>
    <w:rsid w:val="005864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68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8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2B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971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6989">
          <w:marLeft w:val="0"/>
          <w:marRight w:val="0"/>
          <w:marTop w:val="0"/>
          <w:marBottom w:val="0"/>
          <w:divBdr>
            <w:top w:val="single" w:sz="6" w:space="0" w:color="F4A460"/>
            <w:left w:val="single" w:sz="6" w:space="0" w:color="F4A460"/>
            <w:bottom w:val="single" w:sz="6" w:space="0" w:color="F4A460"/>
            <w:right w:val="single" w:sz="6" w:space="0" w:color="F4A46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Исхаков</dc:creator>
  <cp:lastModifiedBy>manager</cp:lastModifiedBy>
  <cp:revision>2</cp:revision>
  <dcterms:created xsi:type="dcterms:W3CDTF">2018-07-23T06:25:00Z</dcterms:created>
  <dcterms:modified xsi:type="dcterms:W3CDTF">2018-07-23T06:25:00Z</dcterms:modified>
</cp:coreProperties>
</file>