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C9" w:rsidRPr="00DB56C2" w:rsidRDefault="00442CB9" w:rsidP="00442CB9">
      <w:pPr>
        <w:pStyle w:val="3"/>
        <w:jc w:val="center"/>
        <w:rPr>
          <w:b/>
          <w:bCs/>
          <w:sz w:val="26"/>
          <w:szCs w:val="26"/>
        </w:rPr>
      </w:pPr>
      <w:r w:rsidRPr="00DB56C2">
        <w:rPr>
          <w:b/>
          <w:bCs/>
          <w:sz w:val="26"/>
          <w:szCs w:val="26"/>
        </w:rPr>
        <w:t>АДМИНИСТРАЦИЯ КАРАБАШСКОГО  ГОРОДСКОГО  ОКРУГА</w:t>
      </w:r>
      <w:r w:rsidRPr="00DB56C2">
        <w:rPr>
          <w:b/>
          <w:bCs/>
          <w:sz w:val="26"/>
          <w:szCs w:val="26"/>
        </w:rPr>
        <w:br/>
        <w:t>ЧЕЛЯБИНСКОЙ ОБЛАСТИ</w:t>
      </w:r>
    </w:p>
    <w:p w:rsidR="00442CB9" w:rsidRPr="00B865CD" w:rsidRDefault="00442CB9" w:rsidP="00B865CD">
      <w:pPr>
        <w:pStyle w:val="3"/>
        <w:spacing w:line="240" w:lineRule="atLeast"/>
        <w:jc w:val="center"/>
        <w:rPr>
          <w:b/>
          <w:bCs/>
          <w:sz w:val="20"/>
        </w:rPr>
      </w:pPr>
    </w:p>
    <w:p w:rsidR="00442CB9" w:rsidRPr="00B329A5" w:rsidRDefault="00FF285B" w:rsidP="00442CB9">
      <w:pPr>
        <w:pStyle w:val="3"/>
        <w:jc w:val="center"/>
        <w:rPr>
          <w:b/>
          <w:bCs/>
          <w:sz w:val="32"/>
        </w:rPr>
      </w:pPr>
      <w:r w:rsidRPr="00B329A5">
        <w:rPr>
          <w:b/>
          <w:bCs/>
          <w:sz w:val="32"/>
        </w:rPr>
        <w:t>ПОСТАНОВЛ</w:t>
      </w:r>
      <w:r w:rsidR="000206FD" w:rsidRPr="00B329A5">
        <w:rPr>
          <w:b/>
          <w:bCs/>
          <w:sz w:val="32"/>
        </w:rPr>
        <w:t>ЕНИЕ</w:t>
      </w:r>
    </w:p>
    <w:p w:rsidR="00DB56C2" w:rsidRPr="00B865CD" w:rsidRDefault="00DB56C2" w:rsidP="00442CB9">
      <w:pPr>
        <w:pStyle w:val="3"/>
        <w:jc w:val="both"/>
        <w:rPr>
          <w:bCs/>
          <w:sz w:val="20"/>
        </w:rPr>
      </w:pPr>
    </w:p>
    <w:p w:rsidR="001867AF" w:rsidRDefault="00BA6348" w:rsidP="00442CB9">
      <w:pPr>
        <w:pStyle w:val="3"/>
        <w:jc w:val="both"/>
        <w:rPr>
          <w:bCs/>
        </w:rPr>
      </w:pPr>
      <w:r>
        <w:rPr>
          <w:bCs/>
        </w:rPr>
        <w:t>О</w:t>
      </w:r>
      <w:r w:rsidR="00442CB9" w:rsidRPr="00442CB9">
        <w:rPr>
          <w:bCs/>
        </w:rPr>
        <w:t>т</w:t>
      </w:r>
      <w:r>
        <w:rPr>
          <w:bCs/>
        </w:rPr>
        <w:t xml:space="preserve"> </w:t>
      </w:r>
      <w:r w:rsidRPr="00BA6348">
        <w:rPr>
          <w:bCs/>
          <w:u w:val="single"/>
        </w:rPr>
        <w:t>07.08.2018 года</w:t>
      </w:r>
      <w:r>
        <w:rPr>
          <w:bCs/>
        </w:rPr>
        <w:t xml:space="preserve"> </w:t>
      </w:r>
      <w:r w:rsidR="000206FD">
        <w:rPr>
          <w:bCs/>
        </w:rPr>
        <w:t>№</w:t>
      </w:r>
      <w:r>
        <w:rPr>
          <w:bCs/>
        </w:rPr>
        <w:t xml:space="preserve"> </w:t>
      </w:r>
      <w:r w:rsidRPr="00BA6348">
        <w:rPr>
          <w:bCs/>
          <w:u w:val="single"/>
        </w:rPr>
        <w:t>531</w:t>
      </w:r>
      <w:r w:rsidR="00442CB9" w:rsidRPr="00BA6348">
        <w:rPr>
          <w:bCs/>
          <w:u w:val="single"/>
        </w:rPr>
        <w:t xml:space="preserve"> </w:t>
      </w:r>
      <w:r w:rsidR="00442CB9">
        <w:rPr>
          <w:bCs/>
        </w:rPr>
        <w:t xml:space="preserve">        </w:t>
      </w:r>
    </w:p>
    <w:p w:rsidR="00442CB9" w:rsidRDefault="00BA6348" w:rsidP="00442CB9">
      <w:pPr>
        <w:pStyle w:val="3"/>
        <w:jc w:val="both"/>
        <w:rPr>
          <w:bCs/>
          <w:sz w:val="20"/>
        </w:rPr>
      </w:pPr>
      <w:r>
        <w:rPr>
          <w:bCs/>
        </w:rPr>
        <w:t xml:space="preserve">              </w:t>
      </w:r>
      <w:r w:rsidR="00442CB9" w:rsidRPr="00442CB9">
        <w:rPr>
          <w:bCs/>
          <w:sz w:val="20"/>
        </w:rPr>
        <w:t>г.</w:t>
      </w:r>
      <w:r>
        <w:rPr>
          <w:bCs/>
          <w:sz w:val="20"/>
        </w:rPr>
        <w:t xml:space="preserve"> </w:t>
      </w:r>
      <w:r w:rsidR="00442CB9" w:rsidRPr="00442CB9">
        <w:rPr>
          <w:bCs/>
          <w:sz w:val="20"/>
        </w:rPr>
        <w:t>Карабаш</w:t>
      </w:r>
    </w:p>
    <w:p w:rsidR="004F7BD6" w:rsidRPr="00B65DA8" w:rsidRDefault="004F7BD6" w:rsidP="004F7BD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219"/>
        <w:gridCol w:w="284"/>
      </w:tblGrid>
      <w:tr w:rsidR="004F7BD6" w:rsidRPr="00AC3B4F" w:rsidTr="00AB34C9">
        <w:trPr>
          <w:trHeight w:val="2359"/>
        </w:trPr>
        <w:tc>
          <w:tcPr>
            <w:tcW w:w="4219" w:type="dxa"/>
          </w:tcPr>
          <w:p w:rsidR="004F7BD6" w:rsidRPr="00DB56C2" w:rsidRDefault="004F7BD6" w:rsidP="008B6619">
            <w:pPr>
              <w:pStyle w:val="a3"/>
              <w:rPr>
                <w:sz w:val="28"/>
                <w:szCs w:val="28"/>
              </w:rPr>
            </w:pPr>
            <w:r w:rsidRPr="00DB56C2">
              <w:rPr>
                <w:rFonts w:ascii="Times New Roman" w:hAnsi="Times New Roman"/>
                <w:sz w:val="28"/>
                <w:szCs w:val="28"/>
              </w:rPr>
              <w:t>О</w:t>
            </w:r>
            <w:r w:rsidR="00FF285B" w:rsidRPr="00DB56C2">
              <w:rPr>
                <w:rFonts w:ascii="Times New Roman" w:hAnsi="Times New Roman"/>
                <w:sz w:val="28"/>
                <w:szCs w:val="28"/>
              </w:rPr>
              <w:t>б</w:t>
            </w:r>
            <w:r w:rsidR="000206FD" w:rsidRPr="00DB56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285B" w:rsidRPr="00DB56C2">
              <w:rPr>
                <w:rFonts w:ascii="Times New Roman" w:hAnsi="Times New Roman"/>
                <w:sz w:val="28"/>
                <w:szCs w:val="28"/>
              </w:rPr>
              <w:t xml:space="preserve">утверждении перечня </w:t>
            </w:r>
            <w:r w:rsidR="008B6619" w:rsidRPr="00DB56C2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FF285B" w:rsidRPr="00DB56C2">
              <w:rPr>
                <w:rFonts w:ascii="Times New Roman" w:hAnsi="Times New Roman"/>
                <w:sz w:val="28"/>
                <w:szCs w:val="28"/>
              </w:rPr>
              <w:t xml:space="preserve"> услуг, </w:t>
            </w:r>
            <w:r w:rsidR="008B6619" w:rsidRPr="00DB56C2">
              <w:rPr>
                <w:rFonts w:ascii="Times New Roman" w:hAnsi="Times New Roman"/>
                <w:sz w:val="28"/>
                <w:szCs w:val="28"/>
              </w:rPr>
              <w:t>предоставляемых</w:t>
            </w:r>
            <w:r w:rsidR="00FF285B" w:rsidRPr="00DB56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6619">
              <w:rPr>
                <w:rFonts w:ascii="Times New Roman" w:hAnsi="Times New Roman"/>
                <w:sz w:val="28"/>
                <w:szCs w:val="28"/>
              </w:rPr>
              <w:t>органами самоуправления,</w:t>
            </w:r>
            <w:r w:rsidR="00064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6619">
              <w:rPr>
                <w:rFonts w:ascii="Times New Roman" w:hAnsi="Times New Roman"/>
                <w:sz w:val="28"/>
                <w:szCs w:val="28"/>
              </w:rPr>
              <w:t>предоставление которых посредством комплек</w:t>
            </w:r>
            <w:r w:rsidR="00B329A5">
              <w:rPr>
                <w:rFonts w:ascii="Times New Roman" w:hAnsi="Times New Roman"/>
                <w:sz w:val="28"/>
                <w:szCs w:val="28"/>
              </w:rPr>
              <w:t>сного запроса не осуществляется</w:t>
            </w:r>
          </w:p>
        </w:tc>
        <w:tc>
          <w:tcPr>
            <w:tcW w:w="284" w:type="dxa"/>
          </w:tcPr>
          <w:p w:rsidR="004F7BD6" w:rsidRPr="00AC3B4F" w:rsidRDefault="004F7BD6" w:rsidP="004F7B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2CB9" w:rsidRPr="00B865CD" w:rsidRDefault="00442CB9" w:rsidP="00442CB9">
      <w:pPr>
        <w:pStyle w:val="3"/>
        <w:jc w:val="both"/>
        <w:rPr>
          <w:bCs/>
          <w:sz w:val="20"/>
        </w:rPr>
      </w:pPr>
    </w:p>
    <w:p w:rsidR="00432603" w:rsidRPr="006920E2" w:rsidRDefault="004F7BD6" w:rsidP="00442CB9">
      <w:pPr>
        <w:pStyle w:val="3"/>
        <w:jc w:val="both"/>
        <w:rPr>
          <w:bCs/>
          <w:szCs w:val="28"/>
        </w:rPr>
      </w:pPr>
      <w:r>
        <w:rPr>
          <w:bCs/>
          <w:szCs w:val="28"/>
        </w:rPr>
        <w:t xml:space="preserve">    </w:t>
      </w:r>
      <w:r w:rsidR="00D70E22">
        <w:rPr>
          <w:bCs/>
          <w:szCs w:val="28"/>
        </w:rPr>
        <w:tab/>
      </w:r>
      <w:r w:rsidR="00D70E22" w:rsidRPr="006920E2">
        <w:rPr>
          <w:bCs/>
          <w:szCs w:val="28"/>
        </w:rPr>
        <w:t>В с</w:t>
      </w:r>
      <w:r w:rsidR="008B6619">
        <w:rPr>
          <w:bCs/>
          <w:szCs w:val="28"/>
        </w:rPr>
        <w:t xml:space="preserve">оответствии с </w:t>
      </w:r>
      <w:proofErr w:type="spellStart"/>
      <w:r w:rsidR="008B6619">
        <w:rPr>
          <w:bCs/>
          <w:szCs w:val="28"/>
        </w:rPr>
        <w:t>пп</w:t>
      </w:r>
      <w:proofErr w:type="spellEnd"/>
      <w:r w:rsidR="008B6619">
        <w:rPr>
          <w:bCs/>
          <w:szCs w:val="28"/>
        </w:rPr>
        <w:t>. 2 п. 13</w:t>
      </w:r>
      <w:r w:rsidR="00750D79" w:rsidRPr="006920E2">
        <w:rPr>
          <w:bCs/>
          <w:szCs w:val="28"/>
        </w:rPr>
        <w:t xml:space="preserve"> ст.15</w:t>
      </w:r>
      <w:r w:rsidR="008B6619">
        <w:rPr>
          <w:bCs/>
          <w:szCs w:val="28"/>
        </w:rPr>
        <w:t>.1</w:t>
      </w:r>
      <w:r w:rsidR="00750D79" w:rsidRPr="006920E2">
        <w:rPr>
          <w:bCs/>
          <w:szCs w:val="28"/>
        </w:rPr>
        <w:t xml:space="preserve"> Федерального </w:t>
      </w:r>
      <w:r w:rsidR="00BE0AB5" w:rsidRPr="006920E2">
        <w:rPr>
          <w:bCs/>
          <w:szCs w:val="28"/>
        </w:rPr>
        <w:t>закона от</w:t>
      </w:r>
      <w:r w:rsidR="00750D79" w:rsidRPr="006920E2">
        <w:rPr>
          <w:bCs/>
          <w:szCs w:val="28"/>
        </w:rPr>
        <w:t xml:space="preserve"> 2</w:t>
      </w:r>
      <w:r w:rsidR="008B6619">
        <w:rPr>
          <w:bCs/>
          <w:szCs w:val="28"/>
        </w:rPr>
        <w:t>9.12</w:t>
      </w:r>
      <w:r w:rsidR="00750D79" w:rsidRPr="006920E2">
        <w:rPr>
          <w:bCs/>
          <w:szCs w:val="28"/>
        </w:rPr>
        <w:t>.201</w:t>
      </w:r>
      <w:r w:rsidR="008B6619">
        <w:rPr>
          <w:bCs/>
          <w:szCs w:val="28"/>
        </w:rPr>
        <w:t>7</w:t>
      </w:r>
      <w:r w:rsidR="00750D79" w:rsidRPr="006920E2">
        <w:rPr>
          <w:bCs/>
          <w:szCs w:val="28"/>
        </w:rPr>
        <w:t xml:space="preserve">г. № </w:t>
      </w:r>
      <w:r w:rsidR="008B6619">
        <w:rPr>
          <w:bCs/>
          <w:szCs w:val="28"/>
        </w:rPr>
        <w:t>479</w:t>
      </w:r>
      <w:r w:rsidR="00750D79" w:rsidRPr="006920E2">
        <w:rPr>
          <w:bCs/>
          <w:szCs w:val="28"/>
        </w:rPr>
        <w:t>-ФЗ «</w:t>
      </w:r>
      <w:r w:rsidR="008B6619">
        <w:rPr>
          <w:bCs/>
          <w:szCs w:val="28"/>
        </w:rPr>
        <w:t xml:space="preserve">О внесении изменений в федеральный закон «Об организации предоставления государственных и муниципальных </w:t>
      </w:r>
      <w:r w:rsidR="00BE0AB5">
        <w:rPr>
          <w:bCs/>
          <w:szCs w:val="28"/>
        </w:rPr>
        <w:t xml:space="preserve">услуг» в части </w:t>
      </w:r>
      <w:r w:rsidR="00B93F1B">
        <w:rPr>
          <w:bCs/>
          <w:szCs w:val="28"/>
        </w:rPr>
        <w:t>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(муниципальных)услуг посредством подачи заявителем единого заявления»</w:t>
      </w:r>
      <w:r w:rsidR="00432603" w:rsidRPr="006920E2">
        <w:rPr>
          <w:bCs/>
          <w:szCs w:val="28"/>
        </w:rPr>
        <w:t>,</w:t>
      </w:r>
    </w:p>
    <w:p w:rsidR="00432603" w:rsidRPr="006920E2" w:rsidRDefault="00432603" w:rsidP="00442CB9">
      <w:pPr>
        <w:pStyle w:val="3"/>
        <w:jc w:val="both"/>
        <w:rPr>
          <w:bCs/>
          <w:szCs w:val="28"/>
        </w:rPr>
      </w:pPr>
      <w:r w:rsidRPr="006920E2">
        <w:rPr>
          <w:bCs/>
          <w:szCs w:val="28"/>
        </w:rPr>
        <w:t>ПОСТАНОВЛЯЮ:</w:t>
      </w:r>
    </w:p>
    <w:p w:rsidR="00432603" w:rsidRPr="006920E2" w:rsidRDefault="00B329A5" w:rsidP="004F7BD6">
      <w:pPr>
        <w:pStyle w:val="3"/>
        <w:numPr>
          <w:ilvl w:val="0"/>
          <w:numId w:val="1"/>
        </w:numPr>
        <w:ind w:left="0" w:firstLine="284"/>
        <w:jc w:val="both"/>
        <w:rPr>
          <w:bCs/>
          <w:szCs w:val="28"/>
        </w:rPr>
      </w:pPr>
      <w:r>
        <w:rPr>
          <w:bCs/>
          <w:szCs w:val="28"/>
        </w:rPr>
        <w:t xml:space="preserve">Утвердить </w:t>
      </w:r>
      <w:r w:rsidRPr="006920E2">
        <w:rPr>
          <w:bCs/>
          <w:szCs w:val="28"/>
        </w:rPr>
        <w:t>Перечень</w:t>
      </w:r>
      <w:r w:rsidR="00432603" w:rsidRPr="006920E2">
        <w:rPr>
          <w:bCs/>
          <w:szCs w:val="28"/>
        </w:rPr>
        <w:t xml:space="preserve"> м</w:t>
      </w:r>
      <w:r w:rsidR="00BA56A2">
        <w:rPr>
          <w:bCs/>
          <w:szCs w:val="28"/>
        </w:rPr>
        <w:t>униципальных</w:t>
      </w:r>
      <w:r w:rsidR="00432603" w:rsidRPr="006920E2">
        <w:rPr>
          <w:bCs/>
          <w:szCs w:val="28"/>
        </w:rPr>
        <w:t xml:space="preserve"> услуг</w:t>
      </w:r>
      <w:r w:rsidR="00734041">
        <w:rPr>
          <w:bCs/>
          <w:szCs w:val="28"/>
        </w:rPr>
        <w:t>, предоставляемых органами местного самоуправления, предоставление которых посредством комплексного запроса не осуществляются</w:t>
      </w:r>
      <w:r>
        <w:rPr>
          <w:bCs/>
          <w:szCs w:val="28"/>
        </w:rPr>
        <w:t xml:space="preserve"> (Приложение № 1)</w:t>
      </w:r>
      <w:r w:rsidR="00734041">
        <w:rPr>
          <w:bCs/>
          <w:szCs w:val="28"/>
        </w:rPr>
        <w:t>.</w:t>
      </w:r>
    </w:p>
    <w:p w:rsidR="00D70E22" w:rsidRPr="006920E2" w:rsidRDefault="006A5797" w:rsidP="004F7BD6">
      <w:pPr>
        <w:pStyle w:val="3"/>
        <w:numPr>
          <w:ilvl w:val="0"/>
          <w:numId w:val="1"/>
        </w:numPr>
        <w:ind w:left="0" w:firstLine="284"/>
        <w:jc w:val="both"/>
        <w:rPr>
          <w:bCs/>
          <w:szCs w:val="28"/>
        </w:rPr>
      </w:pPr>
      <w:r w:rsidRPr="006920E2">
        <w:rPr>
          <w:bCs/>
          <w:szCs w:val="28"/>
        </w:rPr>
        <w:t xml:space="preserve">Отделу организационно-контрольной работы </w:t>
      </w:r>
      <w:r w:rsidR="00D70E22" w:rsidRPr="006920E2">
        <w:rPr>
          <w:bCs/>
          <w:szCs w:val="28"/>
        </w:rPr>
        <w:t xml:space="preserve">администрации Карабашского городского округа </w:t>
      </w:r>
      <w:r w:rsidRPr="006920E2">
        <w:rPr>
          <w:bCs/>
          <w:szCs w:val="28"/>
        </w:rPr>
        <w:t xml:space="preserve">(Бачурина Н.А.) разместить настоящее распоряжение на официальном сайте администрации Карабашского городского округа </w:t>
      </w:r>
      <w:r w:rsidR="00D70E22" w:rsidRPr="006920E2">
        <w:rPr>
          <w:bCs/>
          <w:szCs w:val="28"/>
          <w:lang w:val="en-US"/>
        </w:rPr>
        <w:t>http</w:t>
      </w:r>
      <w:r w:rsidR="00D70E22" w:rsidRPr="006920E2">
        <w:rPr>
          <w:bCs/>
          <w:szCs w:val="28"/>
        </w:rPr>
        <w:t>://</w:t>
      </w:r>
      <w:hyperlink r:id="rId6" w:history="1">
        <w:r w:rsidRPr="006920E2">
          <w:rPr>
            <w:rStyle w:val="a4"/>
            <w:bCs/>
            <w:szCs w:val="28"/>
            <w:lang w:val="en-US"/>
          </w:rPr>
          <w:t>www</w:t>
        </w:r>
        <w:r w:rsidRPr="006920E2">
          <w:rPr>
            <w:rStyle w:val="a4"/>
            <w:bCs/>
            <w:szCs w:val="28"/>
          </w:rPr>
          <w:t>.</w:t>
        </w:r>
        <w:r w:rsidRPr="006920E2">
          <w:rPr>
            <w:rStyle w:val="a4"/>
            <w:bCs/>
            <w:szCs w:val="28"/>
            <w:lang w:val="en-US"/>
          </w:rPr>
          <w:t>karabash</w:t>
        </w:r>
        <w:r w:rsidRPr="006920E2">
          <w:rPr>
            <w:rStyle w:val="a4"/>
            <w:bCs/>
            <w:szCs w:val="28"/>
          </w:rPr>
          <w:t>-</w:t>
        </w:r>
        <w:r w:rsidRPr="006920E2">
          <w:rPr>
            <w:rStyle w:val="a4"/>
            <w:bCs/>
            <w:szCs w:val="28"/>
            <w:lang w:val="en-US"/>
          </w:rPr>
          <w:t>go</w:t>
        </w:r>
        <w:r w:rsidRPr="006920E2">
          <w:rPr>
            <w:rStyle w:val="a4"/>
            <w:bCs/>
            <w:szCs w:val="28"/>
          </w:rPr>
          <w:t>.</w:t>
        </w:r>
        <w:r w:rsidRPr="006920E2">
          <w:rPr>
            <w:rStyle w:val="a4"/>
            <w:bCs/>
            <w:szCs w:val="28"/>
            <w:lang w:val="en-US"/>
          </w:rPr>
          <w:t>ru</w:t>
        </w:r>
      </w:hyperlink>
      <w:r w:rsidR="00D70E22" w:rsidRPr="006920E2">
        <w:rPr>
          <w:szCs w:val="28"/>
        </w:rPr>
        <w:t>// в сети Интернет.</w:t>
      </w:r>
    </w:p>
    <w:p w:rsidR="006920E2" w:rsidRPr="00C74AC5" w:rsidRDefault="006920E2" w:rsidP="00C74AC5">
      <w:pPr>
        <w:pStyle w:val="3"/>
        <w:numPr>
          <w:ilvl w:val="0"/>
          <w:numId w:val="1"/>
        </w:numPr>
        <w:ind w:left="0" w:firstLine="284"/>
        <w:jc w:val="both"/>
        <w:rPr>
          <w:bCs/>
          <w:szCs w:val="28"/>
        </w:rPr>
      </w:pPr>
      <w:r w:rsidRPr="006920E2">
        <w:rPr>
          <w:szCs w:val="28"/>
        </w:rPr>
        <w:t xml:space="preserve">Контроль за исполнением настоящего постановления возложить на заместителя главы Карабашского городского округа по </w:t>
      </w:r>
      <w:r w:rsidR="00C74AC5">
        <w:rPr>
          <w:szCs w:val="28"/>
        </w:rPr>
        <w:t>общим вопросам</w:t>
      </w:r>
      <w:r w:rsidRPr="006920E2">
        <w:rPr>
          <w:szCs w:val="28"/>
        </w:rPr>
        <w:t xml:space="preserve"> </w:t>
      </w:r>
      <w:r w:rsidR="00C74AC5">
        <w:rPr>
          <w:szCs w:val="28"/>
        </w:rPr>
        <w:t>А</w:t>
      </w:r>
      <w:r w:rsidRPr="006920E2">
        <w:rPr>
          <w:szCs w:val="28"/>
        </w:rPr>
        <w:t>.</w:t>
      </w:r>
      <w:r w:rsidR="00C74AC5">
        <w:rPr>
          <w:szCs w:val="28"/>
        </w:rPr>
        <w:t>А</w:t>
      </w:r>
      <w:r w:rsidRPr="006920E2">
        <w:rPr>
          <w:szCs w:val="28"/>
        </w:rPr>
        <w:t>.</w:t>
      </w:r>
      <w:r w:rsidR="00BA6348">
        <w:rPr>
          <w:szCs w:val="28"/>
        </w:rPr>
        <w:t xml:space="preserve"> </w:t>
      </w:r>
      <w:r w:rsidR="00C74AC5">
        <w:rPr>
          <w:szCs w:val="28"/>
        </w:rPr>
        <w:t>Лепешков</w:t>
      </w:r>
      <w:r w:rsidR="00504B6B">
        <w:rPr>
          <w:szCs w:val="28"/>
        </w:rPr>
        <w:t>а</w:t>
      </w:r>
      <w:r w:rsidRPr="00C74AC5">
        <w:rPr>
          <w:szCs w:val="28"/>
        </w:rPr>
        <w:t>.</w:t>
      </w:r>
    </w:p>
    <w:p w:rsidR="00DB56C2" w:rsidRDefault="00DB56C2" w:rsidP="004F7BD6">
      <w:pPr>
        <w:pStyle w:val="3"/>
        <w:jc w:val="both"/>
        <w:rPr>
          <w:bCs/>
          <w:szCs w:val="28"/>
        </w:rPr>
      </w:pPr>
    </w:p>
    <w:p w:rsidR="000649D8" w:rsidRPr="006920E2" w:rsidRDefault="000649D8" w:rsidP="004F7BD6">
      <w:pPr>
        <w:pStyle w:val="3"/>
        <w:jc w:val="both"/>
        <w:rPr>
          <w:bCs/>
          <w:szCs w:val="28"/>
        </w:rPr>
      </w:pPr>
    </w:p>
    <w:p w:rsidR="00BA6348" w:rsidRDefault="004F7BD6" w:rsidP="00B865CD">
      <w:pPr>
        <w:pStyle w:val="3"/>
        <w:rPr>
          <w:bCs/>
          <w:szCs w:val="28"/>
        </w:rPr>
      </w:pPr>
      <w:r w:rsidRPr="006920E2">
        <w:rPr>
          <w:bCs/>
          <w:szCs w:val="28"/>
        </w:rPr>
        <w:t>Глава</w:t>
      </w:r>
      <w:r w:rsidR="00B865CD">
        <w:rPr>
          <w:bCs/>
          <w:szCs w:val="28"/>
        </w:rPr>
        <w:t xml:space="preserve"> </w:t>
      </w:r>
      <w:r w:rsidRPr="006920E2">
        <w:rPr>
          <w:bCs/>
          <w:szCs w:val="28"/>
        </w:rPr>
        <w:t>Карабашского</w:t>
      </w:r>
    </w:p>
    <w:p w:rsidR="00025CDB" w:rsidRDefault="00B865CD" w:rsidP="00B865CD">
      <w:pPr>
        <w:pStyle w:val="3"/>
        <w:rPr>
          <w:bCs/>
          <w:szCs w:val="28"/>
        </w:rPr>
      </w:pPr>
      <w:r>
        <w:rPr>
          <w:bCs/>
          <w:szCs w:val="28"/>
        </w:rPr>
        <w:t>г</w:t>
      </w:r>
      <w:r w:rsidR="004F7BD6" w:rsidRPr="006920E2">
        <w:rPr>
          <w:bCs/>
          <w:szCs w:val="28"/>
        </w:rPr>
        <w:t>ородского</w:t>
      </w:r>
      <w:r>
        <w:rPr>
          <w:bCs/>
          <w:szCs w:val="28"/>
        </w:rPr>
        <w:t xml:space="preserve"> о</w:t>
      </w:r>
      <w:r w:rsidR="004F7BD6" w:rsidRPr="006920E2">
        <w:rPr>
          <w:bCs/>
          <w:szCs w:val="28"/>
        </w:rPr>
        <w:t xml:space="preserve">круга   </w:t>
      </w:r>
      <w:r>
        <w:rPr>
          <w:bCs/>
          <w:szCs w:val="28"/>
        </w:rPr>
        <w:t xml:space="preserve"> </w:t>
      </w:r>
      <w:r w:rsidR="004F7BD6" w:rsidRPr="006920E2">
        <w:rPr>
          <w:bCs/>
          <w:szCs w:val="28"/>
        </w:rPr>
        <w:t xml:space="preserve">                                              </w:t>
      </w:r>
      <w:r w:rsidR="00BA6348">
        <w:rPr>
          <w:bCs/>
          <w:szCs w:val="28"/>
        </w:rPr>
        <w:tab/>
      </w:r>
      <w:r w:rsidR="00BA6348">
        <w:rPr>
          <w:bCs/>
          <w:szCs w:val="28"/>
        </w:rPr>
        <w:tab/>
      </w:r>
      <w:r w:rsidR="00BA6348">
        <w:rPr>
          <w:bCs/>
          <w:szCs w:val="28"/>
        </w:rPr>
        <w:tab/>
        <w:t xml:space="preserve">       </w:t>
      </w:r>
      <w:r w:rsidR="004F7BD6" w:rsidRPr="006920E2">
        <w:rPr>
          <w:bCs/>
          <w:szCs w:val="28"/>
        </w:rPr>
        <w:t xml:space="preserve"> О.Г. Буданов</w:t>
      </w:r>
    </w:p>
    <w:p w:rsidR="00734041" w:rsidRDefault="00734041" w:rsidP="00BA56A2">
      <w:pPr>
        <w:pStyle w:val="3"/>
        <w:jc w:val="right"/>
        <w:rPr>
          <w:bCs/>
          <w:sz w:val="24"/>
          <w:szCs w:val="24"/>
        </w:rPr>
      </w:pPr>
    </w:p>
    <w:p w:rsidR="00734041" w:rsidRDefault="00734041" w:rsidP="00BA56A2">
      <w:pPr>
        <w:pStyle w:val="3"/>
        <w:jc w:val="right"/>
        <w:rPr>
          <w:bCs/>
          <w:sz w:val="24"/>
          <w:szCs w:val="24"/>
        </w:rPr>
      </w:pPr>
    </w:p>
    <w:p w:rsidR="00734041" w:rsidRDefault="00734041" w:rsidP="00BA56A2">
      <w:pPr>
        <w:pStyle w:val="3"/>
        <w:jc w:val="right"/>
        <w:rPr>
          <w:bCs/>
          <w:sz w:val="24"/>
          <w:szCs w:val="24"/>
        </w:rPr>
      </w:pPr>
    </w:p>
    <w:p w:rsidR="00734041" w:rsidRDefault="00734041" w:rsidP="00BA56A2">
      <w:pPr>
        <w:pStyle w:val="3"/>
        <w:jc w:val="right"/>
        <w:rPr>
          <w:bCs/>
          <w:sz w:val="24"/>
          <w:szCs w:val="24"/>
        </w:rPr>
      </w:pPr>
    </w:p>
    <w:p w:rsidR="00734041" w:rsidRDefault="00734041" w:rsidP="00BA56A2">
      <w:pPr>
        <w:pStyle w:val="3"/>
        <w:jc w:val="right"/>
        <w:rPr>
          <w:bCs/>
          <w:sz w:val="24"/>
          <w:szCs w:val="24"/>
        </w:rPr>
      </w:pPr>
    </w:p>
    <w:p w:rsidR="00734041" w:rsidRDefault="00734041" w:rsidP="00BA56A2">
      <w:pPr>
        <w:pStyle w:val="3"/>
        <w:jc w:val="right"/>
        <w:rPr>
          <w:bCs/>
          <w:sz w:val="24"/>
          <w:szCs w:val="24"/>
        </w:rPr>
      </w:pPr>
    </w:p>
    <w:p w:rsidR="00734041" w:rsidRDefault="00734041" w:rsidP="00BA56A2">
      <w:pPr>
        <w:pStyle w:val="3"/>
        <w:jc w:val="right"/>
        <w:rPr>
          <w:bCs/>
          <w:sz w:val="24"/>
          <w:szCs w:val="24"/>
        </w:rPr>
      </w:pPr>
    </w:p>
    <w:p w:rsidR="00734041" w:rsidRDefault="00734041" w:rsidP="00BA56A2">
      <w:pPr>
        <w:pStyle w:val="3"/>
        <w:jc w:val="right"/>
        <w:rPr>
          <w:bCs/>
          <w:sz w:val="24"/>
          <w:szCs w:val="24"/>
        </w:rPr>
      </w:pPr>
    </w:p>
    <w:p w:rsidR="003E1787" w:rsidRDefault="003E1787" w:rsidP="004E6A33">
      <w:pPr>
        <w:pStyle w:val="3"/>
        <w:rPr>
          <w:bCs/>
          <w:szCs w:val="28"/>
        </w:rPr>
      </w:pPr>
    </w:p>
    <w:p w:rsidR="00BA6348" w:rsidRDefault="00BA6348" w:rsidP="004E6A33">
      <w:pPr>
        <w:pStyle w:val="3"/>
        <w:rPr>
          <w:bCs/>
          <w:szCs w:val="28"/>
        </w:rPr>
      </w:pPr>
    </w:p>
    <w:p w:rsidR="00BA6348" w:rsidRDefault="00BA6348" w:rsidP="004E6A33">
      <w:pPr>
        <w:pStyle w:val="3"/>
        <w:rPr>
          <w:bCs/>
          <w:szCs w:val="28"/>
        </w:rPr>
      </w:pPr>
    </w:p>
    <w:p w:rsidR="00BA6348" w:rsidRDefault="00BA6348" w:rsidP="004E6A33">
      <w:pPr>
        <w:pStyle w:val="3"/>
        <w:rPr>
          <w:bCs/>
          <w:szCs w:val="28"/>
        </w:rPr>
      </w:pPr>
    </w:p>
    <w:p w:rsidR="00BA6348" w:rsidRPr="001D3F66" w:rsidRDefault="00BA6348" w:rsidP="00BA6348">
      <w:pPr>
        <w:pStyle w:val="3"/>
        <w:jc w:val="right"/>
        <w:rPr>
          <w:bCs/>
          <w:szCs w:val="28"/>
        </w:rPr>
      </w:pPr>
      <w:r>
        <w:rPr>
          <w:sz w:val="48"/>
          <w:szCs w:val="48"/>
        </w:rPr>
        <w:t xml:space="preserve">                                                                 </w:t>
      </w:r>
      <w:r w:rsidRPr="001D3F66">
        <w:rPr>
          <w:bCs/>
          <w:szCs w:val="28"/>
        </w:rPr>
        <w:t>Приложение №1</w:t>
      </w:r>
    </w:p>
    <w:p w:rsidR="00BA6348" w:rsidRPr="001D3F66" w:rsidRDefault="00BA6348" w:rsidP="00BA6348">
      <w:pPr>
        <w:pStyle w:val="3"/>
        <w:jc w:val="right"/>
        <w:rPr>
          <w:bCs/>
          <w:szCs w:val="28"/>
        </w:rPr>
      </w:pPr>
      <w:r w:rsidRPr="001D3F66">
        <w:rPr>
          <w:bCs/>
          <w:szCs w:val="28"/>
        </w:rPr>
        <w:t>Утверждено</w:t>
      </w:r>
    </w:p>
    <w:p w:rsidR="00BA6348" w:rsidRPr="001D3F66" w:rsidRDefault="00BA6348" w:rsidP="00BA6348">
      <w:pPr>
        <w:pStyle w:val="3"/>
        <w:jc w:val="right"/>
        <w:rPr>
          <w:bCs/>
          <w:szCs w:val="28"/>
        </w:rPr>
      </w:pPr>
      <w:r w:rsidRPr="001D3F66">
        <w:rPr>
          <w:bCs/>
          <w:szCs w:val="28"/>
        </w:rPr>
        <w:t>постановлением администрации</w:t>
      </w:r>
    </w:p>
    <w:p w:rsidR="00BA6348" w:rsidRPr="001D3F66" w:rsidRDefault="00BA6348" w:rsidP="00BA6348">
      <w:pPr>
        <w:pStyle w:val="3"/>
        <w:jc w:val="right"/>
        <w:rPr>
          <w:bCs/>
          <w:szCs w:val="28"/>
        </w:rPr>
      </w:pPr>
      <w:r w:rsidRPr="001D3F66">
        <w:rPr>
          <w:bCs/>
          <w:szCs w:val="28"/>
        </w:rPr>
        <w:t>Карабашского городского округа</w:t>
      </w:r>
    </w:p>
    <w:p w:rsidR="00BA6348" w:rsidRPr="001D3F66" w:rsidRDefault="00BA6348" w:rsidP="00BA6348">
      <w:pPr>
        <w:pStyle w:val="3"/>
        <w:rPr>
          <w:bCs/>
          <w:szCs w:val="28"/>
        </w:rPr>
      </w:pPr>
      <w:r w:rsidRPr="001D3F66">
        <w:rPr>
          <w:bCs/>
          <w:szCs w:val="28"/>
        </w:rPr>
        <w:t xml:space="preserve">                                                               </w:t>
      </w:r>
      <w:r>
        <w:rPr>
          <w:bCs/>
          <w:szCs w:val="28"/>
        </w:rPr>
        <w:t xml:space="preserve">            </w:t>
      </w:r>
      <w:bookmarkStart w:id="0" w:name="_GoBack"/>
      <w:r>
        <w:rPr>
          <w:bCs/>
          <w:szCs w:val="28"/>
        </w:rPr>
        <w:t xml:space="preserve"> </w:t>
      </w:r>
      <w:bookmarkEnd w:id="0"/>
      <w:r>
        <w:rPr>
          <w:bCs/>
          <w:szCs w:val="28"/>
        </w:rPr>
        <w:t xml:space="preserve">       </w:t>
      </w:r>
      <w:r>
        <w:rPr>
          <w:bCs/>
          <w:szCs w:val="28"/>
        </w:rPr>
        <w:tab/>
        <w:t xml:space="preserve">      О</w:t>
      </w:r>
      <w:r w:rsidRPr="001D3F66">
        <w:rPr>
          <w:bCs/>
          <w:szCs w:val="28"/>
        </w:rPr>
        <w:t>т</w:t>
      </w:r>
      <w:r>
        <w:rPr>
          <w:bCs/>
          <w:szCs w:val="28"/>
        </w:rPr>
        <w:t xml:space="preserve"> </w:t>
      </w:r>
      <w:r w:rsidRPr="00BA6348">
        <w:rPr>
          <w:bCs/>
          <w:szCs w:val="28"/>
          <w:u w:val="single"/>
        </w:rPr>
        <w:t>07.08.2018 года</w:t>
      </w:r>
      <w:r>
        <w:rPr>
          <w:bCs/>
          <w:szCs w:val="28"/>
        </w:rPr>
        <w:t xml:space="preserve"> </w:t>
      </w:r>
      <w:r w:rsidRPr="001D3F66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BA6348">
        <w:rPr>
          <w:bCs/>
          <w:szCs w:val="28"/>
          <w:u w:val="single"/>
        </w:rPr>
        <w:t>531</w:t>
      </w:r>
    </w:p>
    <w:p w:rsidR="00BA6348" w:rsidRPr="001D3F66" w:rsidRDefault="00BA6348" w:rsidP="00BA6348">
      <w:pPr>
        <w:rPr>
          <w:sz w:val="28"/>
          <w:szCs w:val="28"/>
        </w:rPr>
      </w:pPr>
      <w:r w:rsidRPr="001D3F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1"/>
        <w:gridCol w:w="2893"/>
      </w:tblGrid>
      <w:tr w:rsidR="00BA6348" w:rsidRPr="001D3F66" w:rsidTr="00375834"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348" w:rsidRPr="001D3F66" w:rsidRDefault="00BA6348" w:rsidP="00375834">
            <w:pPr>
              <w:jc w:val="both"/>
              <w:rPr>
                <w:sz w:val="28"/>
                <w:szCs w:val="28"/>
              </w:rPr>
            </w:pPr>
            <w:r w:rsidRPr="001D3F66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348" w:rsidRPr="001D3F66" w:rsidRDefault="00BA6348" w:rsidP="00375834">
            <w:pPr>
              <w:jc w:val="both"/>
              <w:rPr>
                <w:sz w:val="28"/>
                <w:szCs w:val="28"/>
              </w:rPr>
            </w:pPr>
          </w:p>
        </w:tc>
      </w:tr>
    </w:tbl>
    <w:p w:rsidR="00BA6348" w:rsidRDefault="00BA6348" w:rsidP="00BA6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УСЛУГ, ПРЕДОСТАВЛЯЕМЫХ ОРГАНАМИ МЕСТНОГО САМОУПРАВЛЕНИЯ, ПРЕДОСТАВЛЕНИЯ КОТОРЫХ ПОСРЕДСТВОМ КОМПЛЕКСНОГО ЗАПРОСА НЕ ОСУЩЕСТВЛЯЮСЯ</w:t>
      </w:r>
    </w:p>
    <w:p w:rsidR="00BA6348" w:rsidRPr="001D3F66" w:rsidRDefault="00BA6348" w:rsidP="00BA6348">
      <w:pPr>
        <w:ind w:firstLine="708"/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ФЕДЕРАЛЬНЫЕ ОРГАНЫ ИСПОЛНИТЕЛЬНОЙ ВЛАСТИ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 xml:space="preserve">Государственное учреждение – 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 xml:space="preserve">Отделение Пенсионного фонда Российской Федерации 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>по Челябинской области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ind w:firstLine="708"/>
        <w:jc w:val="both"/>
        <w:rPr>
          <w:sz w:val="28"/>
          <w:szCs w:val="28"/>
        </w:rPr>
      </w:pPr>
      <w:r w:rsidRPr="001D3F66">
        <w:rPr>
          <w:sz w:val="28"/>
          <w:szCs w:val="28"/>
        </w:rPr>
        <w:t>.</w:t>
      </w:r>
    </w:p>
    <w:p w:rsidR="00BA6348" w:rsidRPr="001D3F66" w:rsidRDefault="00BA6348" w:rsidP="00BA6348">
      <w:pPr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1D3F66">
        <w:rPr>
          <w:sz w:val="28"/>
          <w:szCs w:val="28"/>
        </w:rPr>
        <w:t>1.    Выдача гражданам справок о размере пенсий (иных выплат).</w:t>
      </w:r>
    </w:p>
    <w:p w:rsidR="00BA6348" w:rsidRPr="001D3F66" w:rsidRDefault="00BA6348" w:rsidP="00BA6348">
      <w:pPr>
        <w:ind w:firstLine="708"/>
        <w:jc w:val="both"/>
        <w:rPr>
          <w:b/>
          <w:bCs/>
          <w:sz w:val="28"/>
          <w:szCs w:val="28"/>
        </w:rPr>
      </w:pPr>
      <w:r w:rsidRPr="001D3F66">
        <w:rPr>
          <w:sz w:val="28"/>
          <w:szCs w:val="28"/>
        </w:rPr>
        <w:t xml:space="preserve"> </w:t>
      </w:r>
    </w:p>
    <w:p w:rsidR="00BA6348" w:rsidRPr="001D3F66" w:rsidRDefault="00BA6348" w:rsidP="00BA6348">
      <w:pPr>
        <w:jc w:val="center"/>
        <w:rPr>
          <w:b/>
          <w:bCs/>
          <w:color w:val="F79646" w:themeColor="accent6"/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bCs/>
          <w:sz w:val="28"/>
          <w:szCs w:val="28"/>
        </w:rPr>
      </w:pPr>
      <w:r w:rsidRPr="001D3F66">
        <w:rPr>
          <w:b/>
          <w:bCs/>
          <w:sz w:val="28"/>
          <w:szCs w:val="28"/>
        </w:rPr>
        <w:t>Государственное учреждение - Челябинское региональное отделение</w:t>
      </w:r>
    </w:p>
    <w:p w:rsidR="00BA6348" w:rsidRPr="001D3F66" w:rsidRDefault="00BA6348" w:rsidP="00BA6348">
      <w:pPr>
        <w:jc w:val="center"/>
        <w:rPr>
          <w:b/>
          <w:bCs/>
          <w:sz w:val="28"/>
          <w:szCs w:val="28"/>
        </w:rPr>
      </w:pPr>
      <w:r w:rsidRPr="001D3F66">
        <w:rPr>
          <w:b/>
          <w:bCs/>
          <w:sz w:val="28"/>
          <w:szCs w:val="28"/>
        </w:rPr>
        <w:t>Фонда социального страхования Российской Федерации</w:t>
      </w:r>
    </w:p>
    <w:p w:rsidR="00BA6348" w:rsidRPr="001D3F66" w:rsidRDefault="00BA6348" w:rsidP="00BA6348">
      <w:pPr>
        <w:ind w:firstLine="709"/>
        <w:jc w:val="center"/>
        <w:rPr>
          <w:sz w:val="28"/>
          <w:szCs w:val="28"/>
        </w:rPr>
      </w:pPr>
    </w:p>
    <w:p w:rsidR="00BA6348" w:rsidRPr="001D3F66" w:rsidRDefault="00BA6348" w:rsidP="00BA6348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Предоставлении при наличии медицинских показаний путевок </w:t>
      </w:r>
      <w:r>
        <w:rPr>
          <w:sz w:val="28"/>
          <w:szCs w:val="28"/>
        </w:rPr>
        <w:t xml:space="preserve">на санаторно-курортное лечение, </w:t>
      </w:r>
      <w:r w:rsidRPr="001D3F66">
        <w:rPr>
          <w:sz w:val="28"/>
          <w:szCs w:val="28"/>
        </w:rPr>
        <w:t xml:space="preserve">осуществляемое в целях профилактики </w:t>
      </w:r>
      <w:r w:rsidRPr="001D3F66">
        <w:rPr>
          <w:sz w:val="28"/>
          <w:szCs w:val="28"/>
        </w:rPr>
        <w:lastRenderedPageBreak/>
        <w:t>основных заболеваний, и бесплатного проезда на международном транспорте к месту лечения и обратно.</w:t>
      </w:r>
    </w:p>
    <w:p w:rsidR="00BA6348" w:rsidRPr="00993390" w:rsidRDefault="00BA6348" w:rsidP="00BA6348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Обеспечение инвалидов техническими средствами реабилитации и (или) услугами и отдельных </w:t>
      </w:r>
      <w:r w:rsidRPr="00993390">
        <w:rPr>
          <w:sz w:val="28"/>
          <w:szCs w:val="28"/>
        </w:rPr>
        <w:t>категорий граждан из числа ветеранов протезами (кроме зубных протезов), протезно-ортопедическими изделиями,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ежегодная денежная компенсация расходов инвалидов на содержание и ветеринарное обслуживание собак-проводников (в части подачи заявления о предоставлении инвалидам технических средств реабилитации и (или) услуг и отдельным категориям граждан из числа ветеранов протезов (кроме зубных протезов), протезно-ортопедических изделий, а также выплаты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собак-проводников).</w:t>
      </w:r>
    </w:p>
    <w:p w:rsidR="00BA6348" w:rsidRPr="001D3F66" w:rsidRDefault="00BA6348" w:rsidP="00BA6348">
      <w:pPr>
        <w:ind w:firstLine="709"/>
        <w:jc w:val="both"/>
        <w:rPr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bCs/>
          <w:sz w:val="28"/>
          <w:szCs w:val="28"/>
        </w:rPr>
      </w:pPr>
      <w:r w:rsidRPr="001D3F66">
        <w:rPr>
          <w:b/>
          <w:bCs/>
          <w:sz w:val="28"/>
          <w:szCs w:val="28"/>
        </w:rPr>
        <w:t>Управление Федеральной службы судебных приставов</w:t>
      </w:r>
    </w:p>
    <w:p w:rsidR="00BA6348" w:rsidRDefault="00BA6348" w:rsidP="00BA6348">
      <w:pPr>
        <w:jc w:val="center"/>
        <w:rPr>
          <w:b/>
          <w:bCs/>
          <w:sz w:val="28"/>
          <w:szCs w:val="28"/>
        </w:rPr>
      </w:pPr>
      <w:r w:rsidRPr="001D3F66">
        <w:rPr>
          <w:b/>
          <w:bCs/>
          <w:sz w:val="28"/>
          <w:szCs w:val="28"/>
        </w:rPr>
        <w:t>по Челябинской области</w:t>
      </w:r>
    </w:p>
    <w:p w:rsidR="00BA6348" w:rsidRPr="001D3F66" w:rsidRDefault="00BA6348" w:rsidP="00BA6348">
      <w:pPr>
        <w:jc w:val="center"/>
        <w:rPr>
          <w:b/>
          <w:bCs/>
          <w:sz w:val="28"/>
          <w:szCs w:val="28"/>
        </w:rPr>
      </w:pPr>
    </w:p>
    <w:p w:rsidR="00BA6348" w:rsidRPr="001D3F66" w:rsidRDefault="00BA6348" w:rsidP="00BA6348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>Предоставление информации по находящимся на исполнении исполнительным производствам в отношении физического и юридического лица.</w:t>
      </w:r>
    </w:p>
    <w:p w:rsidR="00BA6348" w:rsidRPr="001D3F66" w:rsidRDefault="00BA6348" w:rsidP="00BA6348">
      <w:pPr>
        <w:jc w:val="center"/>
        <w:rPr>
          <w:rStyle w:val="FontStyle83"/>
          <w:b/>
          <w:color w:val="000000"/>
        </w:rPr>
      </w:pPr>
    </w:p>
    <w:p w:rsidR="00BA6348" w:rsidRPr="001D3F66" w:rsidRDefault="00BA6348" w:rsidP="00BA6348">
      <w:pPr>
        <w:ind w:firstLine="708"/>
        <w:jc w:val="center"/>
        <w:rPr>
          <w:rStyle w:val="FontStyle82"/>
          <w:sz w:val="28"/>
          <w:szCs w:val="28"/>
        </w:rPr>
      </w:pPr>
      <w:r w:rsidRPr="001D3F66">
        <w:rPr>
          <w:rStyle w:val="FontStyle83"/>
        </w:rPr>
        <w:t xml:space="preserve">Управление Федеральной службы государственной регистрации, кадастра и картографии по </w:t>
      </w:r>
      <w:r w:rsidRPr="001D3F66">
        <w:rPr>
          <w:rStyle w:val="FontStyle82"/>
          <w:sz w:val="28"/>
          <w:szCs w:val="28"/>
        </w:rPr>
        <w:t xml:space="preserve">Челябинской области и </w:t>
      </w:r>
    </w:p>
    <w:p w:rsidR="00BA6348" w:rsidRPr="001D3F66" w:rsidRDefault="00BA6348" w:rsidP="00BA6348">
      <w:pPr>
        <w:ind w:firstLine="708"/>
        <w:jc w:val="center"/>
        <w:rPr>
          <w:rStyle w:val="FontStyle82"/>
          <w:sz w:val="28"/>
          <w:szCs w:val="28"/>
        </w:rPr>
      </w:pPr>
      <w:r w:rsidRPr="001D3F66">
        <w:rPr>
          <w:rStyle w:val="FontStyle83"/>
        </w:rPr>
        <w:t xml:space="preserve">Филиал </w:t>
      </w:r>
      <w:r w:rsidRPr="001D3F66">
        <w:rPr>
          <w:rStyle w:val="FontStyle82"/>
          <w:sz w:val="28"/>
          <w:szCs w:val="28"/>
        </w:rPr>
        <w:t xml:space="preserve">федерального государственного бюджетного учреждения «Федеральная кадастровая   </w:t>
      </w:r>
    </w:p>
    <w:p w:rsidR="00BA6348" w:rsidRPr="001D3F66" w:rsidRDefault="00BA6348" w:rsidP="00BA6348">
      <w:pPr>
        <w:ind w:firstLine="708"/>
        <w:jc w:val="center"/>
        <w:rPr>
          <w:rStyle w:val="FontStyle82"/>
          <w:sz w:val="28"/>
          <w:szCs w:val="28"/>
        </w:rPr>
      </w:pPr>
      <w:r w:rsidRPr="001D3F66">
        <w:rPr>
          <w:rStyle w:val="FontStyle82"/>
          <w:sz w:val="28"/>
          <w:szCs w:val="28"/>
        </w:rPr>
        <w:t>палата Федеральной службы государственной регистрации, кадастра и картографии» по Челябинской области</w:t>
      </w:r>
    </w:p>
    <w:p w:rsidR="00BA6348" w:rsidRPr="001D3F66" w:rsidRDefault="00BA6348" w:rsidP="00BA6348">
      <w:pPr>
        <w:ind w:firstLine="708"/>
        <w:jc w:val="center"/>
        <w:rPr>
          <w:rStyle w:val="FontStyle82"/>
          <w:sz w:val="28"/>
          <w:szCs w:val="28"/>
        </w:rPr>
      </w:pPr>
    </w:p>
    <w:p w:rsidR="00BA6348" w:rsidRPr="001D3F66" w:rsidRDefault="00BA6348" w:rsidP="00BA6348">
      <w:pPr>
        <w:pStyle w:val="a6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1D3F66">
        <w:rPr>
          <w:color w:val="000000"/>
          <w:sz w:val="28"/>
          <w:szCs w:val="28"/>
        </w:rPr>
        <w:t xml:space="preserve">Предоставление гражданам Российской Федерации земельных участков на Дальнем Востоке Российской Федерации в соответствии с Федеральным Законом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</w:t>
      </w:r>
      <w:r w:rsidRPr="001D3F66">
        <w:rPr>
          <w:color w:val="000000"/>
          <w:sz w:val="28"/>
          <w:szCs w:val="28"/>
        </w:rPr>
        <w:lastRenderedPageBreak/>
        <w:t>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Федерации».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>Главное управление Министерства внутренних дел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>Российской Федерации по Челябинской области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pStyle w:val="a6"/>
        <w:numPr>
          <w:ilvl w:val="0"/>
          <w:numId w:val="36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>Предоставление сведений об административных правонарушениях в области дорожного движения.</w:t>
      </w:r>
    </w:p>
    <w:p w:rsidR="00BA6348" w:rsidRPr="001D3F66" w:rsidRDefault="00BA6348" w:rsidP="00BA6348">
      <w:pPr>
        <w:pStyle w:val="a6"/>
        <w:numPr>
          <w:ilvl w:val="0"/>
          <w:numId w:val="36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Выдача справок о наличии (отсутствии) судимости и (или) факта уголовного  </w:t>
      </w:r>
    </w:p>
    <w:p w:rsidR="00BA6348" w:rsidRPr="001D3F66" w:rsidRDefault="00BA6348" w:rsidP="00BA6348">
      <w:pPr>
        <w:pStyle w:val="a6"/>
        <w:ind w:left="1069"/>
        <w:jc w:val="both"/>
        <w:rPr>
          <w:sz w:val="28"/>
          <w:szCs w:val="28"/>
        </w:rPr>
      </w:pPr>
      <w:r w:rsidRPr="001D3F66">
        <w:rPr>
          <w:sz w:val="28"/>
          <w:szCs w:val="28"/>
        </w:rPr>
        <w:t>преследования либо о прекращении уголовного преследования.</w:t>
      </w:r>
    </w:p>
    <w:p w:rsidR="00BA6348" w:rsidRPr="001D3F66" w:rsidRDefault="00BA6348" w:rsidP="00BA6348">
      <w:pPr>
        <w:pStyle w:val="a6"/>
        <w:numPr>
          <w:ilvl w:val="0"/>
          <w:numId w:val="36"/>
        </w:numPr>
        <w:rPr>
          <w:sz w:val="28"/>
          <w:szCs w:val="28"/>
        </w:rPr>
      </w:pPr>
      <w:r w:rsidRPr="001D3F66">
        <w:rPr>
          <w:sz w:val="28"/>
          <w:szCs w:val="28"/>
        </w:rPr>
        <w:t xml:space="preserve">Выдача справок о том, является или не является лицо подвергнутым </w:t>
      </w:r>
    </w:p>
    <w:p w:rsidR="00BA6348" w:rsidRPr="001D3F66" w:rsidRDefault="00BA6348" w:rsidP="00BA6348">
      <w:pPr>
        <w:pStyle w:val="a6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административному   </w:t>
      </w:r>
      <w:r w:rsidRPr="001D3F66">
        <w:rPr>
          <w:sz w:val="28"/>
          <w:szCs w:val="28"/>
        </w:rPr>
        <w:t>наказанию за потребление наркотических средств или психотропных веществ без назначения врача либо новых потенциально опасных психактивных веществ.</w:t>
      </w:r>
    </w:p>
    <w:p w:rsidR="00BA6348" w:rsidRPr="001D3F66" w:rsidRDefault="00BA6348" w:rsidP="00BA6348">
      <w:pPr>
        <w:pStyle w:val="a6"/>
        <w:numPr>
          <w:ilvl w:val="0"/>
          <w:numId w:val="36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Осуществление миграционного учета иностранных граждан и лиц без </w:t>
      </w:r>
    </w:p>
    <w:p w:rsidR="00BA6348" w:rsidRPr="001D3F66" w:rsidRDefault="00BA6348" w:rsidP="00BA6348">
      <w:pPr>
        <w:pStyle w:val="a6"/>
        <w:ind w:left="1069"/>
        <w:jc w:val="both"/>
        <w:rPr>
          <w:sz w:val="28"/>
          <w:szCs w:val="28"/>
        </w:rPr>
      </w:pPr>
      <w:r w:rsidRPr="001D3F66">
        <w:rPr>
          <w:sz w:val="28"/>
          <w:szCs w:val="28"/>
        </w:rPr>
        <w:t>гражданства в Российской Федерации (в части приема уведомления о прибытии иност</w:t>
      </w:r>
      <w:r>
        <w:rPr>
          <w:sz w:val="28"/>
          <w:szCs w:val="28"/>
        </w:rPr>
        <w:t xml:space="preserve">ранного гражданина или лица без </w:t>
      </w:r>
      <w:r w:rsidRPr="001D3F66">
        <w:rPr>
          <w:sz w:val="28"/>
          <w:szCs w:val="28"/>
        </w:rPr>
        <w:t>гражданства в место пребывания и проставления отметки о приеме уведомления).</w:t>
      </w:r>
    </w:p>
    <w:p w:rsidR="00BA6348" w:rsidRPr="001D3F66" w:rsidRDefault="00BA6348" w:rsidP="00BA6348">
      <w:pPr>
        <w:pStyle w:val="a6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Оформление и выдача паспортов гражданина Российской Федерации,  </w:t>
      </w:r>
    </w:p>
    <w:p w:rsidR="00BA6348" w:rsidRPr="001D3F66" w:rsidRDefault="00BA6348" w:rsidP="00BA6348">
      <w:pPr>
        <w:pStyle w:val="a6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удостоверяющих личность </w:t>
      </w:r>
      <w:r w:rsidRPr="001D3F66">
        <w:rPr>
          <w:sz w:val="28"/>
          <w:szCs w:val="28"/>
        </w:rPr>
        <w:t>гражданина Российской Федерации за пределами территории Российской Федерации</w:t>
      </w:r>
      <w:r>
        <w:rPr>
          <w:sz w:val="28"/>
          <w:szCs w:val="28"/>
        </w:rPr>
        <w:t>.</w:t>
      </w:r>
      <w:r w:rsidRPr="001D3F66">
        <w:rPr>
          <w:sz w:val="28"/>
          <w:szCs w:val="28"/>
        </w:rPr>
        <w:t xml:space="preserve"> </w:t>
      </w:r>
    </w:p>
    <w:p w:rsidR="00BA6348" w:rsidRPr="001D3F66" w:rsidRDefault="00BA6348" w:rsidP="00BA6348">
      <w:pPr>
        <w:jc w:val="both"/>
        <w:rPr>
          <w:sz w:val="28"/>
          <w:szCs w:val="28"/>
        </w:rPr>
      </w:pPr>
    </w:p>
    <w:p w:rsidR="00BA6348" w:rsidRPr="001D3F66" w:rsidRDefault="00BA6348" w:rsidP="00BA6348">
      <w:pPr>
        <w:rPr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 xml:space="preserve">Управление Федеральной налоговой службы 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>по Челябинской области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>Предоставление заинтересованным лицам св</w:t>
      </w:r>
      <w:r>
        <w:rPr>
          <w:sz w:val="28"/>
          <w:szCs w:val="28"/>
        </w:rPr>
        <w:t xml:space="preserve">едений, содержащихся в реестре </w:t>
      </w:r>
      <w:r w:rsidRPr="001D3F66">
        <w:rPr>
          <w:sz w:val="28"/>
          <w:szCs w:val="28"/>
        </w:rPr>
        <w:t>дисквалифицированных лиц</w:t>
      </w:r>
      <w:r>
        <w:rPr>
          <w:sz w:val="28"/>
          <w:szCs w:val="28"/>
        </w:rPr>
        <w:t>.</w:t>
      </w:r>
      <w:r w:rsidRPr="001D3F66">
        <w:rPr>
          <w:sz w:val="28"/>
          <w:szCs w:val="28"/>
        </w:rPr>
        <w:t xml:space="preserve"> </w:t>
      </w:r>
    </w:p>
    <w:p w:rsidR="00BA6348" w:rsidRPr="001D3F66" w:rsidRDefault="00BA6348" w:rsidP="00BA6348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тайну).</w:t>
      </w:r>
    </w:p>
    <w:p w:rsidR="00BA6348" w:rsidRPr="001D3F66" w:rsidRDefault="00BA6348" w:rsidP="00BA6348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lastRenderedPageBreak/>
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доступа).</w:t>
      </w:r>
    </w:p>
    <w:p w:rsidR="00BA6348" w:rsidRPr="001D3F66" w:rsidRDefault="00BA6348" w:rsidP="00BA6348">
      <w:pPr>
        <w:ind w:firstLine="709"/>
        <w:jc w:val="both"/>
        <w:rPr>
          <w:sz w:val="28"/>
          <w:szCs w:val="28"/>
        </w:rPr>
      </w:pPr>
    </w:p>
    <w:p w:rsidR="00BA6348" w:rsidRPr="001D3F66" w:rsidRDefault="00BA6348" w:rsidP="00BA6348">
      <w:pPr>
        <w:ind w:firstLine="709"/>
        <w:jc w:val="both"/>
        <w:rPr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>Межрегиональное территориальное управление</w:t>
      </w:r>
    </w:p>
    <w:p w:rsidR="00BA6348" w:rsidRPr="001D3F66" w:rsidRDefault="00BA6348" w:rsidP="00BA6348">
      <w:pPr>
        <w:ind w:firstLine="708"/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>Федерального агентства по управлению государственным имуществом в Челябинской области и Курганской областях</w:t>
      </w:r>
    </w:p>
    <w:p w:rsidR="00BA6348" w:rsidRPr="001D3F66" w:rsidRDefault="00BA6348" w:rsidP="00BA6348">
      <w:pPr>
        <w:ind w:firstLine="708"/>
        <w:jc w:val="center"/>
        <w:rPr>
          <w:sz w:val="28"/>
          <w:szCs w:val="28"/>
        </w:rPr>
      </w:pPr>
    </w:p>
    <w:p w:rsidR="00BA6348" w:rsidRPr="001D3F66" w:rsidRDefault="00BA6348" w:rsidP="00BA6348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>Осуществление в установленном порядке выдачи выписок из реестра федерального имущества</w:t>
      </w:r>
      <w:r>
        <w:rPr>
          <w:sz w:val="28"/>
          <w:szCs w:val="28"/>
        </w:rPr>
        <w:t>.</w:t>
      </w:r>
    </w:p>
    <w:p w:rsidR="00BA6348" w:rsidRPr="001D3F66" w:rsidRDefault="00BA6348" w:rsidP="00BA6348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торгов.</w:t>
      </w:r>
    </w:p>
    <w:p w:rsidR="00BA6348" w:rsidRPr="001D3F66" w:rsidRDefault="00BA6348" w:rsidP="00BA6348">
      <w:pPr>
        <w:ind w:firstLine="709"/>
        <w:jc w:val="both"/>
        <w:rPr>
          <w:sz w:val="28"/>
          <w:szCs w:val="28"/>
        </w:rPr>
      </w:pPr>
    </w:p>
    <w:p w:rsidR="00BA6348" w:rsidRPr="001D3F66" w:rsidRDefault="00BA6348" w:rsidP="00BA6348">
      <w:pPr>
        <w:ind w:firstLine="709"/>
        <w:jc w:val="both"/>
        <w:rPr>
          <w:b/>
          <w:color w:val="FF0000"/>
          <w:sz w:val="28"/>
          <w:szCs w:val="28"/>
        </w:rPr>
      </w:pPr>
    </w:p>
    <w:p w:rsidR="00BA6348" w:rsidRPr="001D3F66" w:rsidRDefault="00BA6348" w:rsidP="00BA6348">
      <w:pPr>
        <w:ind w:firstLine="709"/>
        <w:jc w:val="center"/>
        <w:rPr>
          <w:b/>
          <w:sz w:val="28"/>
          <w:szCs w:val="28"/>
        </w:rPr>
      </w:pPr>
    </w:p>
    <w:p w:rsidR="00BA6348" w:rsidRDefault="00BA6348" w:rsidP="00BA6348">
      <w:pPr>
        <w:ind w:firstLine="709"/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 xml:space="preserve">Управление Федеральной службы по надзору в сфере защиты прав </w:t>
      </w:r>
      <w:r>
        <w:rPr>
          <w:b/>
          <w:sz w:val="28"/>
          <w:szCs w:val="28"/>
        </w:rPr>
        <w:t xml:space="preserve">  </w:t>
      </w:r>
    </w:p>
    <w:p w:rsidR="00BA6348" w:rsidRPr="001D3F66" w:rsidRDefault="00BA6348" w:rsidP="00BA6348">
      <w:pPr>
        <w:ind w:firstLine="709"/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>потребителей и благополучия человека по Челябинской области</w:t>
      </w:r>
    </w:p>
    <w:p w:rsidR="00BA6348" w:rsidRPr="001D3F66" w:rsidRDefault="00BA6348" w:rsidP="00BA6348">
      <w:pPr>
        <w:ind w:firstLine="709"/>
        <w:jc w:val="center"/>
        <w:rPr>
          <w:b/>
          <w:sz w:val="28"/>
          <w:szCs w:val="28"/>
        </w:rPr>
      </w:pPr>
    </w:p>
    <w:p w:rsidR="00BA6348" w:rsidRPr="00993390" w:rsidRDefault="00BA6348" w:rsidP="00BA6348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>Прием и учет уведомлений о начале осуществления юридич</w:t>
      </w:r>
      <w:r>
        <w:rPr>
          <w:sz w:val="28"/>
          <w:szCs w:val="28"/>
        </w:rPr>
        <w:t xml:space="preserve">ескими лицами и индивидуальными </w:t>
      </w:r>
      <w:r w:rsidRPr="00993390">
        <w:rPr>
          <w:sz w:val="28"/>
          <w:szCs w:val="28"/>
        </w:rPr>
        <w:t>предпринимателями отдельных видов работ и услуг, указанных в перечне, предусмотренном Постановлением Правительства Российской Федерации от 16 июля 2009 года № 584 «Об уведомительном порядке начала осуществления отдельных видов предпринимательской деятельности»</w:t>
      </w:r>
      <w:r>
        <w:rPr>
          <w:sz w:val="28"/>
          <w:szCs w:val="28"/>
        </w:rPr>
        <w:t>.</w:t>
      </w:r>
    </w:p>
    <w:p w:rsidR="00BA6348" w:rsidRPr="001D3F66" w:rsidRDefault="00BA6348" w:rsidP="00BA6348">
      <w:pPr>
        <w:ind w:firstLine="709"/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 </w:t>
      </w:r>
    </w:p>
    <w:p w:rsidR="00BA6348" w:rsidRPr="001D3F66" w:rsidRDefault="00BA6348" w:rsidP="00BA6348">
      <w:pPr>
        <w:ind w:firstLine="709"/>
        <w:jc w:val="center"/>
        <w:rPr>
          <w:b/>
          <w:color w:val="F79646" w:themeColor="accent6"/>
          <w:sz w:val="28"/>
          <w:szCs w:val="28"/>
        </w:rPr>
      </w:pPr>
    </w:p>
    <w:p w:rsidR="00BA6348" w:rsidRPr="001D3F66" w:rsidRDefault="00BA6348" w:rsidP="00BA6348">
      <w:pPr>
        <w:ind w:firstLine="709"/>
        <w:jc w:val="center"/>
        <w:rPr>
          <w:b/>
          <w:color w:val="F79646" w:themeColor="accent6"/>
          <w:sz w:val="28"/>
          <w:szCs w:val="28"/>
        </w:rPr>
      </w:pPr>
    </w:p>
    <w:p w:rsidR="00BA6348" w:rsidRDefault="00BA6348" w:rsidP="00BA6348">
      <w:pPr>
        <w:ind w:firstLine="709"/>
        <w:jc w:val="center"/>
        <w:rPr>
          <w:b/>
          <w:sz w:val="28"/>
          <w:szCs w:val="28"/>
        </w:rPr>
      </w:pPr>
    </w:p>
    <w:p w:rsidR="00BA6348" w:rsidRDefault="00BA6348" w:rsidP="00BA6348">
      <w:pPr>
        <w:ind w:firstLine="709"/>
        <w:jc w:val="center"/>
        <w:rPr>
          <w:b/>
          <w:sz w:val="28"/>
          <w:szCs w:val="28"/>
        </w:rPr>
      </w:pPr>
    </w:p>
    <w:p w:rsidR="00BA6348" w:rsidRDefault="00BA6348" w:rsidP="00BA6348">
      <w:pPr>
        <w:ind w:firstLine="709"/>
        <w:jc w:val="center"/>
        <w:rPr>
          <w:b/>
          <w:sz w:val="28"/>
          <w:szCs w:val="28"/>
        </w:rPr>
      </w:pPr>
    </w:p>
    <w:p w:rsidR="00BA6348" w:rsidRDefault="00BA6348" w:rsidP="00BA6348">
      <w:pPr>
        <w:ind w:firstLine="709"/>
        <w:jc w:val="center"/>
        <w:rPr>
          <w:b/>
          <w:sz w:val="28"/>
          <w:szCs w:val="28"/>
        </w:rPr>
      </w:pPr>
    </w:p>
    <w:p w:rsidR="00BA6348" w:rsidRDefault="00BA6348" w:rsidP="00BA6348">
      <w:pPr>
        <w:ind w:firstLine="709"/>
        <w:jc w:val="center"/>
        <w:rPr>
          <w:b/>
          <w:sz w:val="28"/>
          <w:szCs w:val="28"/>
        </w:rPr>
      </w:pPr>
    </w:p>
    <w:p w:rsidR="00BA6348" w:rsidRDefault="00BA6348" w:rsidP="00BA6348">
      <w:pPr>
        <w:ind w:firstLine="709"/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ind w:firstLine="709"/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>Акционерное общество «Федеральная корпорация по развитию малого и среднего предпринимательства»</w:t>
      </w:r>
    </w:p>
    <w:p w:rsidR="00BA6348" w:rsidRDefault="00BA6348" w:rsidP="00BA6348">
      <w:pPr>
        <w:ind w:firstLine="709"/>
        <w:jc w:val="both"/>
        <w:rPr>
          <w:b/>
          <w:sz w:val="28"/>
          <w:szCs w:val="28"/>
        </w:rPr>
      </w:pPr>
    </w:p>
    <w:p w:rsidR="00BA6348" w:rsidRPr="001D3F66" w:rsidRDefault="00BA6348" w:rsidP="00BA6348">
      <w:pPr>
        <w:ind w:firstLine="709"/>
        <w:jc w:val="both"/>
        <w:rPr>
          <w:b/>
          <w:sz w:val="28"/>
          <w:szCs w:val="28"/>
        </w:rPr>
      </w:pPr>
    </w:p>
    <w:p w:rsidR="00BA6348" w:rsidRPr="001D3F66" w:rsidRDefault="00BA6348" w:rsidP="00BA6348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>Услуга по подбору по заданным параметрам информации о недвижимом имуществе, включенным в перечни государственного и муниципального имущества, предусмотренные частью4 статьи 18 Федерального закона от 24.07.2007 № 209-ФЗ «О развитии малого и среднего предпринимательства в Российской Федерации, и свободном от прав третьих лиц.</w:t>
      </w:r>
    </w:p>
    <w:p w:rsidR="00BA6348" w:rsidRPr="00993390" w:rsidRDefault="00BA6348" w:rsidP="00BA6348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Услуга по предоставлению по заданным параметрам информации об организации участия </w:t>
      </w:r>
      <w:r w:rsidRPr="00993390">
        <w:rPr>
          <w:sz w:val="28"/>
          <w:szCs w:val="28"/>
        </w:rPr>
        <w:t>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18.07.2011 № 223-ФЗ «О закупках товаров, 0работ, услуг отдельным видам юридических лиц».</w:t>
      </w:r>
    </w:p>
    <w:p w:rsidR="00BA6348" w:rsidRPr="00993390" w:rsidRDefault="00BA6348" w:rsidP="00BA6348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>Услуга по предоставлению по заданным параметрам информации</w:t>
      </w:r>
      <w:r>
        <w:rPr>
          <w:sz w:val="28"/>
          <w:szCs w:val="28"/>
        </w:rPr>
        <w:t xml:space="preserve"> о формах и условиях финансовой </w:t>
      </w:r>
      <w:r w:rsidRPr="00993390">
        <w:rPr>
          <w:sz w:val="28"/>
          <w:szCs w:val="28"/>
        </w:rPr>
        <w:t>поддержки субъектов малого и среднего предпринимательства</w:t>
      </w:r>
      <w:r>
        <w:rPr>
          <w:sz w:val="28"/>
          <w:szCs w:val="28"/>
        </w:rPr>
        <w:t>.</w:t>
      </w:r>
      <w:r w:rsidRPr="00993390">
        <w:rPr>
          <w:sz w:val="28"/>
          <w:szCs w:val="28"/>
        </w:rPr>
        <w:t xml:space="preserve"> </w:t>
      </w:r>
    </w:p>
    <w:p w:rsidR="00BA6348" w:rsidRPr="00993390" w:rsidRDefault="00BA6348" w:rsidP="00BA6348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Услуга по информированию о тренингах по программам обучения АО «Корпорация МСП» и </w:t>
      </w:r>
      <w:r w:rsidRPr="00993390">
        <w:rPr>
          <w:sz w:val="28"/>
          <w:szCs w:val="28"/>
        </w:rPr>
        <w:t xml:space="preserve">электронной записи на участие в таких тренингах. </w:t>
      </w:r>
    </w:p>
    <w:p w:rsidR="00BA6348" w:rsidRPr="00993390" w:rsidRDefault="00BA6348" w:rsidP="00BA6348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Услуга по предоставлению по заданным параметрам информации об объемах и номенклатуре </w:t>
      </w:r>
      <w:r w:rsidRPr="00993390">
        <w:rPr>
          <w:sz w:val="28"/>
          <w:szCs w:val="28"/>
        </w:rPr>
        <w:t>закупок конкретных и отдельных заказчиков, определенных в соответствии с Федеральным законом от 18 июля 2011 г №223 –ФЗ «О закупках товаров, работ, услуг отдельными видами юридических лиц» у субъектов малого и среднего предпринимательства в текущем году</w:t>
      </w:r>
      <w:r>
        <w:rPr>
          <w:sz w:val="28"/>
          <w:szCs w:val="28"/>
        </w:rPr>
        <w:t>.</w:t>
      </w:r>
      <w:r w:rsidRPr="00993390">
        <w:rPr>
          <w:sz w:val="28"/>
          <w:szCs w:val="28"/>
        </w:rPr>
        <w:t xml:space="preserve"> </w:t>
      </w:r>
    </w:p>
    <w:p w:rsidR="00BA6348" w:rsidRPr="001D3F66" w:rsidRDefault="00BA6348" w:rsidP="00BA6348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Услуга по регистрации на Портале Бизнес навигатор МСП 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Default="00BA6348" w:rsidP="00BA6348">
      <w:pPr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 xml:space="preserve">Уральское межрегиональное управление государственного 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 xml:space="preserve">автодорожного надзора 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lastRenderedPageBreak/>
        <w:t>Федеральной службы по надзору в сфере транспорта</w:t>
      </w:r>
    </w:p>
    <w:p w:rsidR="00BA6348" w:rsidRPr="001D3F66" w:rsidRDefault="00BA6348" w:rsidP="00BA6348">
      <w:pPr>
        <w:ind w:firstLine="708"/>
        <w:jc w:val="both"/>
        <w:rPr>
          <w:b/>
          <w:sz w:val="28"/>
          <w:szCs w:val="28"/>
        </w:rPr>
      </w:pPr>
    </w:p>
    <w:p w:rsidR="00BA6348" w:rsidRPr="00993390" w:rsidRDefault="00BA6348" w:rsidP="00BA6348">
      <w:pPr>
        <w:pStyle w:val="a6"/>
        <w:numPr>
          <w:ilvl w:val="0"/>
          <w:numId w:val="21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>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 июля 2009 г №584 «Об уведомительном порядке начала осуществления отдельных видов предпринимательской деятельности</w:t>
      </w:r>
      <w:r w:rsidRPr="0099339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A6348" w:rsidRPr="001D3F66" w:rsidRDefault="00BA6348" w:rsidP="00BA6348">
      <w:pPr>
        <w:ind w:firstLine="708"/>
        <w:jc w:val="both"/>
        <w:rPr>
          <w:b/>
          <w:sz w:val="28"/>
          <w:szCs w:val="28"/>
        </w:rPr>
      </w:pPr>
    </w:p>
    <w:p w:rsidR="00BA6348" w:rsidRPr="001D3F66" w:rsidRDefault="00BA6348" w:rsidP="00BA6348">
      <w:pPr>
        <w:ind w:firstLine="708"/>
        <w:jc w:val="both"/>
        <w:rPr>
          <w:b/>
          <w:sz w:val="28"/>
          <w:szCs w:val="28"/>
        </w:rPr>
      </w:pPr>
    </w:p>
    <w:p w:rsidR="00BA6348" w:rsidRDefault="00BA6348" w:rsidP="00BA6348">
      <w:pPr>
        <w:ind w:firstLine="708"/>
        <w:jc w:val="center"/>
        <w:rPr>
          <w:b/>
          <w:sz w:val="28"/>
          <w:szCs w:val="28"/>
        </w:rPr>
      </w:pPr>
    </w:p>
    <w:p w:rsidR="00BA6348" w:rsidRDefault="00BA6348" w:rsidP="00BA6348">
      <w:pPr>
        <w:ind w:firstLine="708"/>
        <w:jc w:val="center"/>
        <w:rPr>
          <w:b/>
          <w:sz w:val="28"/>
          <w:szCs w:val="28"/>
        </w:rPr>
      </w:pPr>
    </w:p>
    <w:p w:rsidR="00BA6348" w:rsidRDefault="00BA6348" w:rsidP="00BA6348">
      <w:pPr>
        <w:ind w:firstLine="708"/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ind w:firstLine="708"/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>Главное управление МЧС России по Челябинской области</w:t>
      </w:r>
    </w:p>
    <w:p w:rsidR="00BA6348" w:rsidRPr="001D3F66" w:rsidRDefault="00BA6348" w:rsidP="00BA6348">
      <w:pPr>
        <w:ind w:firstLine="708"/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pStyle w:val="a6"/>
        <w:numPr>
          <w:ilvl w:val="0"/>
          <w:numId w:val="23"/>
        </w:numPr>
        <w:rPr>
          <w:sz w:val="28"/>
          <w:szCs w:val="28"/>
        </w:rPr>
      </w:pPr>
      <w:r w:rsidRPr="001D3F66">
        <w:rPr>
          <w:sz w:val="28"/>
          <w:szCs w:val="28"/>
        </w:rPr>
        <w:t>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 июля 2009 № 584 «Об уведомительном порядке начала осуществления отдельных видов предпринимательской деятельности».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 xml:space="preserve">Уральское управление Федеральной службы по экологическому, 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>технологическому и атомному надзору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993390" w:rsidRDefault="00BA6348" w:rsidP="00BA6348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>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 июля 2009 г №584 «Об уведомительном порядке начала осуществления отдел</w:t>
      </w:r>
      <w:r>
        <w:rPr>
          <w:sz w:val="28"/>
          <w:szCs w:val="28"/>
        </w:rPr>
        <w:t xml:space="preserve">ьных видов предпринимательской </w:t>
      </w:r>
      <w:r w:rsidRPr="00993390">
        <w:rPr>
          <w:sz w:val="28"/>
          <w:szCs w:val="28"/>
        </w:rPr>
        <w:t>деятельности»</w:t>
      </w:r>
    </w:p>
    <w:p w:rsidR="00BA6348" w:rsidRPr="001D3F66" w:rsidRDefault="00BA6348" w:rsidP="00BA6348">
      <w:pPr>
        <w:ind w:firstLine="708"/>
        <w:jc w:val="both"/>
        <w:rPr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>Федеральная служба по надзору в сфере здравоохранения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993390" w:rsidRDefault="00BA6348" w:rsidP="00BA6348">
      <w:pPr>
        <w:pStyle w:val="a6"/>
        <w:numPr>
          <w:ilvl w:val="0"/>
          <w:numId w:val="25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>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 июля 2009 г №584 «Об уведомительном порядке начала осуществления отдельных видов предпринимательской деятельности</w:t>
      </w:r>
      <w:r w:rsidRPr="0099339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A6348" w:rsidRPr="001D3F66" w:rsidRDefault="00BA6348" w:rsidP="00BA6348">
      <w:pPr>
        <w:ind w:firstLine="708"/>
        <w:jc w:val="both"/>
        <w:rPr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>Федеральная служба по труду и занятости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993390" w:rsidRDefault="00BA6348" w:rsidP="00BA6348">
      <w:pPr>
        <w:pStyle w:val="a6"/>
        <w:numPr>
          <w:ilvl w:val="0"/>
          <w:numId w:val="26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>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 июля 2009 г №584 «Об уведомительном порядке начала осуществления отдельных видов предпринимательской деятельности</w:t>
      </w:r>
      <w:r w:rsidRPr="0099339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A6348" w:rsidRPr="001D3F66" w:rsidRDefault="00BA6348" w:rsidP="00BA6348">
      <w:pPr>
        <w:ind w:firstLine="708"/>
        <w:jc w:val="both"/>
        <w:rPr>
          <w:b/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Default="00BA6348" w:rsidP="00BA6348">
      <w:pPr>
        <w:pStyle w:val="a6"/>
        <w:ind w:left="1069"/>
        <w:jc w:val="center"/>
        <w:rPr>
          <w:b/>
          <w:sz w:val="28"/>
          <w:szCs w:val="28"/>
        </w:rPr>
      </w:pPr>
    </w:p>
    <w:p w:rsidR="00BA6348" w:rsidRDefault="00BA6348" w:rsidP="00BA6348">
      <w:pPr>
        <w:pStyle w:val="a6"/>
        <w:ind w:left="1069"/>
        <w:jc w:val="center"/>
        <w:rPr>
          <w:b/>
          <w:sz w:val="28"/>
          <w:szCs w:val="28"/>
        </w:rPr>
      </w:pPr>
    </w:p>
    <w:p w:rsidR="00BA6348" w:rsidRDefault="00BA6348" w:rsidP="00BA6348">
      <w:pPr>
        <w:pStyle w:val="a6"/>
        <w:ind w:left="1069"/>
        <w:jc w:val="center"/>
        <w:rPr>
          <w:b/>
          <w:sz w:val="28"/>
          <w:szCs w:val="28"/>
        </w:rPr>
      </w:pPr>
    </w:p>
    <w:p w:rsidR="00BA6348" w:rsidRDefault="00BA6348" w:rsidP="00BA6348">
      <w:pPr>
        <w:pStyle w:val="a6"/>
        <w:ind w:left="1069"/>
        <w:jc w:val="center"/>
        <w:rPr>
          <w:b/>
          <w:sz w:val="28"/>
          <w:szCs w:val="28"/>
        </w:rPr>
      </w:pPr>
    </w:p>
    <w:p w:rsidR="00BA6348" w:rsidRDefault="00BA6348" w:rsidP="00BA6348">
      <w:pPr>
        <w:pStyle w:val="a6"/>
        <w:ind w:left="1069"/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pStyle w:val="a6"/>
        <w:ind w:left="1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РЕГИОНАЛЬНЫЕ ОРГАНЫ ИСПОЛНИТЕЛЬНОЙ ВЛАСТИ И ИНЫЕ</w:t>
      </w:r>
    </w:p>
    <w:p w:rsidR="00BA6348" w:rsidRPr="001D3F66" w:rsidRDefault="00BA6348" w:rsidP="00BA6348">
      <w:pPr>
        <w:ind w:firstLine="709"/>
        <w:jc w:val="both"/>
        <w:rPr>
          <w:b/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>Министерство здравоохранения Челябинской области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lastRenderedPageBreak/>
        <w:t>Прием заявлений, постановка на учет и предоставление информации об организации оказания высокотехнологической медицинской помощи.</w:t>
      </w:r>
    </w:p>
    <w:p w:rsidR="00BA6348" w:rsidRPr="001D3F66" w:rsidRDefault="00BA6348" w:rsidP="00BA6348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>Выдача разрешения на занятие народной медициной.</w:t>
      </w:r>
    </w:p>
    <w:p w:rsidR="00BA6348" w:rsidRPr="001D3F66" w:rsidRDefault="00BA6348" w:rsidP="00BA6348">
      <w:pPr>
        <w:ind w:firstLine="709"/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 </w:t>
      </w:r>
    </w:p>
    <w:p w:rsidR="00BA6348" w:rsidRPr="001D3F66" w:rsidRDefault="00BA6348" w:rsidP="00BA6348">
      <w:pPr>
        <w:ind w:firstLine="709"/>
        <w:jc w:val="both"/>
        <w:rPr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>Главное управление лесами Челябинской области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5969F5" w:rsidRDefault="00BA6348" w:rsidP="00BA6348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Заключение договоров купли-продажи лесных насаждений для собственных нужд граждан на </w:t>
      </w:r>
      <w:r w:rsidRPr="005969F5">
        <w:rPr>
          <w:sz w:val="28"/>
          <w:szCs w:val="28"/>
        </w:rPr>
        <w:t>территории Челябинской области.</w:t>
      </w:r>
    </w:p>
    <w:p w:rsidR="00BA6348" w:rsidRPr="001D3F66" w:rsidRDefault="00BA6348" w:rsidP="00BA6348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>Прием отчетов об охране лесов, о защите лесов, о воспроизводстве лесов и лесоразведении.</w:t>
      </w:r>
    </w:p>
    <w:p w:rsidR="00BA6348" w:rsidRPr="001D3F66" w:rsidRDefault="00BA6348" w:rsidP="00BA6348">
      <w:pPr>
        <w:jc w:val="center"/>
        <w:rPr>
          <w:b/>
          <w:color w:val="F79646" w:themeColor="accent6"/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color w:val="F79646" w:themeColor="accent6"/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>Министерство экологии Челябинской области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BA6348" w:rsidRDefault="00BA6348" w:rsidP="00BA6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>1.  Выдача и аннулирование охотничьего билета единого федерального образца.</w:t>
      </w:r>
    </w:p>
    <w:p w:rsidR="00BA6348" w:rsidRPr="00BA6348" w:rsidRDefault="00BA6348" w:rsidP="00BA6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 xml:space="preserve">2.  Согласование расчета вероятного вреда, который может быть причинен  </w:t>
      </w:r>
    </w:p>
    <w:p w:rsidR="00BA6348" w:rsidRPr="00BA6348" w:rsidRDefault="00BA6348" w:rsidP="00BA6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 xml:space="preserve">     жизни, здоровью физических лиц, имуществу физических и юридических </w:t>
      </w:r>
    </w:p>
    <w:p w:rsidR="00BA6348" w:rsidRPr="00BA6348" w:rsidRDefault="00BA6348" w:rsidP="00BA6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 xml:space="preserve">     лиц в результате аварии гидротехнического сооружения, расположенного на  </w:t>
      </w:r>
    </w:p>
    <w:p w:rsidR="00BA6348" w:rsidRPr="00BA6348" w:rsidRDefault="00BA6348" w:rsidP="00BA6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 xml:space="preserve">     территории Челябинской области.</w:t>
      </w:r>
    </w:p>
    <w:p w:rsidR="00BA6348" w:rsidRPr="00993390" w:rsidRDefault="00BA6348" w:rsidP="00BA6348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Утверждение нормативов образования отходов и лимитов на их размещение применительно к </w:t>
      </w:r>
      <w:r w:rsidRPr="00993390">
        <w:rPr>
          <w:sz w:val="28"/>
          <w:szCs w:val="28"/>
        </w:rPr>
        <w:t xml:space="preserve">хозяйственной и или иной деятельности юридических лиц и индивидуальных предпринимателей (за исключением субъектов малого и среднего предпринимательства) в процессе которой образуются отходы на объектах, подлежащих региональному государственному экологическому надзору. </w:t>
      </w:r>
    </w:p>
    <w:p w:rsidR="00BA6348" w:rsidRPr="005969F5" w:rsidRDefault="00BA6348" w:rsidP="00BA6348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Выдача разрешений на выброс вредных загрязняющих веществ в атмосферный воздух </w:t>
      </w:r>
      <w:r w:rsidRPr="005969F5">
        <w:rPr>
          <w:sz w:val="28"/>
          <w:szCs w:val="28"/>
        </w:rPr>
        <w:t>стационарными источниками, находящимися на объектах хозяйственной и иной деятельности, не подлежащих федеральному государственному экологическому надзор</w:t>
      </w:r>
      <w:r>
        <w:rPr>
          <w:sz w:val="28"/>
          <w:szCs w:val="28"/>
        </w:rPr>
        <w:t>.</w:t>
      </w:r>
    </w:p>
    <w:p w:rsidR="00BA6348" w:rsidRPr="005969F5" w:rsidRDefault="00BA6348" w:rsidP="00BA6348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Выдача разрешений на добычу объектов животного и растительного мира, принадлежащих </w:t>
      </w:r>
      <w:r w:rsidRPr="005969F5">
        <w:rPr>
          <w:sz w:val="28"/>
          <w:szCs w:val="28"/>
        </w:rPr>
        <w:t xml:space="preserve">к видам, занесенных в красную книгу Челябинской области, за исключением млекопитающих и птиц. </w:t>
      </w:r>
      <w:r w:rsidRPr="005969F5">
        <w:rPr>
          <w:sz w:val="28"/>
          <w:szCs w:val="28"/>
        </w:rPr>
        <w:lastRenderedPageBreak/>
        <w:t>Отнесенных к охотничьим ресурсам, а также водных биологических ресурсов.</w:t>
      </w:r>
    </w:p>
    <w:p w:rsidR="00BA6348" w:rsidRPr="005969F5" w:rsidRDefault="00BA6348" w:rsidP="00BA6348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Выдача разрешения на оборот объектов животного мира, принадлежащих к видам, </w:t>
      </w:r>
      <w:r w:rsidRPr="005969F5">
        <w:rPr>
          <w:sz w:val="28"/>
          <w:szCs w:val="28"/>
        </w:rPr>
        <w:t>занесенным в Красную книгу Челябинской области, за исключением водных биологических ресурсов</w:t>
      </w:r>
      <w:r>
        <w:rPr>
          <w:sz w:val="28"/>
          <w:szCs w:val="28"/>
        </w:rPr>
        <w:t>.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1D3F66">
        <w:rPr>
          <w:b/>
          <w:sz w:val="28"/>
          <w:szCs w:val="28"/>
        </w:rPr>
        <w:t>Государственный комитет по делам архивов Челябинской области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>Организация информационного обеспечения граждан, организаций и общественных объединений на основе документов Архивного фонда Российской Федерации, находящихся на территории Челябинской области, и других архивных документов.</w:t>
      </w:r>
    </w:p>
    <w:p w:rsidR="00BA6348" w:rsidRPr="001D3F66" w:rsidRDefault="00BA6348" w:rsidP="00BA6348">
      <w:pPr>
        <w:ind w:firstLine="709"/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          </w:t>
      </w:r>
    </w:p>
    <w:p w:rsidR="00BA6348" w:rsidRPr="001D3F66" w:rsidRDefault="00BA6348" w:rsidP="00BA6348">
      <w:pPr>
        <w:rPr>
          <w:b/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>Министерство имущества и природных ресурсов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>Челябинской области</w:t>
      </w:r>
    </w:p>
    <w:p w:rsidR="00BA6348" w:rsidRPr="001D3F66" w:rsidRDefault="00BA6348" w:rsidP="00BA6348">
      <w:pPr>
        <w:ind w:firstLine="709"/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 </w:t>
      </w:r>
    </w:p>
    <w:p w:rsidR="00BA6348" w:rsidRPr="001D3F66" w:rsidRDefault="00BA6348" w:rsidP="00BA6348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>Предоставление земельных участков, находящихся в государственной собственности Челябинской области, в постоянное (бессрочное) пользование.</w:t>
      </w:r>
    </w:p>
    <w:p w:rsidR="00BA6348" w:rsidRPr="005969F5" w:rsidRDefault="00BA6348" w:rsidP="00BA6348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Предоставление водных объектов или их частей, находящихся в федеральной собственности и </w:t>
      </w:r>
      <w:r w:rsidRPr="005969F5">
        <w:rPr>
          <w:sz w:val="28"/>
          <w:szCs w:val="28"/>
        </w:rPr>
        <w:t>расположенных на территории Челябинской области, в пользование на основании договоров водопользования.</w:t>
      </w:r>
    </w:p>
    <w:p w:rsidR="00BA6348" w:rsidRPr="002B188B" w:rsidRDefault="00BA6348" w:rsidP="00BA6348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Предоставление водных объектов или их частей, находящихся в федеральной собственности и </w:t>
      </w:r>
      <w:r w:rsidRPr="005969F5">
        <w:rPr>
          <w:sz w:val="28"/>
          <w:szCs w:val="28"/>
        </w:rPr>
        <w:t>расположенных на территории Челябинской области, в пользование на основании решений о предоставлении водных объектов в пользование, за исключением случаев, указанных в части 1 статьи</w:t>
      </w:r>
      <w:r w:rsidRPr="002B188B">
        <w:rPr>
          <w:sz w:val="28"/>
          <w:szCs w:val="28"/>
        </w:rPr>
        <w:t xml:space="preserve"> 21 Водно</w:t>
      </w:r>
      <w:r>
        <w:rPr>
          <w:sz w:val="28"/>
          <w:szCs w:val="28"/>
        </w:rPr>
        <w:t>го кодекса Российской Федерации.</w:t>
      </w:r>
    </w:p>
    <w:p w:rsidR="00BA6348" w:rsidRPr="005969F5" w:rsidRDefault="00BA6348" w:rsidP="00BA6348">
      <w:pPr>
        <w:pStyle w:val="a6"/>
        <w:numPr>
          <w:ilvl w:val="0"/>
          <w:numId w:val="17"/>
        </w:numPr>
        <w:shd w:val="clear" w:color="auto" w:fill="FFFFFF"/>
        <w:tabs>
          <w:tab w:val="left" w:pos="994"/>
        </w:tabs>
        <w:rPr>
          <w:sz w:val="28"/>
          <w:szCs w:val="28"/>
        </w:rPr>
      </w:pPr>
      <w:r w:rsidRPr="001D3F66">
        <w:rPr>
          <w:sz w:val="28"/>
          <w:szCs w:val="28"/>
        </w:rPr>
        <w:tab/>
        <w:t>Предоставление   информации   об   объектах   учет</w:t>
      </w:r>
      <w:r>
        <w:rPr>
          <w:sz w:val="28"/>
          <w:szCs w:val="28"/>
        </w:rPr>
        <w:t>а, содержащихся   в реестре имущества</w:t>
      </w:r>
      <w:r w:rsidRPr="005969F5">
        <w:rPr>
          <w:sz w:val="28"/>
          <w:szCs w:val="28"/>
        </w:rPr>
        <w:t>, находящегося   в государственной собственности Челябинской области.</w:t>
      </w:r>
    </w:p>
    <w:p w:rsidR="00BA6348" w:rsidRPr="005969F5" w:rsidRDefault="00BA6348" w:rsidP="00BA6348">
      <w:pPr>
        <w:pStyle w:val="a6"/>
        <w:numPr>
          <w:ilvl w:val="0"/>
          <w:numId w:val="17"/>
        </w:numPr>
        <w:shd w:val="clear" w:color="auto" w:fill="FFFFFF"/>
        <w:tabs>
          <w:tab w:val="left" w:pos="907"/>
        </w:tabs>
        <w:rPr>
          <w:sz w:val="28"/>
          <w:szCs w:val="28"/>
        </w:rPr>
      </w:pPr>
      <w:r w:rsidRPr="001D3F66">
        <w:rPr>
          <w:sz w:val="28"/>
          <w:szCs w:val="28"/>
        </w:rPr>
        <w:t xml:space="preserve">Перевод земельных участков из земель сельскохозяйственного назначения, за </w:t>
      </w:r>
      <w:r w:rsidRPr="005969F5">
        <w:rPr>
          <w:sz w:val="28"/>
          <w:szCs w:val="28"/>
        </w:rPr>
        <w:t>исключением земель, находящихся собственности Российской Феде</w:t>
      </w:r>
      <w:r>
        <w:rPr>
          <w:sz w:val="28"/>
          <w:szCs w:val="28"/>
        </w:rPr>
        <w:t>рации, в земли другой категории.</w:t>
      </w:r>
    </w:p>
    <w:p w:rsidR="00BA6348" w:rsidRPr="005969F5" w:rsidRDefault="00BA6348" w:rsidP="00BA6348">
      <w:pPr>
        <w:pStyle w:val="a6"/>
        <w:numPr>
          <w:ilvl w:val="0"/>
          <w:numId w:val="17"/>
        </w:numPr>
        <w:shd w:val="clear" w:color="auto" w:fill="FFFFFF"/>
        <w:tabs>
          <w:tab w:val="left" w:pos="979"/>
        </w:tabs>
        <w:rPr>
          <w:sz w:val="28"/>
          <w:szCs w:val="28"/>
        </w:rPr>
      </w:pPr>
      <w:r w:rsidRPr="001D3F66">
        <w:rPr>
          <w:sz w:val="28"/>
          <w:szCs w:val="28"/>
        </w:rPr>
        <w:tab/>
        <w:t xml:space="preserve">Принятие на учет граждан, нуждающихся в жилых   помещениях специализированного </w:t>
      </w:r>
      <w:r w:rsidRPr="005969F5">
        <w:rPr>
          <w:sz w:val="28"/>
          <w:szCs w:val="28"/>
        </w:rPr>
        <w:t>жилищного фонда Челябинской области.</w:t>
      </w:r>
    </w:p>
    <w:p w:rsidR="00BA6348" w:rsidRPr="005969F5" w:rsidRDefault="00BA6348" w:rsidP="00BA6348">
      <w:pPr>
        <w:pStyle w:val="a6"/>
        <w:numPr>
          <w:ilvl w:val="0"/>
          <w:numId w:val="17"/>
        </w:numPr>
        <w:shd w:val="clear" w:color="auto" w:fill="FFFFFF"/>
        <w:tabs>
          <w:tab w:val="left" w:pos="965"/>
        </w:tabs>
        <w:ind w:right="50"/>
        <w:jc w:val="both"/>
        <w:rPr>
          <w:sz w:val="28"/>
          <w:szCs w:val="28"/>
        </w:rPr>
      </w:pPr>
      <w:r w:rsidRPr="001D3F66">
        <w:rPr>
          <w:sz w:val="28"/>
          <w:szCs w:val="28"/>
        </w:rPr>
        <w:lastRenderedPageBreak/>
        <w:t xml:space="preserve">Утверждение проектов округов и зон санитарной охраны водных объектов, используемых </w:t>
      </w:r>
      <w:r w:rsidRPr="005969F5">
        <w:rPr>
          <w:sz w:val="28"/>
          <w:szCs w:val="28"/>
        </w:rPr>
        <w:t>для питьевого, хозяйственно</w:t>
      </w:r>
      <w:r w:rsidRPr="005969F5">
        <w:rPr>
          <w:spacing w:val="-1"/>
          <w:sz w:val="28"/>
          <w:szCs w:val="28"/>
        </w:rPr>
        <w:t>-бытового водоснабжения и в лечебных целях, и установление границ и режима з</w:t>
      </w:r>
      <w:r>
        <w:rPr>
          <w:spacing w:val="-1"/>
          <w:sz w:val="28"/>
          <w:szCs w:val="28"/>
        </w:rPr>
        <w:t xml:space="preserve">он санитарной охраны источников </w:t>
      </w:r>
      <w:r w:rsidRPr="005969F5">
        <w:rPr>
          <w:spacing w:val="-1"/>
          <w:sz w:val="28"/>
          <w:szCs w:val="28"/>
        </w:rPr>
        <w:t>питьевого и хозяйственно-бытового водоснабжения при наличии санитарно-эпидемиологического заключения о соответствии их санитарным нормам и правилам.</w:t>
      </w:r>
    </w:p>
    <w:p w:rsidR="00BA6348" w:rsidRPr="005969F5" w:rsidRDefault="00BA6348" w:rsidP="00BA6348">
      <w:pPr>
        <w:widowControl w:val="0"/>
        <w:numPr>
          <w:ilvl w:val="0"/>
          <w:numId w:val="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713"/>
        <w:jc w:val="both"/>
        <w:rPr>
          <w:spacing w:val="-10"/>
          <w:sz w:val="28"/>
          <w:szCs w:val="28"/>
        </w:rPr>
      </w:pPr>
      <w:r w:rsidRPr="001D3F66">
        <w:rPr>
          <w:sz w:val="28"/>
          <w:szCs w:val="28"/>
        </w:rPr>
        <w:t xml:space="preserve">   Выдача разрешения на создание искусственных земельных участков на </w:t>
      </w:r>
      <w:r>
        <w:rPr>
          <w:sz w:val="28"/>
          <w:szCs w:val="28"/>
        </w:rPr>
        <w:t xml:space="preserve"> </w:t>
      </w:r>
    </w:p>
    <w:p w:rsidR="00BA6348" w:rsidRPr="001D3F66" w:rsidRDefault="00BA6348" w:rsidP="00BA634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left="713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3F66">
        <w:rPr>
          <w:sz w:val="28"/>
          <w:szCs w:val="28"/>
        </w:rPr>
        <w:t>водных объектах.</w:t>
      </w:r>
    </w:p>
    <w:p w:rsidR="00BA6348" w:rsidRPr="00BA6348" w:rsidRDefault="00BA6348" w:rsidP="00BA6348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302" w:firstLine="41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 xml:space="preserve">   Принятие граждан на учет в качестве нуждающихся в жилых помещениях  </w:t>
      </w:r>
    </w:p>
    <w:p w:rsidR="00BA6348" w:rsidRPr="00BA6348" w:rsidRDefault="00BA6348" w:rsidP="00BA634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left="712"/>
        <w:jc w:val="both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 xml:space="preserve">      государственного жилищного фонда Челябинской области, предоставляемых   </w:t>
      </w:r>
    </w:p>
    <w:p w:rsidR="00BA6348" w:rsidRPr="00BA6348" w:rsidRDefault="00BA6348" w:rsidP="00BA634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left="712"/>
        <w:jc w:val="both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 xml:space="preserve">      по договорам социального найма.</w:t>
      </w:r>
    </w:p>
    <w:p w:rsidR="00BA6348" w:rsidRDefault="00BA6348" w:rsidP="00BA6348">
      <w:pPr>
        <w:pStyle w:val="a6"/>
        <w:numPr>
          <w:ilvl w:val="0"/>
          <w:numId w:val="5"/>
        </w:numPr>
        <w:shd w:val="clear" w:color="auto" w:fill="FFFFFF"/>
        <w:tabs>
          <w:tab w:val="left" w:pos="1080"/>
        </w:tabs>
        <w:ind w:right="50"/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 Выдача разрешения на использование земель или земельных участков, </w:t>
      </w:r>
    </w:p>
    <w:p w:rsidR="00BA6348" w:rsidRDefault="00BA6348" w:rsidP="00BA6348">
      <w:pPr>
        <w:pStyle w:val="a6"/>
        <w:shd w:val="clear" w:color="auto" w:fill="FFFFFF"/>
        <w:tabs>
          <w:tab w:val="left" w:pos="1080"/>
        </w:tabs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3F66">
        <w:rPr>
          <w:sz w:val="28"/>
          <w:szCs w:val="28"/>
        </w:rPr>
        <w:t>находящихся в государственной</w:t>
      </w:r>
      <w:r w:rsidRPr="005969F5">
        <w:rPr>
          <w:sz w:val="28"/>
          <w:szCs w:val="28"/>
        </w:rPr>
        <w:t xml:space="preserve"> собственности Челябинской области, без </w:t>
      </w:r>
      <w:r>
        <w:rPr>
          <w:sz w:val="28"/>
          <w:szCs w:val="28"/>
        </w:rPr>
        <w:t xml:space="preserve">   </w:t>
      </w:r>
    </w:p>
    <w:p w:rsidR="00BA6348" w:rsidRDefault="00BA6348" w:rsidP="00BA6348">
      <w:pPr>
        <w:pStyle w:val="a6"/>
        <w:shd w:val="clear" w:color="auto" w:fill="FFFFFF"/>
        <w:tabs>
          <w:tab w:val="left" w:pos="1080"/>
        </w:tabs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969F5">
        <w:rPr>
          <w:sz w:val="28"/>
          <w:szCs w:val="28"/>
        </w:rPr>
        <w:t>предоставления земельных участков и установления сер</w:t>
      </w:r>
      <w:r>
        <w:rPr>
          <w:sz w:val="28"/>
          <w:szCs w:val="28"/>
        </w:rPr>
        <w:t xml:space="preserve">витутов для </w:t>
      </w:r>
    </w:p>
    <w:p w:rsidR="00BA6348" w:rsidRPr="00CB3E4D" w:rsidRDefault="00BA6348" w:rsidP="00BA6348">
      <w:pPr>
        <w:pStyle w:val="a6"/>
        <w:shd w:val="clear" w:color="auto" w:fill="FFFFFF"/>
        <w:tabs>
          <w:tab w:val="left" w:pos="1080"/>
        </w:tabs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B3E4D">
        <w:rPr>
          <w:sz w:val="28"/>
          <w:szCs w:val="28"/>
        </w:rPr>
        <w:t xml:space="preserve">размещения объектов, виды которых устанавливаю Правительством  </w:t>
      </w:r>
    </w:p>
    <w:p w:rsidR="00BA6348" w:rsidRPr="005969F5" w:rsidRDefault="00BA6348" w:rsidP="00BA6348">
      <w:pPr>
        <w:pStyle w:val="a6"/>
        <w:shd w:val="clear" w:color="auto" w:fill="FFFFFF"/>
        <w:tabs>
          <w:tab w:val="left" w:pos="1080"/>
        </w:tabs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969F5">
        <w:rPr>
          <w:sz w:val="28"/>
          <w:szCs w:val="28"/>
        </w:rPr>
        <w:t>Российской Федерации.</w:t>
      </w:r>
    </w:p>
    <w:p w:rsidR="00BA6348" w:rsidRPr="001D3F66" w:rsidRDefault="00BA6348" w:rsidP="00BA634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3F66">
        <w:rPr>
          <w:sz w:val="28"/>
          <w:szCs w:val="28"/>
        </w:rPr>
        <w:t xml:space="preserve">Согласование технических проектов разработки месторождений </w:t>
      </w:r>
    </w:p>
    <w:p w:rsidR="00BA6348" w:rsidRDefault="00BA6348" w:rsidP="00BA6348">
      <w:pPr>
        <w:pStyle w:val="a6"/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      общераспространенных полезных ископаемых и иной проектной </w:t>
      </w:r>
    </w:p>
    <w:p w:rsidR="00BA6348" w:rsidRDefault="00BA6348" w:rsidP="00BA63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3F66">
        <w:rPr>
          <w:sz w:val="28"/>
          <w:szCs w:val="28"/>
        </w:rPr>
        <w:t xml:space="preserve">документации на </w:t>
      </w:r>
      <w:r w:rsidRPr="005969F5">
        <w:rPr>
          <w:sz w:val="28"/>
          <w:szCs w:val="28"/>
        </w:rPr>
        <w:t xml:space="preserve">выполнение работ, связанных с пользованием участками </w:t>
      </w:r>
      <w:r>
        <w:rPr>
          <w:sz w:val="28"/>
          <w:szCs w:val="28"/>
        </w:rPr>
        <w:t xml:space="preserve"> </w:t>
      </w:r>
    </w:p>
    <w:p w:rsidR="00BA6348" w:rsidRPr="005969F5" w:rsidRDefault="00BA6348" w:rsidP="00BA63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969F5">
        <w:rPr>
          <w:sz w:val="28"/>
          <w:szCs w:val="28"/>
        </w:rPr>
        <w:t xml:space="preserve">недр местного значения. </w:t>
      </w:r>
    </w:p>
    <w:p w:rsidR="00BA6348" w:rsidRPr="001D3F66" w:rsidRDefault="00BA6348" w:rsidP="00BA6348">
      <w:pPr>
        <w:ind w:firstLine="708"/>
        <w:jc w:val="both"/>
        <w:rPr>
          <w:sz w:val="28"/>
          <w:szCs w:val="28"/>
        </w:rPr>
      </w:pPr>
    </w:p>
    <w:p w:rsidR="00BA6348" w:rsidRPr="001D3F66" w:rsidRDefault="00BA6348" w:rsidP="00BA6348">
      <w:pPr>
        <w:ind w:firstLine="708"/>
        <w:jc w:val="both"/>
        <w:rPr>
          <w:sz w:val="28"/>
          <w:szCs w:val="28"/>
        </w:rPr>
      </w:pPr>
    </w:p>
    <w:p w:rsidR="00BA6348" w:rsidRPr="001D3F66" w:rsidRDefault="00BA6348" w:rsidP="00BA6348">
      <w:pPr>
        <w:ind w:firstLine="709"/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  </w:t>
      </w:r>
    </w:p>
    <w:p w:rsidR="00BA6348" w:rsidRPr="001D3F66" w:rsidRDefault="00BA6348" w:rsidP="00BA6348">
      <w:pPr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</w:t>
      </w:r>
      <w:r w:rsidRPr="001D3F66">
        <w:rPr>
          <w:b/>
          <w:sz w:val="28"/>
          <w:szCs w:val="28"/>
        </w:rPr>
        <w:t>Министерство социальных отношений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>Челябинской области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5969F5" w:rsidRDefault="00BA6348" w:rsidP="00BA6348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Оформление и выдача специальных удостоверений единого образца гражданам, подвергшимся </w:t>
      </w:r>
      <w:r w:rsidRPr="005969F5">
        <w:rPr>
          <w:sz w:val="28"/>
          <w:szCs w:val="28"/>
        </w:rPr>
        <w:t>воздействию радиации вследствие катастрофы на Чернобыльской АЭС.</w:t>
      </w:r>
    </w:p>
    <w:p w:rsidR="00BA6348" w:rsidRPr="00BA6348" w:rsidRDefault="00BA6348" w:rsidP="00BA6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>2.   Выплата единовременного социального пособия.</w:t>
      </w:r>
    </w:p>
    <w:p w:rsidR="00BA6348" w:rsidRPr="00BA6348" w:rsidRDefault="00BA6348" w:rsidP="00BA6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 xml:space="preserve">3.   Оформление и выдача удостоверений (справок) гражданам, подвергшимся  </w:t>
      </w:r>
    </w:p>
    <w:p w:rsidR="00BA6348" w:rsidRPr="00BA6348" w:rsidRDefault="00BA6348" w:rsidP="00BA6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lastRenderedPageBreak/>
        <w:t xml:space="preserve">      воздействию радиации вследствие аварии в 1957 году на производственном   </w:t>
      </w:r>
    </w:p>
    <w:p w:rsidR="00BA6348" w:rsidRPr="00BA6348" w:rsidRDefault="00BA6348" w:rsidP="00BA6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 xml:space="preserve">     объединении «Маяк» и сбросов радиоактивных отходов в реку </w:t>
      </w:r>
      <w:proofErr w:type="spellStart"/>
      <w:r w:rsidRPr="00BA6348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BA6348">
        <w:rPr>
          <w:rFonts w:ascii="Times New Roman" w:hAnsi="Times New Roman" w:cs="Times New Roman"/>
          <w:sz w:val="28"/>
          <w:szCs w:val="28"/>
        </w:rPr>
        <w:t>.</w:t>
      </w:r>
    </w:p>
    <w:p w:rsidR="00BA6348" w:rsidRPr="005969F5" w:rsidRDefault="00BA6348" w:rsidP="00BA6348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Оформление и выдача удостоверения, получившего(ей) или перенесшего(ей) лучевую болезнь и </w:t>
      </w:r>
      <w:r w:rsidRPr="005969F5">
        <w:rPr>
          <w:sz w:val="28"/>
          <w:szCs w:val="28"/>
        </w:rPr>
        <w:t>другие заболевания, связанные с радиационным воздействием вследствие катастрофы на Чернобыльской АЭС; ставшего(ей) инвалидом.</w:t>
      </w:r>
    </w:p>
    <w:p w:rsidR="00BA6348" w:rsidRPr="005969F5" w:rsidRDefault="00BA6348" w:rsidP="00BA6348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>Оформление и выдача удостоверения участника ликвидации последствий катастрофы на Чернобыльской</w:t>
      </w:r>
      <w:r w:rsidRPr="005969F5">
        <w:rPr>
          <w:sz w:val="28"/>
          <w:szCs w:val="28"/>
        </w:rPr>
        <w:t xml:space="preserve"> АЭС.</w:t>
      </w:r>
    </w:p>
    <w:p w:rsidR="00BA6348" w:rsidRPr="001D3F66" w:rsidRDefault="00BA6348" w:rsidP="00BA6348">
      <w:pPr>
        <w:jc w:val="both"/>
        <w:rPr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>Министерство строительства и инфраструктуры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>Челябинской области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Default="00BA6348" w:rsidP="00BA6348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 w:rsidRPr="004F7988">
        <w:rPr>
          <w:sz w:val="28"/>
          <w:szCs w:val="28"/>
        </w:rPr>
        <w:t>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за</w:t>
      </w:r>
      <w:r>
        <w:rPr>
          <w:sz w:val="28"/>
          <w:szCs w:val="28"/>
        </w:rPr>
        <w:t xml:space="preserve"> исключением автомобильных дорог регионального и межмуниципального значения, а также частных автомобильных дорог.</w:t>
      </w:r>
    </w:p>
    <w:p w:rsidR="00BA6348" w:rsidRPr="004F7988" w:rsidRDefault="00BA6348" w:rsidP="00BA6348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 w:rsidRPr="004F7988">
        <w:rPr>
          <w:sz w:val="28"/>
          <w:szCs w:val="28"/>
        </w:rPr>
        <w:t>Выдача разрешения на ввод объекта капитального строительства в эксплуатацию в случае, если строительство объекта капитального строительства осуществлялось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за исключением автомобильных дорог регионального и межмуниципального значения, а также частных автомобильных дорог.</w:t>
      </w:r>
    </w:p>
    <w:p w:rsidR="00BA6348" w:rsidRPr="001D3F66" w:rsidRDefault="00BA6348" w:rsidP="00BA6348">
      <w:pPr>
        <w:jc w:val="center"/>
        <w:rPr>
          <w:b/>
          <w:bCs/>
          <w:sz w:val="28"/>
          <w:szCs w:val="28"/>
        </w:rPr>
      </w:pPr>
    </w:p>
    <w:p w:rsidR="00BA6348" w:rsidRDefault="00BA6348" w:rsidP="00BA6348">
      <w:pPr>
        <w:jc w:val="center"/>
        <w:rPr>
          <w:b/>
          <w:bCs/>
          <w:sz w:val="28"/>
          <w:szCs w:val="28"/>
        </w:rPr>
      </w:pPr>
    </w:p>
    <w:p w:rsidR="00BA6348" w:rsidRPr="00BA6348" w:rsidRDefault="00BA6348" w:rsidP="00BA63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348">
        <w:rPr>
          <w:rFonts w:ascii="Times New Roman" w:hAnsi="Times New Roman" w:cs="Times New Roman"/>
          <w:b/>
          <w:bCs/>
          <w:sz w:val="28"/>
          <w:szCs w:val="28"/>
        </w:rPr>
        <w:t xml:space="preserve">Главное управление по труду и занятости населения </w:t>
      </w:r>
    </w:p>
    <w:p w:rsidR="00BA6348" w:rsidRPr="00BA6348" w:rsidRDefault="00BA6348" w:rsidP="00BA63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348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BA6348" w:rsidRPr="00BA6348" w:rsidRDefault="00BA6348" w:rsidP="00BA63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348" w:rsidRPr="00BA6348" w:rsidRDefault="00BA6348" w:rsidP="00BA6348">
      <w:pPr>
        <w:pStyle w:val="a6"/>
        <w:numPr>
          <w:ilvl w:val="0"/>
          <w:numId w:val="20"/>
        </w:numPr>
        <w:rPr>
          <w:sz w:val="28"/>
          <w:szCs w:val="28"/>
        </w:rPr>
      </w:pPr>
      <w:r w:rsidRPr="00BA6348">
        <w:rPr>
          <w:sz w:val="28"/>
          <w:szCs w:val="28"/>
        </w:rPr>
        <w:t>Содействие гражданам в поиске подходящей работы, а работодателям – в подборе необходимых работников.</w:t>
      </w:r>
    </w:p>
    <w:p w:rsidR="00BA6348" w:rsidRPr="00BA6348" w:rsidRDefault="00BA6348" w:rsidP="00BA63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lastRenderedPageBreak/>
        <w:t xml:space="preserve"> 2.  Организация проведения оплачиваемых общественных работ.</w:t>
      </w:r>
    </w:p>
    <w:p w:rsidR="00BA6348" w:rsidRPr="00BA6348" w:rsidRDefault="00BA6348" w:rsidP="00BA63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 xml:space="preserve"> 3. Содействие само занятости безработных граждан, включая оказание </w:t>
      </w:r>
    </w:p>
    <w:p w:rsidR="00BA6348" w:rsidRPr="00BA6348" w:rsidRDefault="00BA6348" w:rsidP="00BA63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 xml:space="preserve">      гражданам, признанным в установленном порядке безработными, и  </w:t>
      </w:r>
    </w:p>
    <w:p w:rsidR="00BA6348" w:rsidRPr="00BA6348" w:rsidRDefault="00BA6348" w:rsidP="00BA63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 xml:space="preserve">      гражданам, признанным в установленном порядке безработными,  </w:t>
      </w:r>
    </w:p>
    <w:p w:rsidR="00BA6348" w:rsidRPr="00BA6348" w:rsidRDefault="00BA6348" w:rsidP="00BA63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 xml:space="preserve">      прошедшим профессиональное обучение или получившим дополнительное </w:t>
      </w:r>
    </w:p>
    <w:p w:rsidR="00BA6348" w:rsidRPr="00BA6348" w:rsidRDefault="00BA6348" w:rsidP="00BA6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 xml:space="preserve">      профессиональное образование по направлению органов службы занятости,  </w:t>
      </w:r>
    </w:p>
    <w:p w:rsidR="00BA6348" w:rsidRPr="00BA6348" w:rsidRDefault="00BA6348" w:rsidP="00BA6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 xml:space="preserve">      единовременной финансовой помощи при их государственной регистрации в </w:t>
      </w:r>
    </w:p>
    <w:p w:rsidR="00BA6348" w:rsidRPr="00BA6348" w:rsidRDefault="00BA6348" w:rsidP="00BA6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 xml:space="preserve">      качестве юридического лица, индивидуального предпринимателя либо </w:t>
      </w:r>
    </w:p>
    <w:p w:rsidR="00BA6348" w:rsidRPr="00BA6348" w:rsidRDefault="00BA6348" w:rsidP="00BA6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 xml:space="preserve">      крестьянского (фермерского) хозяйства, а также единовременной финансовой </w:t>
      </w:r>
    </w:p>
    <w:p w:rsidR="00BA6348" w:rsidRPr="00BA6348" w:rsidRDefault="00BA6348" w:rsidP="00BA6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 xml:space="preserve">      помощи на подготовку документов для соответствующей государственной </w:t>
      </w:r>
    </w:p>
    <w:p w:rsidR="00BA6348" w:rsidRPr="00BA6348" w:rsidRDefault="00BA6348" w:rsidP="00BA6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 xml:space="preserve">      регистрации.</w:t>
      </w:r>
    </w:p>
    <w:p w:rsidR="00BA6348" w:rsidRPr="001D3F66" w:rsidRDefault="00BA6348" w:rsidP="00BA6348">
      <w:pPr>
        <w:pStyle w:val="a6"/>
        <w:numPr>
          <w:ilvl w:val="0"/>
          <w:numId w:val="19"/>
        </w:numPr>
        <w:rPr>
          <w:sz w:val="28"/>
          <w:szCs w:val="28"/>
        </w:rPr>
      </w:pPr>
      <w:r w:rsidRPr="001D3F66">
        <w:rPr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</w:r>
    </w:p>
    <w:p w:rsidR="00BA6348" w:rsidRPr="00D03774" w:rsidRDefault="00BA6348" w:rsidP="00BA6348">
      <w:pPr>
        <w:pStyle w:val="a6"/>
        <w:numPr>
          <w:ilvl w:val="0"/>
          <w:numId w:val="19"/>
        </w:numPr>
        <w:rPr>
          <w:sz w:val="28"/>
          <w:szCs w:val="28"/>
        </w:rPr>
      </w:pPr>
      <w:r w:rsidRPr="001D3F66">
        <w:rPr>
          <w:sz w:val="28"/>
          <w:szCs w:val="28"/>
        </w:rPr>
        <w:t xml:space="preserve">Профессиональное обучение и дополнительное профессиональное образование безработных </w:t>
      </w:r>
      <w:r w:rsidRPr="00D03774">
        <w:rPr>
          <w:sz w:val="28"/>
          <w:szCs w:val="28"/>
        </w:rPr>
        <w:t>граждан, включая обучение в другой местности.</w:t>
      </w:r>
    </w:p>
    <w:p w:rsidR="00BA6348" w:rsidRPr="00BA6348" w:rsidRDefault="00BA6348" w:rsidP="00BA63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>5.   Социальная адаптация безработных граждан на рынке труда.</w:t>
      </w:r>
    </w:p>
    <w:p w:rsidR="00BA6348" w:rsidRPr="00BA6348" w:rsidRDefault="00BA6348" w:rsidP="00BA63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>7.   Психологическая поддержка безработных граждан.</w:t>
      </w:r>
    </w:p>
    <w:p w:rsidR="00BA6348" w:rsidRPr="00BA6348" w:rsidRDefault="00BA6348" w:rsidP="00BA63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 xml:space="preserve">8.   Организация профессиональной ориентации граждан в целях выбора сферы </w:t>
      </w:r>
    </w:p>
    <w:p w:rsidR="00BA6348" w:rsidRPr="00BA6348" w:rsidRDefault="00BA6348" w:rsidP="00BA63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 xml:space="preserve">      деятельности (профессии), трудоустройства, прохождения профессионального   </w:t>
      </w:r>
    </w:p>
    <w:p w:rsidR="00BA6348" w:rsidRPr="00BA6348" w:rsidRDefault="00BA6348" w:rsidP="00BA63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 xml:space="preserve">      обучения и получения дополнительного профессионального образования.</w:t>
      </w:r>
    </w:p>
    <w:p w:rsidR="00BA6348" w:rsidRPr="001D3F66" w:rsidRDefault="00BA6348" w:rsidP="00BA6348">
      <w:pPr>
        <w:ind w:firstLine="709"/>
        <w:jc w:val="both"/>
        <w:rPr>
          <w:sz w:val="28"/>
          <w:szCs w:val="28"/>
        </w:rPr>
      </w:pPr>
    </w:p>
    <w:p w:rsidR="00BA6348" w:rsidRPr="00BA6348" w:rsidRDefault="00BA6348" w:rsidP="00BA634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348">
        <w:rPr>
          <w:rFonts w:ascii="Times New Roman" w:hAnsi="Times New Roman" w:cs="Times New Roman"/>
          <w:b/>
          <w:sz w:val="28"/>
          <w:szCs w:val="28"/>
        </w:rPr>
        <w:lastRenderedPageBreak/>
        <w:t>Избирательная комиссия Челябинской области</w:t>
      </w:r>
    </w:p>
    <w:p w:rsidR="00BA6348" w:rsidRPr="001D3F66" w:rsidRDefault="00BA6348" w:rsidP="00BA6348">
      <w:pPr>
        <w:ind w:firstLine="709"/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pStyle w:val="a6"/>
        <w:numPr>
          <w:ilvl w:val="0"/>
          <w:numId w:val="28"/>
        </w:numPr>
        <w:rPr>
          <w:sz w:val="28"/>
          <w:szCs w:val="28"/>
        </w:rPr>
      </w:pPr>
      <w:r w:rsidRPr="001D3F66">
        <w:rPr>
          <w:sz w:val="28"/>
          <w:szCs w:val="28"/>
        </w:rPr>
        <w:t xml:space="preserve">Прием и обработка заявлений о включении избирателей, участников референдума и список    </w:t>
      </w:r>
    </w:p>
    <w:p w:rsidR="00BA6348" w:rsidRPr="001D3F66" w:rsidRDefault="00BA6348" w:rsidP="00BA6348">
      <w:pPr>
        <w:pStyle w:val="a6"/>
        <w:tabs>
          <w:tab w:val="left" w:pos="1134"/>
          <w:tab w:val="left" w:pos="1701"/>
        </w:tabs>
        <w:ind w:left="1110"/>
        <w:rPr>
          <w:sz w:val="28"/>
          <w:szCs w:val="28"/>
        </w:rPr>
      </w:pPr>
      <w:r w:rsidRPr="001D3F66">
        <w:rPr>
          <w:sz w:val="28"/>
          <w:szCs w:val="28"/>
        </w:rPr>
        <w:t xml:space="preserve">избирателей, участников референдума по месту нахождения и направление соответствующей информации и территориальные избирательные комиссии на выборах в органы государственной власти субъекта Российской Федерации, а также на выборах Президента Российской Федерации на территории Челябинской области </w:t>
      </w:r>
    </w:p>
    <w:p w:rsidR="00BA6348" w:rsidRPr="001D3F66" w:rsidRDefault="00BA6348" w:rsidP="00BA6348">
      <w:pPr>
        <w:pStyle w:val="a6"/>
        <w:ind w:left="1110"/>
        <w:rPr>
          <w:sz w:val="28"/>
          <w:szCs w:val="28"/>
        </w:rPr>
      </w:pPr>
    </w:p>
    <w:p w:rsidR="00BA6348" w:rsidRPr="001D3F66" w:rsidRDefault="00BA6348" w:rsidP="00BA6348">
      <w:pPr>
        <w:pStyle w:val="a6"/>
        <w:ind w:left="1110"/>
        <w:jc w:val="center"/>
        <w:rPr>
          <w:sz w:val="28"/>
          <w:szCs w:val="28"/>
        </w:rPr>
      </w:pPr>
    </w:p>
    <w:p w:rsidR="00BA6348" w:rsidRDefault="00BA6348" w:rsidP="00BA6348">
      <w:pPr>
        <w:pStyle w:val="a6"/>
        <w:ind w:left="1110"/>
        <w:jc w:val="center"/>
        <w:rPr>
          <w:b/>
          <w:sz w:val="28"/>
          <w:szCs w:val="28"/>
        </w:rPr>
      </w:pPr>
    </w:p>
    <w:p w:rsidR="00BA6348" w:rsidRDefault="00BA6348" w:rsidP="00BA6348">
      <w:pPr>
        <w:pStyle w:val="a6"/>
        <w:ind w:left="1110"/>
        <w:jc w:val="center"/>
        <w:rPr>
          <w:b/>
          <w:sz w:val="28"/>
          <w:szCs w:val="28"/>
        </w:rPr>
      </w:pPr>
    </w:p>
    <w:p w:rsidR="00BA6348" w:rsidRDefault="00BA6348" w:rsidP="00BA6348">
      <w:pPr>
        <w:pStyle w:val="a6"/>
        <w:ind w:left="1110"/>
        <w:jc w:val="center"/>
        <w:rPr>
          <w:b/>
          <w:sz w:val="28"/>
          <w:szCs w:val="28"/>
        </w:rPr>
      </w:pPr>
    </w:p>
    <w:p w:rsidR="00BA6348" w:rsidRDefault="00BA6348" w:rsidP="00BA6348">
      <w:pPr>
        <w:pStyle w:val="a6"/>
        <w:ind w:left="1110"/>
        <w:jc w:val="center"/>
        <w:rPr>
          <w:b/>
          <w:sz w:val="28"/>
          <w:szCs w:val="28"/>
        </w:rPr>
      </w:pPr>
    </w:p>
    <w:p w:rsidR="00BA6348" w:rsidRDefault="00BA6348" w:rsidP="00BA6348">
      <w:pPr>
        <w:pStyle w:val="a6"/>
        <w:ind w:left="1110"/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pStyle w:val="a6"/>
        <w:ind w:left="11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1D3F66">
        <w:rPr>
          <w:b/>
          <w:sz w:val="28"/>
          <w:szCs w:val="28"/>
        </w:rPr>
        <w:t>ОРГАНЫ МЕСТНОГО САМОУПРАВЛЕНИЯ</w:t>
      </w:r>
    </w:p>
    <w:p w:rsidR="00BA6348" w:rsidRPr="001D3F66" w:rsidRDefault="00BA6348" w:rsidP="00BA6348">
      <w:pPr>
        <w:rPr>
          <w:b/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Default="00BA6348" w:rsidP="00BA6348">
      <w:pPr>
        <w:spacing w:line="360" w:lineRule="auto"/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 xml:space="preserve">Администрация Карабашского городского округа </w:t>
      </w:r>
    </w:p>
    <w:p w:rsidR="00BA6348" w:rsidRPr="001D3F66" w:rsidRDefault="00BA6348" w:rsidP="00BA6348">
      <w:pPr>
        <w:spacing w:line="360" w:lineRule="auto"/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>Челябинской области</w:t>
      </w: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pStyle w:val="a6"/>
        <w:numPr>
          <w:ilvl w:val="0"/>
          <w:numId w:val="22"/>
        </w:numPr>
        <w:rPr>
          <w:sz w:val="28"/>
          <w:szCs w:val="28"/>
        </w:rPr>
      </w:pPr>
      <w:r w:rsidRPr="001D3F66">
        <w:rPr>
          <w:sz w:val="28"/>
          <w:szCs w:val="28"/>
        </w:rPr>
        <w:t>Предоставление выписок из домовой книги, карточки учета собственника жилья.</w:t>
      </w:r>
    </w:p>
    <w:p w:rsidR="00BA6348" w:rsidRPr="00244401" w:rsidRDefault="00BA6348" w:rsidP="00BA6348">
      <w:pPr>
        <w:pStyle w:val="a6"/>
        <w:numPr>
          <w:ilvl w:val="0"/>
          <w:numId w:val="22"/>
        </w:numPr>
        <w:rPr>
          <w:sz w:val="28"/>
          <w:szCs w:val="28"/>
        </w:rPr>
      </w:pPr>
      <w:r w:rsidRPr="00244401">
        <w:rPr>
          <w:sz w:val="28"/>
          <w:szCs w:val="28"/>
        </w:rPr>
        <w:t>Приватизация жилищного фонда физическими лицами.</w:t>
      </w:r>
    </w:p>
    <w:p w:rsidR="00BA6348" w:rsidRPr="00244401" w:rsidRDefault="00BA6348" w:rsidP="00BA6348">
      <w:pPr>
        <w:pStyle w:val="a6"/>
        <w:numPr>
          <w:ilvl w:val="0"/>
          <w:numId w:val="22"/>
        </w:numPr>
        <w:rPr>
          <w:sz w:val="28"/>
          <w:szCs w:val="28"/>
        </w:rPr>
      </w:pPr>
      <w:r w:rsidRPr="00244401">
        <w:rPr>
          <w:sz w:val="28"/>
          <w:szCs w:val="28"/>
        </w:rPr>
        <w:t>Выдача разрешения на ввод в эксплуатацию объекта капитального строительства.</w:t>
      </w:r>
    </w:p>
    <w:p w:rsidR="00BA6348" w:rsidRPr="00244401" w:rsidRDefault="00BA6348" w:rsidP="00BA6348">
      <w:pPr>
        <w:pStyle w:val="a6"/>
        <w:numPr>
          <w:ilvl w:val="0"/>
          <w:numId w:val="22"/>
        </w:numPr>
        <w:rPr>
          <w:sz w:val="28"/>
          <w:szCs w:val="28"/>
        </w:rPr>
      </w:pPr>
      <w:r w:rsidRPr="00244401">
        <w:rPr>
          <w:sz w:val="28"/>
          <w:szCs w:val="28"/>
        </w:rPr>
        <w:t>Согласование проведения переустройства и (или) перепланировки жилого помещения.</w:t>
      </w:r>
    </w:p>
    <w:p w:rsidR="00BA6348" w:rsidRPr="00244401" w:rsidRDefault="00BA6348" w:rsidP="00BA6348">
      <w:pPr>
        <w:pStyle w:val="a6"/>
        <w:numPr>
          <w:ilvl w:val="0"/>
          <w:numId w:val="22"/>
        </w:numPr>
        <w:rPr>
          <w:sz w:val="28"/>
          <w:szCs w:val="28"/>
        </w:rPr>
      </w:pPr>
      <w:r w:rsidRPr="00244401">
        <w:rPr>
          <w:sz w:val="28"/>
          <w:szCs w:val="28"/>
        </w:rPr>
        <w:t>Информационное обеспечение юридических и физических лиц в соответствии с их обращениями (запросами).</w:t>
      </w:r>
    </w:p>
    <w:p w:rsidR="00BA6348" w:rsidRPr="001D3F66" w:rsidRDefault="00BA6348" w:rsidP="00BA6348">
      <w:pPr>
        <w:pStyle w:val="a6"/>
        <w:rPr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</w:p>
    <w:p w:rsidR="00BA6348" w:rsidRPr="001D3F66" w:rsidRDefault="00BA6348" w:rsidP="00BA6348">
      <w:pPr>
        <w:jc w:val="center"/>
        <w:rPr>
          <w:b/>
          <w:sz w:val="28"/>
          <w:szCs w:val="28"/>
        </w:rPr>
      </w:pPr>
      <w:r w:rsidRPr="001D3F66">
        <w:rPr>
          <w:b/>
          <w:sz w:val="28"/>
          <w:szCs w:val="28"/>
        </w:rPr>
        <w:t>ГОСУДАРСТВЕННЫЕ УСЛУГИ, ПЕРЕДАННЫЕ ОРГАНАМИ ГОСУДАРСТВЕННОЙ ВЛАСТИ ЧЕЛЯБИНСКОЙ ОБЛАСТИ ДЛЯ ИСПОЛНЕНИЯ ОРГАНМИ МЕСТНОГО САМОУПРАВЛЕНИЯ И ПРЕДОСТАВЛЯЕМЫЕ МФЦ</w:t>
      </w:r>
    </w:p>
    <w:p w:rsidR="00BA6348" w:rsidRPr="001D3F66" w:rsidRDefault="00BA6348" w:rsidP="00BA6348">
      <w:pPr>
        <w:ind w:firstLine="709"/>
        <w:jc w:val="both"/>
        <w:rPr>
          <w:sz w:val="28"/>
          <w:szCs w:val="28"/>
        </w:rPr>
      </w:pPr>
    </w:p>
    <w:p w:rsidR="00BA6348" w:rsidRPr="001D3F66" w:rsidRDefault="00BA6348" w:rsidP="00BA6348">
      <w:pPr>
        <w:pStyle w:val="a6"/>
        <w:numPr>
          <w:ilvl w:val="0"/>
          <w:numId w:val="6"/>
        </w:numPr>
        <w:jc w:val="both"/>
        <w:rPr>
          <w:rFonts w:eastAsiaTheme="minorHAnsi"/>
          <w:sz w:val="28"/>
          <w:szCs w:val="28"/>
        </w:rPr>
      </w:pPr>
      <w:r w:rsidRPr="001D3F66">
        <w:rPr>
          <w:sz w:val="28"/>
          <w:szCs w:val="28"/>
        </w:rPr>
        <w:lastRenderedPageBreak/>
        <w:t>Предоставление путевок в загородные лагеря отдыха и оздоровления детей детям, находящимся в трудной жизненной ситуации.</w:t>
      </w:r>
    </w:p>
    <w:p w:rsidR="00BA6348" w:rsidRPr="00244401" w:rsidRDefault="00BA6348" w:rsidP="00BA634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44401">
        <w:rPr>
          <w:sz w:val="28"/>
          <w:szCs w:val="28"/>
        </w:rPr>
        <w:t>Ежемесячная денежная выплата отдельным категориям ветеранов, жертвам политических репрессий и ветеранам труда Челябинской области.</w:t>
      </w:r>
    </w:p>
    <w:p w:rsidR="00BA6348" w:rsidRPr="00244401" w:rsidRDefault="00BA6348" w:rsidP="00BA634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44401">
        <w:rPr>
          <w:sz w:val="28"/>
          <w:szCs w:val="28"/>
        </w:rPr>
        <w:t>Выдача удостоверений о праве на льготы членам семей погибших (умерших) инвалидов войны, участников Великой Отечественной войны, ветеранов боевых действий, а также военнослужащих, проходивших военную службу по призыву и погибших при исполнении обязанностей военной службы.</w:t>
      </w:r>
    </w:p>
    <w:p w:rsidR="00BA6348" w:rsidRPr="00244401" w:rsidRDefault="00BA6348" w:rsidP="00BA634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44401">
        <w:rPr>
          <w:sz w:val="28"/>
          <w:szCs w:val="28"/>
        </w:rPr>
        <w:t>Выдача удостоверения инвалида Великой Отечественной войны и удостоверения инвалида о праве на льготы проживающим на территории Челябинской области инвалидам Великой Отечественной войны и приравненным к ним лицам.</w:t>
      </w:r>
    </w:p>
    <w:p w:rsidR="00BA6348" w:rsidRPr="00244401" w:rsidRDefault="00BA6348" w:rsidP="00BA634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44401">
        <w:rPr>
          <w:sz w:val="28"/>
          <w:szCs w:val="28"/>
        </w:rPr>
        <w:t>Выдача удостоверения ветерана Великой Отечественной войны</w:t>
      </w:r>
      <w:r>
        <w:rPr>
          <w:sz w:val="28"/>
          <w:szCs w:val="28"/>
        </w:rPr>
        <w:t>.</w:t>
      </w:r>
    </w:p>
    <w:p w:rsidR="00BA6348" w:rsidRPr="00244401" w:rsidRDefault="00BA6348" w:rsidP="00BA634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44401">
        <w:rPr>
          <w:sz w:val="28"/>
          <w:szCs w:val="28"/>
        </w:rPr>
        <w:t>Выплата инвалидам компенсаций страховых премий по договору обязательного страхования гражданской ответственности владельцев транспортных средств</w:t>
      </w:r>
      <w:r>
        <w:rPr>
          <w:sz w:val="28"/>
          <w:szCs w:val="28"/>
        </w:rPr>
        <w:t>.</w:t>
      </w:r>
    </w:p>
    <w:p w:rsidR="00BA6348" w:rsidRPr="00244401" w:rsidRDefault="00BA6348" w:rsidP="00BA634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44401">
        <w:rPr>
          <w:sz w:val="28"/>
          <w:szCs w:val="28"/>
        </w:rPr>
        <w:t>Присвоение звания "Ветеран труда" и выдача удостоверения "Ветеран труда".</w:t>
      </w:r>
    </w:p>
    <w:p w:rsidR="00BA6348" w:rsidRPr="00244401" w:rsidRDefault="00BA6348" w:rsidP="00BA634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44401">
        <w:rPr>
          <w:sz w:val="28"/>
          <w:szCs w:val="28"/>
        </w:rPr>
        <w:t>Назначение и выплата денежных средств на содержание детей-сирот и детей, оставшихся без попечения родителей, находящихся под опекой (попечительством), денежных выплат на реализацию бесплатного проезда на детей, обучающихся в областных государственных и муниципальных образовательных организациях, денежной компенсации материального обеспечения и единовременной денежной выплаты</w:t>
      </w:r>
      <w:r>
        <w:rPr>
          <w:sz w:val="28"/>
          <w:szCs w:val="28"/>
        </w:rPr>
        <w:t>.</w:t>
      </w:r>
    </w:p>
    <w:p w:rsidR="00BA6348" w:rsidRPr="001D3F66" w:rsidRDefault="00BA6348" w:rsidP="00BA6348">
      <w:pPr>
        <w:ind w:firstLine="709"/>
        <w:jc w:val="both"/>
        <w:rPr>
          <w:sz w:val="28"/>
          <w:szCs w:val="28"/>
        </w:rPr>
      </w:pPr>
    </w:p>
    <w:p w:rsidR="00BA6348" w:rsidRPr="001D3F66" w:rsidRDefault="00BA6348" w:rsidP="00BA634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>Назначение и выплата денежных средств на содержание детей-сирот и детей, оставшихся без попечения родителей, переданных на воспитание в приемные семьи, денежных выплат на реализацию бесплатного проезда на детей, обучающихся в областных государственных и муниципальных образовательных организациях, денежной компенсации материального обеспечения и единовременной денежной выплаты, вознаграждения, причитающегося приемному родителю, и социальных гарантий приемной семье.</w:t>
      </w:r>
    </w:p>
    <w:p w:rsidR="00BA6348" w:rsidRPr="00244401" w:rsidRDefault="00BA6348" w:rsidP="00BA634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44401">
        <w:rPr>
          <w:sz w:val="28"/>
          <w:szCs w:val="28"/>
        </w:rPr>
        <w:t>Присвоение звания "Ветеран труда Челябинской области" и выдача удостоверения "Ветеран труда Челябинской области".</w:t>
      </w:r>
    </w:p>
    <w:p w:rsidR="00BA6348" w:rsidRPr="00244401" w:rsidRDefault="00BA6348" w:rsidP="00BA634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44401">
        <w:rPr>
          <w:sz w:val="28"/>
          <w:szCs w:val="28"/>
        </w:rPr>
        <w:t>Оформление предварительного разрешения органа опеки и попечительства на совершение сделки по отчуждению жилых помещений в случаях, установленных законодательством Российской Федерации</w:t>
      </w:r>
      <w:r>
        <w:rPr>
          <w:sz w:val="28"/>
          <w:szCs w:val="28"/>
        </w:rPr>
        <w:t>.</w:t>
      </w:r>
    </w:p>
    <w:p w:rsidR="00BA6348" w:rsidRPr="00244401" w:rsidRDefault="00BA6348" w:rsidP="00BA634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44401">
        <w:rPr>
          <w:sz w:val="28"/>
          <w:szCs w:val="28"/>
        </w:rPr>
        <w:t>Прием органами опеки и попечительства документов от лиц, желающих установить опеку (попечительство) над определенной категорией граждан несовершеннолетними гражданами, лицами, признанными в установленном законом порядке недееспособными (ограниченно дееспособными).</w:t>
      </w:r>
    </w:p>
    <w:p w:rsidR="00BA6348" w:rsidRPr="00244401" w:rsidRDefault="00BA6348" w:rsidP="00BA6348">
      <w:pPr>
        <w:pStyle w:val="a6"/>
        <w:numPr>
          <w:ilvl w:val="0"/>
          <w:numId w:val="6"/>
        </w:numPr>
        <w:tabs>
          <w:tab w:val="left" w:pos="6030"/>
        </w:tabs>
        <w:jc w:val="both"/>
        <w:rPr>
          <w:sz w:val="28"/>
          <w:szCs w:val="28"/>
        </w:rPr>
      </w:pPr>
      <w:r w:rsidRPr="00244401">
        <w:rPr>
          <w:sz w:val="28"/>
          <w:szCs w:val="28"/>
        </w:rPr>
        <w:lastRenderedPageBreak/>
        <w:t>Выдача удостоверения многодетной семьи Челябинской области.</w:t>
      </w:r>
    </w:p>
    <w:p w:rsidR="00BA6348" w:rsidRPr="00244401" w:rsidRDefault="00BA6348" w:rsidP="00BA634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44401">
        <w:rPr>
          <w:sz w:val="28"/>
          <w:szCs w:val="28"/>
        </w:rPr>
        <w:t xml:space="preserve">Организация предоставления мер социальной поддержки по обеспечению жильем отдельных категорий ветеранов, инвалидов и семей, имеющих детей-инвалидов, нуждающихся в улучшении жилищных условий и вставших на учет до 1 января 2005 года, и ветеранов Великой Отечественной войны вне зависимости от даты постановки на учет </w:t>
      </w:r>
    </w:p>
    <w:p w:rsidR="00BA6348" w:rsidRDefault="00BA6348" w:rsidP="00BA634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44401">
        <w:rPr>
          <w:sz w:val="28"/>
          <w:szCs w:val="28"/>
        </w:rPr>
        <w:t>Предварительная опека или попечительство</w:t>
      </w:r>
      <w:r>
        <w:rPr>
          <w:sz w:val="28"/>
          <w:szCs w:val="28"/>
        </w:rPr>
        <w:t>.</w:t>
      </w:r>
    </w:p>
    <w:p w:rsidR="00BA6348" w:rsidRDefault="00BA6348" w:rsidP="00BA634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44401">
        <w:rPr>
          <w:sz w:val="28"/>
          <w:szCs w:val="28"/>
        </w:rPr>
        <w:t>Предоставление путевки в санаторно-оздоровительные детские лагеря круглогодичного действия (для детей школьного возраста до достижения ими 18 лет, за исключением детей-инвалидов).</w:t>
      </w:r>
    </w:p>
    <w:p w:rsidR="00BA6348" w:rsidRDefault="00BA6348" w:rsidP="00BA634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44401">
        <w:rPr>
          <w:sz w:val="28"/>
          <w:szCs w:val="28"/>
        </w:rPr>
        <w:t>Возмещение реабилитированным лицам расходов на проезд   на междугородном транспорте</w:t>
      </w:r>
      <w:r>
        <w:rPr>
          <w:sz w:val="28"/>
          <w:szCs w:val="28"/>
        </w:rPr>
        <w:t>.</w:t>
      </w:r>
      <w:r w:rsidRPr="00244401">
        <w:rPr>
          <w:sz w:val="28"/>
          <w:szCs w:val="28"/>
        </w:rPr>
        <w:t xml:space="preserve"> </w:t>
      </w:r>
    </w:p>
    <w:p w:rsidR="00BA6348" w:rsidRDefault="00BA6348" w:rsidP="00BA634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44401">
        <w:rPr>
          <w:sz w:val="28"/>
          <w:szCs w:val="28"/>
        </w:rPr>
        <w:t>Государственная регистрация заключения брака</w:t>
      </w:r>
      <w:r>
        <w:rPr>
          <w:sz w:val="28"/>
          <w:szCs w:val="28"/>
        </w:rPr>
        <w:t>.</w:t>
      </w:r>
    </w:p>
    <w:p w:rsidR="00BA6348" w:rsidRPr="00244401" w:rsidRDefault="00BA6348" w:rsidP="00BA634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44401">
        <w:rPr>
          <w:sz w:val="28"/>
          <w:szCs w:val="28"/>
        </w:rPr>
        <w:t>Государственная регистрация расторжения брака по взаимному согласию на расторжение брака супругов, не имеющих общих детей, не достигших совершеннолетия.</w:t>
      </w:r>
    </w:p>
    <w:p w:rsidR="00BA6348" w:rsidRDefault="00BA6348" w:rsidP="00BA634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1D3F66">
        <w:rPr>
          <w:sz w:val="28"/>
          <w:szCs w:val="28"/>
        </w:rPr>
        <w:t xml:space="preserve">Компенсация расходов на уплату взноса на капитальный ремонт общего имущества в </w:t>
      </w:r>
      <w:r>
        <w:rPr>
          <w:sz w:val="28"/>
          <w:szCs w:val="28"/>
        </w:rPr>
        <w:t>многоквартирном</w:t>
      </w:r>
      <w:r w:rsidRPr="00BB3DC4">
        <w:rPr>
          <w:sz w:val="28"/>
          <w:szCs w:val="28"/>
        </w:rPr>
        <w:t xml:space="preserve"> до</w:t>
      </w:r>
      <w:r>
        <w:rPr>
          <w:sz w:val="28"/>
          <w:szCs w:val="28"/>
        </w:rPr>
        <w:t>ме отдельным категориям граждан.</w:t>
      </w:r>
      <w:r w:rsidRPr="00BB3DC4">
        <w:rPr>
          <w:sz w:val="28"/>
          <w:szCs w:val="28"/>
        </w:rPr>
        <w:t xml:space="preserve"> </w:t>
      </w:r>
    </w:p>
    <w:p w:rsidR="00BA6348" w:rsidRDefault="00BA6348" w:rsidP="00BA634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44401">
        <w:rPr>
          <w:sz w:val="28"/>
          <w:szCs w:val="28"/>
        </w:rPr>
        <w:t>Возмещение детям погибших участников Великой Отечественной войны и приравненным к ним лицам расходов на проезд к месту захоронения отца (матери).</w:t>
      </w:r>
    </w:p>
    <w:p w:rsidR="00BA6348" w:rsidRPr="00244401" w:rsidRDefault="00BA6348" w:rsidP="00BA634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44401">
        <w:rPr>
          <w:sz w:val="28"/>
          <w:szCs w:val="28"/>
        </w:rPr>
        <w:t xml:space="preserve">Ежемесячная денежная выплата детям погибших участников Великой </w:t>
      </w:r>
    </w:p>
    <w:p w:rsidR="00BA6348" w:rsidRPr="00BA6348" w:rsidRDefault="00BA6348" w:rsidP="00BA6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6348">
        <w:rPr>
          <w:rFonts w:ascii="Times New Roman" w:hAnsi="Times New Roman" w:cs="Times New Roman"/>
          <w:sz w:val="28"/>
          <w:szCs w:val="28"/>
        </w:rPr>
        <w:t xml:space="preserve">    Отечественной войны и приравненным к ним лицам.</w:t>
      </w:r>
    </w:p>
    <w:p w:rsidR="00BA6348" w:rsidRPr="00BA6348" w:rsidRDefault="00BA6348" w:rsidP="00BA6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48">
        <w:rPr>
          <w:rFonts w:ascii="Times New Roman" w:hAnsi="Times New Roman" w:cs="Times New Roman"/>
          <w:sz w:val="28"/>
          <w:szCs w:val="28"/>
        </w:rPr>
        <w:t>23.Предоставление адресной субсидии в связи с ростом платы за коммунальные   услуги.</w:t>
      </w:r>
    </w:p>
    <w:p w:rsidR="00BA6348" w:rsidRPr="001D3F66" w:rsidRDefault="00BA6348" w:rsidP="00BA6348">
      <w:pPr>
        <w:ind w:firstLine="709"/>
        <w:jc w:val="both"/>
        <w:rPr>
          <w:sz w:val="28"/>
          <w:szCs w:val="28"/>
        </w:rPr>
      </w:pPr>
    </w:p>
    <w:p w:rsidR="00BA6348" w:rsidRPr="001D3F66" w:rsidRDefault="00BA6348" w:rsidP="00BA6348">
      <w:pPr>
        <w:ind w:firstLine="709"/>
        <w:jc w:val="both"/>
        <w:rPr>
          <w:sz w:val="28"/>
          <w:szCs w:val="28"/>
        </w:rPr>
      </w:pPr>
    </w:p>
    <w:p w:rsidR="00BA6348" w:rsidRPr="001D3F66" w:rsidRDefault="00BA6348" w:rsidP="00BA6348">
      <w:pPr>
        <w:rPr>
          <w:sz w:val="28"/>
          <w:szCs w:val="28"/>
        </w:rPr>
      </w:pPr>
    </w:p>
    <w:p w:rsidR="00BA6348" w:rsidRPr="001D3F66" w:rsidRDefault="00BA6348" w:rsidP="00BA6348">
      <w:pPr>
        <w:jc w:val="center"/>
        <w:rPr>
          <w:sz w:val="28"/>
          <w:szCs w:val="28"/>
        </w:rPr>
      </w:pPr>
    </w:p>
    <w:p w:rsidR="00BA6348" w:rsidRPr="00365DA2" w:rsidRDefault="00BA6348" w:rsidP="004E6A33">
      <w:pPr>
        <w:pStyle w:val="3"/>
        <w:rPr>
          <w:bCs/>
          <w:szCs w:val="28"/>
        </w:rPr>
      </w:pPr>
    </w:p>
    <w:sectPr w:rsidR="00BA6348" w:rsidRPr="00365DA2" w:rsidSect="00DC623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D4A"/>
    <w:multiLevelType w:val="hybridMultilevel"/>
    <w:tmpl w:val="E362E9A0"/>
    <w:lvl w:ilvl="0" w:tplc="788E76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1700F6"/>
    <w:multiLevelType w:val="singleLevel"/>
    <w:tmpl w:val="08CCB39A"/>
    <w:lvl w:ilvl="0">
      <w:start w:val="8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>
    <w:nsid w:val="066E6944"/>
    <w:multiLevelType w:val="hybridMultilevel"/>
    <w:tmpl w:val="069AA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65AC6"/>
    <w:multiLevelType w:val="hybridMultilevel"/>
    <w:tmpl w:val="FA78858A"/>
    <w:lvl w:ilvl="0" w:tplc="271EF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5956C2"/>
    <w:multiLevelType w:val="hybridMultilevel"/>
    <w:tmpl w:val="AFB42B10"/>
    <w:lvl w:ilvl="0" w:tplc="24948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C32EDD"/>
    <w:multiLevelType w:val="hybridMultilevel"/>
    <w:tmpl w:val="3064B44E"/>
    <w:lvl w:ilvl="0" w:tplc="46BCF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986681"/>
    <w:multiLevelType w:val="hybridMultilevel"/>
    <w:tmpl w:val="14066E0E"/>
    <w:lvl w:ilvl="0" w:tplc="BA54D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E3D43"/>
    <w:multiLevelType w:val="hybridMultilevel"/>
    <w:tmpl w:val="BFFE1742"/>
    <w:lvl w:ilvl="0" w:tplc="6EC87C7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962C2B"/>
    <w:multiLevelType w:val="hybridMultilevel"/>
    <w:tmpl w:val="01D0025E"/>
    <w:lvl w:ilvl="0" w:tplc="BE2AD85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18330DFA"/>
    <w:multiLevelType w:val="hybridMultilevel"/>
    <w:tmpl w:val="D45E9A6E"/>
    <w:lvl w:ilvl="0" w:tplc="2828D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C74216"/>
    <w:multiLevelType w:val="hybridMultilevel"/>
    <w:tmpl w:val="7460F9F4"/>
    <w:lvl w:ilvl="0" w:tplc="54DCE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51B24"/>
    <w:multiLevelType w:val="hybridMultilevel"/>
    <w:tmpl w:val="470CF248"/>
    <w:lvl w:ilvl="0" w:tplc="C284F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F46579"/>
    <w:multiLevelType w:val="hybridMultilevel"/>
    <w:tmpl w:val="88E8BAA0"/>
    <w:lvl w:ilvl="0" w:tplc="7F881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E53A35"/>
    <w:multiLevelType w:val="hybridMultilevel"/>
    <w:tmpl w:val="E362E9A0"/>
    <w:lvl w:ilvl="0" w:tplc="788E76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607E59"/>
    <w:multiLevelType w:val="hybridMultilevel"/>
    <w:tmpl w:val="FBE8835C"/>
    <w:lvl w:ilvl="0" w:tplc="018244F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8328B2"/>
    <w:multiLevelType w:val="hybridMultilevel"/>
    <w:tmpl w:val="E362E9A0"/>
    <w:lvl w:ilvl="0" w:tplc="788E76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874C2D"/>
    <w:multiLevelType w:val="hybridMultilevel"/>
    <w:tmpl w:val="880C97F4"/>
    <w:lvl w:ilvl="0" w:tplc="116CB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9A10F2"/>
    <w:multiLevelType w:val="hybridMultilevel"/>
    <w:tmpl w:val="0A28E226"/>
    <w:lvl w:ilvl="0" w:tplc="C4C09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23952"/>
    <w:multiLevelType w:val="hybridMultilevel"/>
    <w:tmpl w:val="1786F252"/>
    <w:lvl w:ilvl="0" w:tplc="BBC04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A56CC8"/>
    <w:multiLevelType w:val="hybridMultilevel"/>
    <w:tmpl w:val="BB20584C"/>
    <w:lvl w:ilvl="0" w:tplc="B764E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5967DC"/>
    <w:multiLevelType w:val="hybridMultilevel"/>
    <w:tmpl w:val="EE8C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C02A6"/>
    <w:multiLevelType w:val="hybridMultilevel"/>
    <w:tmpl w:val="52062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C685A"/>
    <w:multiLevelType w:val="hybridMultilevel"/>
    <w:tmpl w:val="ABD6BAEE"/>
    <w:lvl w:ilvl="0" w:tplc="11A67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F83B20"/>
    <w:multiLevelType w:val="hybridMultilevel"/>
    <w:tmpl w:val="B2FE34F6"/>
    <w:lvl w:ilvl="0" w:tplc="A77CD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C57DD0"/>
    <w:multiLevelType w:val="hybridMultilevel"/>
    <w:tmpl w:val="E362E9A0"/>
    <w:lvl w:ilvl="0" w:tplc="788E76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55373FE"/>
    <w:multiLevelType w:val="hybridMultilevel"/>
    <w:tmpl w:val="1B726558"/>
    <w:lvl w:ilvl="0" w:tplc="8E4C988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>
    <w:nsid w:val="658F7247"/>
    <w:multiLevelType w:val="hybridMultilevel"/>
    <w:tmpl w:val="E362E9A0"/>
    <w:lvl w:ilvl="0" w:tplc="788E76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AD51E2"/>
    <w:multiLevelType w:val="hybridMultilevel"/>
    <w:tmpl w:val="F9E8D24C"/>
    <w:lvl w:ilvl="0" w:tplc="76E49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28066C"/>
    <w:multiLevelType w:val="hybridMultilevel"/>
    <w:tmpl w:val="98BC102C"/>
    <w:lvl w:ilvl="0" w:tplc="0638D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6D6BE6"/>
    <w:multiLevelType w:val="hybridMultilevel"/>
    <w:tmpl w:val="35823956"/>
    <w:lvl w:ilvl="0" w:tplc="EDF68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1564AD"/>
    <w:multiLevelType w:val="hybridMultilevel"/>
    <w:tmpl w:val="10D07818"/>
    <w:lvl w:ilvl="0" w:tplc="4F561EA6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1">
    <w:nsid w:val="733F17CF"/>
    <w:multiLevelType w:val="hybridMultilevel"/>
    <w:tmpl w:val="935A7F3C"/>
    <w:lvl w:ilvl="0" w:tplc="8108B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BF4496"/>
    <w:multiLevelType w:val="hybridMultilevel"/>
    <w:tmpl w:val="CBCE1A90"/>
    <w:lvl w:ilvl="0" w:tplc="8938920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3">
    <w:nsid w:val="74081D53"/>
    <w:multiLevelType w:val="hybridMultilevel"/>
    <w:tmpl w:val="3AC4F5D0"/>
    <w:lvl w:ilvl="0" w:tplc="75DC0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706B03"/>
    <w:multiLevelType w:val="hybridMultilevel"/>
    <w:tmpl w:val="C572357C"/>
    <w:lvl w:ilvl="0" w:tplc="9DF09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0"/>
  </w:num>
  <w:num w:numId="3">
    <w:abstractNumId w:val="6"/>
  </w:num>
  <w:num w:numId="4">
    <w:abstractNumId w:val="1"/>
  </w:num>
  <w:num w:numId="5">
    <w:abstractNumId w:val="1"/>
    <w:lvlOverride w:ilvl="0">
      <w:lvl w:ilvl="0">
        <w:start w:val="8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12"/>
  </w:num>
  <w:num w:numId="8">
    <w:abstractNumId w:val="18"/>
  </w:num>
  <w:num w:numId="9">
    <w:abstractNumId w:val="23"/>
  </w:num>
  <w:num w:numId="10">
    <w:abstractNumId w:val="29"/>
  </w:num>
  <w:num w:numId="11">
    <w:abstractNumId w:val="9"/>
  </w:num>
  <w:num w:numId="12">
    <w:abstractNumId w:val="22"/>
  </w:num>
  <w:num w:numId="13">
    <w:abstractNumId w:val="19"/>
  </w:num>
  <w:num w:numId="14">
    <w:abstractNumId w:val="5"/>
  </w:num>
  <w:num w:numId="15">
    <w:abstractNumId w:val="4"/>
  </w:num>
  <w:num w:numId="16">
    <w:abstractNumId w:val="16"/>
  </w:num>
  <w:num w:numId="17">
    <w:abstractNumId w:val="25"/>
  </w:num>
  <w:num w:numId="18">
    <w:abstractNumId w:val="33"/>
  </w:num>
  <w:num w:numId="19">
    <w:abstractNumId w:val="3"/>
  </w:num>
  <w:num w:numId="20">
    <w:abstractNumId w:val="32"/>
  </w:num>
  <w:num w:numId="21">
    <w:abstractNumId w:val="13"/>
  </w:num>
  <w:num w:numId="22">
    <w:abstractNumId w:val="11"/>
  </w:num>
  <w:num w:numId="23">
    <w:abstractNumId w:val="8"/>
  </w:num>
  <w:num w:numId="24">
    <w:abstractNumId w:val="24"/>
  </w:num>
  <w:num w:numId="25">
    <w:abstractNumId w:val="15"/>
  </w:num>
  <w:num w:numId="26">
    <w:abstractNumId w:val="26"/>
  </w:num>
  <w:num w:numId="27">
    <w:abstractNumId w:val="0"/>
  </w:num>
  <w:num w:numId="28">
    <w:abstractNumId w:val="14"/>
  </w:num>
  <w:num w:numId="29">
    <w:abstractNumId w:val="10"/>
  </w:num>
  <w:num w:numId="30">
    <w:abstractNumId w:val="34"/>
  </w:num>
  <w:num w:numId="31">
    <w:abstractNumId w:val="27"/>
  </w:num>
  <w:num w:numId="32">
    <w:abstractNumId w:val="2"/>
  </w:num>
  <w:num w:numId="33">
    <w:abstractNumId w:val="31"/>
  </w:num>
  <w:num w:numId="34">
    <w:abstractNumId w:val="21"/>
  </w:num>
  <w:num w:numId="35">
    <w:abstractNumId w:val="17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2CB9"/>
    <w:rsid w:val="0000337F"/>
    <w:rsid w:val="000206FD"/>
    <w:rsid w:val="00025CDB"/>
    <w:rsid w:val="000456D7"/>
    <w:rsid w:val="000649D8"/>
    <w:rsid w:val="00103D0E"/>
    <w:rsid w:val="001867AF"/>
    <w:rsid w:val="001B3450"/>
    <w:rsid w:val="00261AA7"/>
    <w:rsid w:val="00281FA3"/>
    <w:rsid w:val="002B361B"/>
    <w:rsid w:val="002E341A"/>
    <w:rsid w:val="00314227"/>
    <w:rsid w:val="00314B11"/>
    <w:rsid w:val="00325D9C"/>
    <w:rsid w:val="00365DA2"/>
    <w:rsid w:val="003B662B"/>
    <w:rsid w:val="003C19B5"/>
    <w:rsid w:val="003E1787"/>
    <w:rsid w:val="003E736D"/>
    <w:rsid w:val="004065D3"/>
    <w:rsid w:val="00432603"/>
    <w:rsid w:val="00442CB9"/>
    <w:rsid w:val="0044498B"/>
    <w:rsid w:val="004A4161"/>
    <w:rsid w:val="004E0450"/>
    <w:rsid w:val="004E6A33"/>
    <w:rsid w:val="004F39C9"/>
    <w:rsid w:val="004F7BD6"/>
    <w:rsid w:val="00504B6B"/>
    <w:rsid w:val="00522A62"/>
    <w:rsid w:val="006227A6"/>
    <w:rsid w:val="00675E01"/>
    <w:rsid w:val="006920E2"/>
    <w:rsid w:val="006A3517"/>
    <w:rsid w:val="006A5797"/>
    <w:rsid w:val="006B33F2"/>
    <w:rsid w:val="006E55BA"/>
    <w:rsid w:val="006F6EEE"/>
    <w:rsid w:val="00734041"/>
    <w:rsid w:val="00750D79"/>
    <w:rsid w:val="00793CBC"/>
    <w:rsid w:val="007D4EA4"/>
    <w:rsid w:val="00813E11"/>
    <w:rsid w:val="008606CF"/>
    <w:rsid w:val="00867814"/>
    <w:rsid w:val="0088271A"/>
    <w:rsid w:val="008B5563"/>
    <w:rsid w:val="008B6619"/>
    <w:rsid w:val="009339DE"/>
    <w:rsid w:val="0096380B"/>
    <w:rsid w:val="009C47F0"/>
    <w:rsid w:val="009F605F"/>
    <w:rsid w:val="00A66763"/>
    <w:rsid w:val="00AB00B0"/>
    <w:rsid w:val="00AB27A9"/>
    <w:rsid w:val="00AB34C9"/>
    <w:rsid w:val="00AB5373"/>
    <w:rsid w:val="00B14D6E"/>
    <w:rsid w:val="00B23A6F"/>
    <w:rsid w:val="00B329A5"/>
    <w:rsid w:val="00B865CD"/>
    <w:rsid w:val="00B93F1B"/>
    <w:rsid w:val="00BA56A2"/>
    <w:rsid w:val="00BA6348"/>
    <w:rsid w:val="00BC26E7"/>
    <w:rsid w:val="00BE0AB5"/>
    <w:rsid w:val="00C1711F"/>
    <w:rsid w:val="00C65E68"/>
    <w:rsid w:val="00C74AC5"/>
    <w:rsid w:val="00CE4AC8"/>
    <w:rsid w:val="00D351E0"/>
    <w:rsid w:val="00D4675A"/>
    <w:rsid w:val="00D70E22"/>
    <w:rsid w:val="00DB1A63"/>
    <w:rsid w:val="00DB56C2"/>
    <w:rsid w:val="00DC6232"/>
    <w:rsid w:val="00DD5457"/>
    <w:rsid w:val="00DF4320"/>
    <w:rsid w:val="00E54906"/>
    <w:rsid w:val="00FB2653"/>
    <w:rsid w:val="00FB2812"/>
    <w:rsid w:val="00FE362F"/>
    <w:rsid w:val="00FF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442CB9"/>
    <w:p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42C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99"/>
    <w:qFormat/>
    <w:rsid w:val="004F7BD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25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A57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F6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2">
    <w:name w:val="Font Style82"/>
    <w:rsid w:val="003E178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83">
    <w:name w:val="Font Style83"/>
    <w:rsid w:val="003E1787"/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3E17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abash-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5E43A-A184-4DB1-B7FB-72C401A5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ahatova</dc:creator>
  <cp:lastModifiedBy>manager</cp:lastModifiedBy>
  <cp:revision>2</cp:revision>
  <cp:lastPrinted>2018-07-19T09:53:00Z</cp:lastPrinted>
  <dcterms:created xsi:type="dcterms:W3CDTF">2018-08-07T11:04:00Z</dcterms:created>
  <dcterms:modified xsi:type="dcterms:W3CDTF">2018-08-07T11:04:00Z</dcterms:modified>
</cp:coreProperties>
</file>