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4" w:rsidRPr="008C2C44" w:rsidRDefault="00BF331C" w:rsidP="00BF3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4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925E2A" w:rsidRPr="008C2C44" w:rsidRDefault="00BF331C" w:rsidP="00BF3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C44">
        <w:rPr>
          <w:rFonts w:ascii="Times New Roman" w:hAnsi="Times New Roman" w:cs="Times New Roman"/>
          <w:b/>
          <w:sz w:val="28"/>
          <w:szCs w:val="28"/>
        </w:rPr>
        <w:t xml:space="preserve">о состоянии потребительского рынка </w:t>
      </w:r>
      <w:proofErr w:type="spellStart"/>
      <w:r w:rsidRPr="008C2C44">
        <w:rPr>
          <w:rFonts w:ascii="Times New Roman" w:hAnsi="Times New Roman" w:cs="Times New Roman"/>
          <w:b/>
          <w:sz w:val="28"/>
          <w:szCs w:val="28"/>
        </w:rPr>
        <w:t>Карабашского</w:t>
      </w:r>
      <w:proofErr w:type="spellEnd"/>
      <w:r w:rsidRPr="008C2C4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в 201</w:t>
      </w:r>
      <w:r w:rsidR="0082183D">
        <w:rPr>
          <w:rFonts w:ascii="Times New Roman" w:hAnsi="Times New Roman" w:cs="Times New Roman"/>
          <w:b/>
          <w:sz w:val="28"/>
          <w:szCs w:val="28"/>
        </w:rPr>
        <w:t>5</w:t>
      </w:r>
      <w:r w:rsidRPr="008C2C44">
        <w:rPr>
          <w:rFonts w:ascii="Times New Roman" w:hAnsi="Times New Roman" w:cs="Times New Roman"/>
          <w:b/>
          <w:sz w:val="28"/>
          <w:szCs w:val="28"/>
        </w:rPr>
        <w:t xml:space="preserve"> году и тенденциях его развития на 201</w:t>
      </w:r>
      <w:r w:rsidR="0082183D">
        <w:rPr>
          <w:rFonts w:ascii="Times New Roman" w:hAnsi="Times New Roman" w:cs="Times New Roman"/>
          <w:b/>
          <w:sz w:val="28"/>
          <w:szCs w:val="28"/>
        </w:rPr>
        <w:t>6</w:t>
      </w:r>
      <w:r w:rsidRPr="008C2C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331C" w:rsidRPr="007956A4" w:rsidRDefault="00BF331C" w:rsidP="00BF33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6A4" w:rsidRDefault="007956A4" w:rsidP="007956A4">
      <w:pPr>
        <w:spacing w:after="0"/>
        <w:ind w:firstLine="426"/>
        <w:rPr>
          <w:szCs w:val="28"/>
        </w:rPr>
      </w:pPr>
      <w:r w:rsidRPr="00B806B9">
        <w:rPr>
          <w:szCs w:val="28"/>
        </w:rPr>
        <w:t xml:space="preserve">Одним из наиболее важных факторов реального социально-экономического развития муниципальных образований является состояние потребительского рынка, включая предоставление платных услуг населению. </w:t>
      </w:r>
    </w:p>
    <w:p w:rsidR="00D73D7A" w:rsidRDefault="000F6628" w:rsidP="000F6628">
      <w:pPr>
        <w:spacing w:after="0"/>
        <w:ind w:firstLine="426"/>
        <w:rPr>
          <w:szCs w:val="28"/>
        </w:rPr>
      </w:pPr>
      <w:r w:rsidRPr="00B806B9">
        <w:rPr>
          <w:szCs w:val="28"/>
        </w:rPr>
        <w:t xml:space="preserve">Торговая сеть </w:t>
      </w:r>
      <w:proofErr w:type="spellStart"/>
      <w:r>
        <w:rPr>
          <w:szCs w:val="28"/>
        </w:rPr>
        <w:t>Карабашского</w:t>
      </w:r>
      <w:proofErr w:type="spellEnd"/>
      <w:r>
        <w:rPr>
          <w:szCs w:val="28"/>
        </w:rPr>
        <w:t xml:space="preserve"> городского округа</w:t>
      </w:r>
      <w:r w:rsidRPr="00B806B9">
        <w:rPr>
          <w:szCs w:val="28"/>
        </w:rPr>
        <w:t xml:space="preserve"> представлена </w:t>
      </w:r>
      <w:r w:rsidR="0082183D">
        <w:rPr>
          <w:szCs w:val="28"/>
        </w:rPr>
        <w:t>91</w:t>
      </w:r>
      <w:r w:rsidRPr="00B806B9">
        <w:rPr>
          <w:szCs w:val="28"/>
        </w:rPr>
        <w:t xml:space="preserve"> предприяти</w:t>
      </w:r>
      <w:r w:rsidR="0082183D">
        <w:rPr>
          <w:szCs w:val="28"/>
        </w:rPr>
        <w:t>ем</w:t>
      </w:r>
      <w:r w:rsidRPr="00B806B9">
        <w:rPr>
          <w:szCs w:val="28"/>
        </w:rPr>
        <w:t xml:space="preserve"> розничной торговли, в т</w:t>
      </w:r>
      <w:r>
        <w:rPr>
          <w:szCs w:val="28"/>
        </w:rPr>
        <w:t xml:space="preserve">ом </w:t>
      </w:r>
      <w:r w:rsidRPr="00B806B9">
        <w:rPr>
          <w:szCs w:val="28"/>
        </w:rPr>
        <w:t>ч</w:t>
      </w:r>
      <w:r>
        <w:rPr>
          <w:szCs w:val="28"/>
        </w:rPr>
        <w:t>исле,</w:t>
      </w:r>
      <w:r w:rsidRPr="00B806B9">
        <w:rPr>
          <w:szCs w:val="28"/>
        </w:rPr>
        <w:t xml:space="preserve"> </w:t>
      </w:r>
      <w:r>
        <w:rPr>
          <w:szCs w:val="28"/>
        </w:rPr>
        <w:t xml:space="preserve"> </w:t>
      </w:r>
      <w:r w:rsidR="0082183D">
        <w:rPr>
          <w:szCs w:val="28"/>
        </w:rPr>
        <w:t>78</w:t>
      </w:r>
      <w:r>
        <w:rPr>
          <w:szCs w:val="28"/>
        </w:rPr>
        <w:t xml:space="preserve"> - </w:t>
      </w:r>
      <w:r w:rsidRPr="00B806B9">
        <w:rPr>
          <w:szCs w:val="28"/>
        </w:rPr>
        <w:t>магазинов, из них</w:t>
      </w:r>
      <w:r w:rsidR="00D73D7A">
        <w:rPr>
          <w:szCs w:val="28"/>
        </w:rPr>
        <w:t>:</w:t>
      </w:r>
    </w:p>
    <w:p w:rsidR="00D73D7A" w:rsidRDefault="0082183D" w:rsidP="000F6628">
      <w:pPr>
        <w:spacing w:after="0"/>
        <w:ind w:firstLine="426"/>
        <w:rPr>
          <w:szCs w:val="28"/>
        </w:rPr>
      </w:pPr>
      <w:r>
        <w:rPr>
          <w:szCs w:val="28"/>
        </w:rPr>
        <w:t>33</w:t>
      </w:r>
      <w:r w:rsidR="000F6628">
        <w:rPr>
          <w:szCs w:val="28"/>
        </w:rPr>
        <w:t xml:space="preserve"> – по реализации </w:t>
      </w:r>
      <w:r w:rsidR="000F6628" w:rsidRPr="00B806B9">
        <w:rPr>
          <w:szCs w:val="28"/>
        </w:rPr>
        <w:t xml:space="preserve">продовольственных </w:t>
      </w:r>
      <w:r w:rsidR="000F6628">
        <w:rPr>
          <w:szCs w:val="28"/>
        </w:rPr>
        <w:t>товаров</w:t>
      </w:r>
      <w:r w:rsidR="00D73D7A">
        <w:rPr>
          <w:szCs w:val="28"/>
        </w:rPr>
        <w:t>;</w:t>
      </w:r>
    </w:p>
    <w:p w:rsidR="00D73D7A" w:rsidRDefault="0082183D" w:rsidP="000F6628">
      <w:pPr>
        <w:spacing w:after="0"/>
        <w:ind w:firstLine="426"/>
        <w:rPr>
          <w:szCs w:val="28"/>
        </w:rPr>
      </w:pPr>
      <w:r>
        <w:rPr>
          <w:szCs w:val="28"/>
        </w:rPr>
        <w:t>42</w:t>
      </w:r>
      <w:r w:rsidR="000F6628">
        <w:rPr>
          <w:szCs w:val="28"/>
        </w:rPr>
        <w:t xml:space="preserve"> – по реализации </w:t>
      </w:r>
      <w:r w:rsidR="000F6628" w:rsidRPr="00B806B9">
        <w:rPr>
          <w:szCs w:val="28"/>
        </w:rPr>
        <w:t>непродовольственных</w:t>
      </w:r>
      <w:r w:rsidR="000F6628">
        <w:rPr>
          <w:szCs w:val="28"/>
        </w:rPr>
        <w:t xml:space="preserve"> товаров</w:t>
      </w:r>
      <w:r w:rsidR="00D73D7A">
        <w:rPr>
          <w:szCs w:val="28"/>
        </w:rPr>
        <w:t>;</w:t>
      </w:r>
    </w:p>
    <w:p w:rsidR="00D73D7A" w:rsidRDefault="0082183D" w:rsidP="000F6628">
      <w:pPr>
        <w:spacing w:after="0"/>
        <w:ind w:firstLine="426"/>
        <w:rPr>
          <w:szCs w:val="28"/>
        </w:rPr>
      </w:pPr>
      <w:r>
        <w:rPr>
          <w:szCs w:val="28"/>
        </w:rPr>
        <w:t>3</w:t>
      </w:r>
      <w:r w:rsidR="000F6628">
        <w:rPr>
          <w:szCs w:val="28"/>
        </w:rPr>
        <w:t xml:space="preserve"> - </w:t>
      </w:r>
      <w:r w:rsidR="000F6628" w:rsidRPr="00B806B9">
        <w:rPr>
          <w:szCs w:val="28"/>
        </w:rPr>
        <w:t xml:space="preserve"> предприяти</w:t>
      </w:r>
      <w:r w:rsidR="000F6628">
        <w:rPr>
          <w:szCs w:val="28"/>
        </w:rPr>
        <w:t>я</w:t>
      </w:r>
      <w:r w:rsidR="000F6628" w:rsidRPr="00B806B9">
        <w:rPr>
          <w:szCs w:val="28"/>
        </w:rPr>
        <w:t xml:space="preserve"> </w:t>
      </w:r>
      <w:r w:rsidR="000F6628">
        <w:rPr>
          <w:szCs w:val="28"/>
        </w:rPr>
        <w:t>с реализацией товаров с невысоким уровнем наценок.</w:t>
      </w:r>
      <w:r w:rsidR="000F6628" w:rsidRPr="00B806B9">
        <w:rPr>
          <w:szCs w:val="28"/>
        </w:rPr>
        <w:t xml:space="preserve"> </w:t>
      </w:r>
    </w:p>
    <w:p w:rsidR="000F6628" w:rsidRDefault="000F6628" w:rsidP="000F6628">
      <w:pPr>
        <w:spacing w:after="0"/>
        <w:ind w:firstLine="426"/>
        <w:rPr>
          <w:szCs w:val="28"/>
        </w:rPr>
      </w:pPr>
      <w:r>
        <w:rPr>
          <w:szCs w:val="28"/>
        </w:rPr>
        <w:t xml:space="preserve">Из общего числа магазинов действующих на территории </w:t>
      </w:r>
      <w:proofErr w:type="spellStart"/>
      <w:r>
        <w:rPr>
          <w:szCs w:val="28"/>
        </w:rPr>
        <w:t>Карабашского</w:t>
      </w:r>
      <w:proofErr w:type="spellEnd"/>
      <w:r>
        <w:rPr>
          <w:szCs w:val="28"/>
        </w:rPr>
        <w:t xml:space="preserve"> городского округа  3 магазина (</w:t>
      </w:r>
      <w:r w:rsidR="0082183D">
        <w:rPr>
          <w:szCs w:val="28"/>
        </w:rPr>
        <w:t>3,8</w:t>
      </w:r>
      <w:r>
        <w:rPr>
          <w:szCs w:val="28"/>
        </w:rPr>
        <w:t xml:space="preserve">%) являются сетевыми, </w:t>
      </w:r>
      <w:r w:rsidR="003D7F83">
        <w:rPr>
          <w:szCs w:val="28"/>
        </w:rPr>
        <w:t>такие как сеть магазинов «Пятёрочка»</w:t>
      </w:r>
      <w:r w:rsidR="0082183D">
        <w:rPr>
          <w:szCs w:val="28"/>
        </w:rPr>
        <w:t xml:space="preserve">, </w:t>
      </w:r>
      <w:r w:rsidR="003D7F83">
        <w:rPr>
          <w:szCs w:val="28"/>
        </w:rPr>
        <w:t>«</w:t>
      </w:r>
      <w:proofErr w:type="spellStart"/>
      <w:r w:rsidR="003D7F83">
        <w:rPr>
          <w:szCs w:val="28"/>
        </w:rPr>
        <w:t>Дикси</w:t>
      </w:r>
      <w:proofErr w:type="spellEnd"/>
      <w:r w:rsidR="003D7F83">
        <w:rPr>
          <w:szCs w:val="28"/>
        </w:rPr>
        <w:t>»</w:t>
      </w:r>
      <w:r w:rsidR="0082183D">
        <w:rPr>
          <w:szCs w:val="28"/>
        </w:rPr>
        <w:t>, «Магнит»</w:t>
      </w:r>
      <w:r>
        <w:rPr>
          <w:szCs w:val="28"/>
        </w:rPr>
        <w:t>.</w:t>
      </w:r>
    </w:p>
    <w:p w:rsidR="000F6628" w:rsidRPr="00BB0385" w:rsidRDefault="000F6628" w:rsidP="000F66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0385">
        <w:rPr>
          <w:rFonts w:ascii="Times New Roman" w:hAnsi="Times New Roman" w:cs="Times New Roman"/>
          <w:sz w:val="28"/>
          <w:szCs w:val="28"/>
        </w:rPr>
        <w:t xml:space="preserve">Общая площадь торговых объектов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BB0385">
        <w:rPr>
          <w:rFonts w:ascii="Times New Roman" w:hAnsi="Times New Roman" w:cs="Times New Roman"/>
          <w:sz w:val="28"/>
          <w:szCs w:val="28"/>
        </w:rPr>
        <w:t>на 1 января 201</w:t>
      </w:r>
      <w:r w:rsidR="0082183D">
        <w:rPr>
          <w:rFonts w:ascii="Times New Roman" w:hAnsi="Times New Roman" w:cs="Times New Roman"/>
          <w:sz w:val="28"/>
          <w:szCs w:val="28"/>
        </w:rPr>
        <w:t>6</w:t>
      </w:r>
      <w:r w:rsidRPr="00BB03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4EE1">
        <w:rPr>
          <w:rFonts w:ascii="Times New Roman" w:hAnsi="Times New Roman" w:cs="Times New Roman"/>
          <w:sz w:val="28"/>
          <w:szCs w:val="28"/>
        </w:rPr>
        <w:t>составляет</w:t>
      </w:r>
      <w:r w:rsidRPr="00BB0385">
        <w:rPr>
          <w:rFonts w:ascii="Times New Roman" w:hAnsi="Times New Roman" w:cs="Times New Roman"/>
          <w:sz w:val="28"/>
          <w:szCs w:val="28"/>
        </w:rPr>
        <w:t xml:space="preserve"> </w:t>
      </w:r>
      <w:r w:rsidR="0082183D">
        <w:rPr>
          <w:rFonts w:ascii="Times New Roman" w:hAnsi="Times New Roman" w:cs="Times New Roman"/>
          <w:sz w:val="28"/>
          <w:szCs w:val="28"/>
        </w:rPr>
        <w:t>16611,8</w:t>
      </w:r>
      <w:r w:rsidR="003215CD">
        <w:rPr>
          <w:rFonts w:ascii="Times New Roman" w:hAnsi="Times New Roman" w:cs="Times New Roman"/>
          <w:sz w:val="28"/>
          <w:szCs w:val="28"/>
        </w:rPr>
        <w:t xml:space="preserve"> </w:t>
      </w:r>
      <w:r w:rsidRPr="00BB0385">
        <w:rPr>
          <w:rFonts w:ascii="Times New Roman" w:hAnsi="Times New Roman" w:cs="Times New Roman"/>
          <w:sz w:val="28"/>
          <w:szCs w:val="28"/>
        </w:rPr>
        <w:t>кв. метров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2183D">
        <w:rPr>
          <w:rFonts w:ascii="Times New Roman" w:hAnsi="Times New Roman" w:cs="Times New Roman"/>
          <w:sz w:val="28"/>
          <w:szCs w:val="28"/>
        </w:rPr>
        <w:t>6237,7</w:t>
      </w:r>
      <w:r>
        <w:rPr>
          <w:rFonts w:ascii="Times New Roman" w:hAnsi="Times New Roman" w:cs="Times New Roman"/>
          <w:sz w:val="28"/>
          <w:szCs w:val="28"/>
        </w:rPr>
        <w:t xml:space="preserve"> кв. метров – торговая.</w:t>
      </w:r>
      <w:r w:rsidRPr="00BB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40" w:rsidRPr="00B164A0" w:rsidRDefault="00D74F20" w:rsidP="0001144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Оборот </w:t>
      </w:r>
      <w:r w:rsidR="00347F79" w:rsidRPr="00B164A0">
        <w:rPr>
          <w:rFonts w:ascii="Times New Roman" w:hAnsi="Times New Roman" w:cs="Times New Roman"/>
          <w:sz w:val="28"/>
          <w:szCs w:val="28"/>
          <w:lang w:eastAsia="ru-RU"/>
        </w:rPr>
        <w:t>розничн</w:t>
      </w:r>
      <w:r w:rsidR="00B164A0" w:rsidRPr="00B164A0">
        <w:rPr>
          <w:rFonts w:ascii="Times New Roman" w:hAnsi="Times New Roman" w:cs="Times New Roman"/>
          <w:sz w:val="28"/>
          <w:szCs w:val="28"/>
          <w:lang w:eastAsia="ru-RU"/>
        </w:rPr>
        <w:t>ой торговли</w:t>
      </w:r>
      <w:r w:rsidR="00347F79" w:rsidRPr="00B16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889" w:rsidRPr="00B164A0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82183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44889" w:rsidRPr="00B164A0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  </w:t>
      </w:r>
      <w:r w:rsidR="000A637B">
        <w:rPr>
          <w:rFonts w:ascii="Times New Roman" w:hAnsi="Times New Roman" w:cs="Times New Roman"/>
          <w:sz w:val="28"/>
          <w:szCs w:val="28"/>
          <w:lang w:eastAsia="ru-RU"/>
        </w:rPr>
        <w:t>1183,8</w:t>
      </w:r>
      <w:r w:rsidR="00B164A0" w:rsidRPr="00710C47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644889" w:rsidRPr="00710C47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</w:t>
      </w:r>
      <w:r w:rsidR="00644889" w:rsidRPr="00710C4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A637B">
        <w:rPr>
          <w:rFonts w:ascii="Times New Roman" w:hAnsi="Times New Roman" w:cs="Times New Roman"/>
          <w:sz w:val="28"/>
          <w:szCs w:val="28"/>
        </w:rPr>
        <w:t>115,9</w:t>
      </w:r>
      <w:r w:rsidR="00D86766" w:rsidRPr="00710C47">
        <w:rPr>
          <w:rFonts w:ascii="Times New Roman" w:hAnsi="Times New Roman" w:cs="Times New Roman"/>
          <w:sz w:val="28"/>
          <w:szCs w:val="28"/>
        </w:rPr>
        <w:t xml:space="preserve"> </w:t>
      </w:r>
      <w:r w:rsidR="00644889" w:rsidRPr="00710C47">
        <w:rPr>
          <w:rFonts w:ascii="Times New Roman" w:hAnsi="Times New Roman" w:cs="Times New Roman"/>
          <w:sz w:val="28"/>
          <w:szCs w:val="28"/>
        </w:rPr>
        <w:t xml:space="preserve">%  </w:t>
      </w:r>
      <w:r w:rsidR="00644889" w:rsidRPr="00B164A0">
        <w:rPr>
          <w:rFonts w:ascii="Times New Roman" w:hAnsi="Times New Roman" w:cs="Times New Roman"/>
          <w:sz w:val="28"/>
          <w:szCs w:val="28"/>
        </w:rPr>
        <w:t>к соответствующему периоду прошлого года.</w:t>
      </w:r>
    </w:p>
    <w:p w:rsidR="002F3621" w:rsidRPr="00DF2F90" w:rsidRDefault="00710146" w:rsidP="002F36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округе</w:t>
      </w:r>
      <w:r w:rsidR="002F3621"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889">
        <w:rPr>
          <w:rFonts w:ascii="Times New Roman" w:hAnsi="Times New Roman" w:cs="Times New Roman"/>
          <w:sz w:val="28"/>
          <w:szCs w:val="28"/>
          <w:lang w:eastAsia="ru-RU"/>
        </w:rPr>
        <w:t>осуществляют свою деятельность</w:t>
      </w:r>
      <w:r w:rsidR="002F3621"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183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F3621"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889">
        <w:rPr>
          <w:rFonts w:ascii="Times New Roman" w:hAnsi="Times New Roman" w:cs="Times New Roman"/>
          <w:sz w:val="28"/>
          <w:szCs w:val="28"/>
          <w:lang w:eastAsia="ru-RU"/>
        </w:rPr>
        <w:t>предприятий</w:t>
      </w:r>
      <w:r w:rsidR="002F3621"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питания</w:t>
      </w:r>
      <w:r w:rsidR="00644889">
        <w:rPr>
          <w:rFonts w:ascii="Times New Roman" w:hAnsi="Times New Roman" w:cs="Times New Roman"/>
          <w:sz w:val="28"/>
          <w:szCs w:val="28"/>
          <w:lang w:eastAsia="ru-RU"/>
        </w:rPr>
        <w:t>, 6 из которых находятся при учебных заведениях, 1 – при промышленном предприятии, 1</w:t>
      </w:r>
      <w:r w:rsidR="0082183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44889">
        <w:rPr>
          <w:rFonts w:ascii="Times New Roman" w:hAnsi="Times New Roman" w:cs="Times New Roman"/>
          <w:sz w:val="28"/>
          <w:szCs w:val="28"/>
          <w:lang w:eastAsia="ru-RU"/>
        </w:rPr>
        <w:t xml:space="preserve"> - общедоступные</w:t>
      </w:r>
      <w:r w:rsidR="002F3621" w:rsidRPr="00DF2F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44889">
        <w:rPr>
          <w:rFonts w:ascii="Times New Roman" w:hAnsi="Times New Roman" w:cs="Times New Roman"/>
          <w:sz w:val="28"/>
          <w:szCs w:val="28"/>
          <w:lang w:eastAsia="ru-RU"/>
        </w:rPr>
        <w:t xml:space="preserve"> Общее количество посадочных мест – </w:t>
      </w:r>
      <w:r w:rsidR="0082183D">
        <w:rPr>
          <w:rFonts w:ascii="Times New Roman" w:hAnsi="Times New Roman" w:cs="Times New Roman"/>
          <w:sz w:val="28"/>
          <w:szCs w:val="28"/>
          <w:lang w:eastAsia="ru-RU"/>
        </w:rPr>
        <w:t>1157</w:t>
      </w:r>
      <w:r w:rsidR="006448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4889" w:rsidRPr="00B164A0" w:rsidRDefault="00644889" w:rsidP="0064488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4A0">
        <w:rPr>
          <w:rFonts w:ascii="Times New Roman" w:hAnsi="Times New Roman" w:cs="Times New Roman"/>
          <w:sz w:val="28"/>
          <w:szCs w:val="28"/>
          <w:lang w:eastAsia="ru-RU"/>
        </w:rPr>
        <w:t xml:space="preserve">Оборот общественного питания составил </w:t>
      </w:r>
      <w:r w:rsidR="000A637B">
        <w:rPr>
          <w:rFonts w:ascii="Times New Roman" w:hAnsi="Times New Roman"/>
          <w:sz w:val="28"/>
          <w:szCs w:val="28"/>
          <w:lang w:eastAsia="ru-RU"/>
        </w:rPr>
        <w:t>79,6</w:t>
      </w:r>
      <w:r w:rsidR="003215CD" w:rsidRPr="00B164A0">
        <w:rPr>
          <w:rFonts w:ascii="Times New Roman" w:hAnsi="Times New Roman"/>
          <w:sz w:val="28"/>
          <w:szCs w:val="28"/>
          <w:lang w:eastAsia="ru-RU"/>
        </w:rPr>
        <w:t xml:space="preserve"> млн. рублей, что </w:t>
      </w:r>
      <w:r w:rsidR="003215CD" w:rsidRPr="00B164A0">
        <w:rPr>
          <w:rFonts w:ascii="Times New Roman" w:hAnsi="Times New Roman"/>
          <w:sz w:val="28"/>
          <w:szCs w:val="28"/>
        </w:rPr>
        <w:t xml:space="preserve">составляет </w:t>
      </w:r>
      <w:r w:rsidR="000A637B" w:rsidRPr="000A637B">
        <w:rPr>
          <w:rFonts w:ascii="Times New Roman" w:hAnsi="Times New Roman"/>
          <w:sz w:val="28"/>
          <w:szCs w:val="28"/>
        </w:rPr>
        <w:t>103,5</w:t>
      </w:r>
      <w:r w:rsidR="003215CD" w:rsidRPr="00B164A0">
        <w:rPr>
          <w:rFonts w:ascii="Times New Roman" w:hAnsi="Times New Roman"/>
          <w:sz w:val="28"/>
          <w:szCs w:val="28"/>
        </w:rPr>
        <w:t xml:space="preserve"> %  к соответствующему периоду прошлого года</w:t>
      </w:r>
      <w:r w:rsidRPr="00B164A0">
        <w:rPr>
          <w:rFonts w:ascii="Times New Roman" w:hAnsi="Times New Roman" w:cs="Times New Roman"/>
          <w:sz w:val="28"/>
          <w:szCs w:val="28"/>
        </w:rPr>
        <w:t>.</w:t>
      </w:r>
    </w:p>
    <w:p w:rsidR="00D40C26" w:rsidRDefault="00DA3A9E" w:rsidP="002F36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состоянию на 01.01.201</w:t>
      </w:r>
      <w:r w:rsidR="0082183D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функциониру</w:t>
      </w:r>
      <w:r w:rsidR="00710146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82183D">
        <w:rPr>
          <w:rFonts w:ascii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2183D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0C26">
        <w:rPr>
          <w:rFonts w:ascii="Times New Roman" w:hAnsi="Times New Roman" w:cs="Times New Roman"/>
          <w:sz w:val="28"/>
          <w:szCs w:val="28"/>
          <w:lang w:eastAsia="ru-RU"/>
        </w:rPr>
        <w:t xml:space="preserve">бытового обслуживания, из </w:t>
      </w:r>
      <w:r w:rsidR="004268EA">
        <w:rPr>
          <w:rFonts w:ascii="Times New Roman" w:hAnsi="Times New Roman" w:cs="Times New Roman"/>
          <w:sz w:val="28"/>
          <w:szCs w:val="28"/>
          <w:lang w:eastAsia="ru-RU"/>
        </w:rPr>
        <w:t>них предприятий, оказываемых</w:t>
      </w:r>
      <w:r w:rsidR="00D40C2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40C26" w:rsidRDefault="004268EA" w:rsidP="002F36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услуги </w:t>
      </w:r>
      <w:r w:rsidR="00D40C26">
        <w:rPr>
          <w:rFonts w:ascii="Times New Roman" w:hAnsi="Times New Roman" w:cs="Times New Roman"/>
          <w:sz w:val="28"/>
          <w:szCs w:val="28"/>
          <w:lang w:eastAsia="ru-RU"/>
        </w:rPr>
        <w:t>по техническому обслуживанию и ремонту транспортных средств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- 1</w:t>
      </w:r>
      <w:r w:rsidR="008218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0C2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4268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парикмахерские услуги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215C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3CC4" w:rsidRDefault="005E3CC4" w:rsidP="002F36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фотоателье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2F36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ритуальные услуги</w:t>
      </w:r>
      <w:r w:rsidR="003215CD">
        <w:rPr>
          <w:rFonts w:ascii="Times New Roman" w:hAnsi="Times New Roman" w:cs="Times New Roman"/>
          <w:sz w:val="28"/>
          <w:szCs w:val="28"/>
          <w:lang w:eastAsia="ru-RU"/>
        </w:rPr>
        <w:t xml:space="preserve"> - 3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2F36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ремонту обуви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2F362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ремонту и пошиву одежды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- 2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4268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бань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4268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прокату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4268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стоматологические услуги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4268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ногтевого сервиса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EA" w:rsidRDefault="004268EA" w:rsidP="004268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чистке подушек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5030D" w:rsidRDefault="004268EA" w:rsidP="004268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ломбард</w:t>
      </w:r>
      <w:r w:rsidR="005257D4">
        <w:rPr>
          <w:rFonts w:ascii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0C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46D7" w:rsidRPr="00B164A0" w:rsidRDefault="00FA46D7" w:rsidP="00FA46D7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часть оборота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приходится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бары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и рестораны.</w:t>
      </w:r>
    </w:p>
    <w:p w:rsidR="00D40C26" w:rsidRPr="00B164A0" w:rsidRDefault="00D40C26" w:rsidP="00D40C26">
      <w:pPr>
        <w:spacing w:after="0"/>
        <w:ind w:firstLine="426"/>
        <w:rPr>
          <w:szCs w:val="28"/>
        </w:rPr>
      </w:pPr>
      <w:r w:rsidRPr="00B164A0">
        <w:rPr>
          <w:szCs w:val="28"/>
        </w:rPr>
        <w:t xml:space="preserve">Оказано платных услуг населению с начала года на сумму  </w:t>
      </w:r>
      <w:r w:rsidR="00CF2389">
        <w:rPr>
          <w:szCs w:val="28"/>
        </w:rPr>
        <w:t>385,5</w:t>
      </w:r>
      <w:r w:rsidR="00D51034" w:rsidRPr="003F6257">
        <w:rPr>
          <w:szCs w:val="28"/>
        </w:rPr>
        <w:t xml:space="preserve"> млн. рублей, что составляет </w:t>
      </w:r>
      <w:r w:rsidR="00CF2389">
        <w:rPr>
          <w:szCs w:val="28"/>
        </w:rPr>
        <w:t>111,6</w:t>
      </w:r>
      <w:r w:rsidR="00D51034" w:rsidRPr="003F6257">
        <w:rPr>
          <w:szCs w:val="28"/>
        </w:rPr>
        <w:t xml:space="preserve"> % к соответствующему периоду прошлого года</w:t>
      </w:r>
      <w:r w:rsidRPr="00B164A0">
        <w:rPr>
          <w:szCs w:val="28"/>
        </w:rPr>
        <w:t xml:space="preserve">. </w:t>
      </w:r>
    </w:p>
    <w:p w:rsidR="007E6D28" w:rsidRPr="009979BE" w:rsidRDefault="007E6D28" w:rsidP="007E6D28">
      <w:pPr>
        <w:pStyle w:val="2"/>
        <w:ind w:firstLine="426"/>
      </w:pPr>
      <w:r>
        <w:t xml:space="preserve">На территории </w:t>
      </w:r>
      <w:proofErr w:type="spellStart"/>
      <w:r>
        <w:t>Карабашского</w:t>
      </w:r>
      <w:proofErr w:type="spellEnd"/>
      <w:r>
        <w:t xml:space="preserve"> городского округа </w:t>
      </w:r>
      <w:r w:rsidR="00710C47">
        <w:t xml:space="preserve">определена территория для проведения ярмарок </w:t>
      </w:r>
      <w:r>
        <w:t>общ</w:t>
      </w:r>
      <w:r w:rsidR="00710C47">
        <w:t>ей</w:t>
      </w:r>
      <w:r>
        <w:t xml:space="preserve"> площадь</w:t>
      </w:r>
      <w:r w:rsidR="00710C47">
        <w:t xml:space="preserve">ю </w:t>
      </w:r>
      <w:r>
        <w:t>8</w:t>
      </w:r>
      <w:r w:rsidR="00710C47">
        <w:t>41</w:t>
      </w:r>
      <w:r>
        <w:t>0 кв.</w:t>
      </w:r>
      <w:r w:rsidR="00DD62C8">
        <w:t xml:space="preserve"> </w:t>
      </w:r>
      <w:r>
        <w:t>м</w:t>
      </w:r>
      <w:r w:rsidR="00DD62C8">
        <w:t>етров</w:t>
      </w:r>
      <w:r>
        <w:t>, количество торговых мест – 19</w:t>
      </w:r>
      <w:r w:rsidR="00710C47">
        <w:t>7</w:t>
      </w:r>
      <w:r>
        <w:t>.</w:t>
      </w:r>
    </w:p>
    <w:p w:rsidR="007E6D28" w:rsidRPr="00011440" w:rsidRDefault="007E6D28" w:rsidP="007E6D2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 предприятия торговли осуществляют деятельность по </w:t>
      </w:r>
      <w:r w:rsidRPr="0001144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11440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1440">
        <w:rPr>
          <w:rFonts w:ascii="Times New Roman" w:hAnsi="Times New Roman" w:cs="Times New Roman"/>
          <w:sz w:val="28"/>
          <w:szCs w:val="28"/>
        </w:rPr>
        <w:t xml:space="preserve"> хлеба   и   мучных   кондитерских  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440">
        <w:rPr>
          <w:rFonts w:ascii="Times New Roman" w:hAnsi="Times New Roman" w:cs="Times New Roman"/>
          <w:sz w:val="28"/>
          <w:szCs w:val="28"/>
        </w:rPr>
        <w:t>недлительного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с дальнейшей реализацией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населению городского округа. Кроме того, одно предприятие торговли вырабатывает мясные полуфабрикаты, пользующиеся большим спросом у потребителей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но и близлежащих городов. </w:t>
      </w:r>
    </w:p>
    <w:p w:rsidR="007E6D28" w:rsidRDefault="007E6D28" w:rsidP="007E6D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Наполнение потребительского рынка основными продуктами питания осуществляется в основном фирмами-поставщиками и местными товаропроизводителями, а также производится руководителями торговых предприятий, которые осуществляют завоз товаров из близлежащих городов области.</w:t>
      </w:r>
    </w:p>
    <w:p w:rsidR="007E6D28" w:rsidRDefault="007E6D28" w:rsidP="007E6D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354">
        <w:rPr>
          <w:rFonts w:ascii="Times New Roman" w:hAnsi="Times New Roman" w:cs="Times New Roman"/>
          <w:sz w:val="28"/>
          <w:szCs w:val="28"/>
          <w:lang w:eastAsia="ru-RU"/>
        </w:rPr>
        <w:t>Одним из основных показателей эффективности развития сферы потребительского рынка и услуг является обеспеченность населения предприятиями отрасли.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D28" w:rsidRDefault="007E6D28" w:rsidP="007E6D28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85">
        <w:rPr>
          <w:rFonts w:ascii="Times New Roman" w:hAnsi="Times New Roman" w:cs="Times New Roman"/>
          <w:bCs/>
          <w:sz w:val="28"/>
          <w:szCs w:val="28"/>
        </w:rPr>
        <w:t xml:space="preserve">Норматив минимальной обеспеченности </w:t>
      </w:r>
      <w:r>
        <w:rPr>
          <w:rFonts w:ascii="Times New Roman" w:hAnsi="Times New Roman" w:cs="Times New Roman"/>
          <w:bCs/>
          <w:sz w:val="28"/>
          <w:szCs w:val="28"/>
        </w:rPr>
        <w:t>населения площадью торговых объектов</w:t>
      </w:r>
      <w:r w:rsidRPr="00BB0385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BB0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 постановлением Законодательного Собрания Челябинской области от </w:t>
      </w:r>
      <w:r w:rsidR="00D11A8D">
        <w:rPr>
          <w:rFonts w:ascii="Times New Roman" w:hAnsi="Times New Roman" w:cs="Times New Roman"/>
          <w:bCs/>
          <w:sz w:val="28"/>
          <w:szCs w:val="28"/>
        </w:rPr>
        <w:t>26.03.2014г.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11A8D">
        <w:rPr>
          <w:rFonts w:ascii="Times New Roman" w:hAnsi="Times New Roman" w:cs="Times New Roman"/>
          <w:bCs/>
          <w:sz w:val="28"/>
          <w:szCs w:val="28"/>
        </w:rPr>
        <w:t>1949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344,72 кв. метров на 1000 человек. </w:t>
      </w:r>
      <w:r w:rsidRPr="00BB0385">
        <w:rPr>
          <w:rFonts w:ascii="Times New Roman" w:hAnsi="Times New Roman" w:cs="Times New Roman"/>
          <w:sz w:val="28"/>
          <w:szCs w:val="28"/>
        </w:rPr>
        <w:t xml:space="preserve">Фактическая обеспеченность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B0385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BB0385">
        <w:rPr>
          <w:rFonts w:ascii="Times New Roman" w:hAnsi="Times New Roman" w:cs="Times New Roman"/>
          <w:sz w:val="28"/>
          <w:szCs w:val="28"/>
        </w:rPr>
        <w:t xml:space="preserve"> торговых объектов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B0385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CF2389">
        <w:rPr>
          <w:rFonts w:ascii="Times New Roman" w:hAnsi="Times New Roman" w:cs="Times New Roman"/>
          <w:sz w:val="28"/>
          <w:szCs w:val="28"/>
        </w:rPr>
        <w:t>6</w:t>
      </w:r>
      <w:r w:rsidRPr="00BB038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11A8D">
        <w:rPr>
          <w:rFonts w:ascii="Times New Roman" w:hAnsi="Times New Roman" w:cs="Times New Roman"/>
          <w:sz w:val="28"/>
          <w:szCs w:val="28"/>
        </w:rPr>
        <w:t>476,28</w:t>
      </w:r>
      <w:r w:rsidRPr="00BB0385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385">
        <w:rPr>
          <w:rFonts w:ascii="Times New Roman" w:hAnsi="Times New Roman" w:cs="Times New Roman"/>
          <w:sz w:val="28"/>
          <w:szCs w:val="28"/>
        </w:rPr>
        <w:t xml:space="preserve"> метра на 1000 человек. Уровень обеспеченности 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2389">
        <w:rPr>
          <w:rFonts w:ascii="Times New Roman" w:hAnsi="Times New Roman" w:cs="Times New Roman"/>
          <w:sz w:val="28"/>
          <w:szCs w:val="28"/>
        </w:rPr>
        <w:t xml:space="preserve">7,8 </w:t>
      </w:r>
      <w:r>
        <w:rPr>
          <w:rFonts w:ascii="Times New Roman" w:hAnsi="Times New Roman" w:cs="Times New Roman"/>
          <w:sz w:val="28"/>
          <w:szCs w:val="28"/>
        </w:rPr>
        <w:t>% по сравнению с прошлым годом, увеличение обусловлено открытием новых предприятий розничной торговли, а также снижением численности населения</w:t>
      </w:r>
      <w:r w:rsidRPr="00BB0385">
        <w:rPr>
          <w:rFonts w:ascii="Times New Roman" w:hAnsi="Times New Roman" w:cs="Times New Roman"/>
          <w:sz w:val="28"/>
          <w:szCs w:val="28"/>
        </w:rPr>
        <w:t>.</w:t>
      </w:r>
      <w:r w:rsidRPr="00BB03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0988" w:rsidRDefault="00890988" w:rsidP="00890988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146">
        <w:rPr>
          <w:rFonts w:ascii="Times New Roman" w:eastAsia="Calibri" w:hAnsi="Times New Roman" w:cs="Times New Roman"/>
          <w:sz w:val="28"/>
          <w:szCs w:val="28"/>
        </w:rPr>
        <w:t>Существующий уровень развития общественного питания в городском округе нуждается в дальнейшем развитии и поддержке. Одной из причин слабого развития данной</w:t>
      </w:r>
      <w:r w:rsidRPr="007E718E">
        <w:rPr>
          <w:rFonts w:ascii="Times New Roman" w:eastAsia="Calibri" w:hAnsi="Times New Roman" w:cs="Times New Roman"/>
          <w:sz w:val="28"/>
          <w:szCs w:val="28"/>
        </w:rPr>
        <w:t xml:space="preserve"> сферы является низкая платежеспособность населения и малая рентабельность предприятий при высоких стартовых затратах на открытие объекта.</w:t>
      </w:r>
    </w:p>
    <w:p w:rsidR="00D11A8D" w:rsidRPr="007E718E" w:rsidRDefault="00D11A8D" w:rsidP="00D11A8D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18E">
        <w:rPr>
          <w:rFonts w:ascii="Times New Roman" w:eastAsia="Calibri" w:hAnsi="Times New Roman" w:cs="Times New Roman"/>
          <w:sz w:val="28"/>
          <w:szCs w:val="28"/>
        </w:rPr>
        <w:t>В перспективе на 201</w:t>
      </w:r>
      <w:r w:rsidR="00FF2F78">
        <w:rPr>
          <w:rFonts w:ascii="Times New Roman" w:eastAsia="Calibri" w:hAnsi="Times New Roman" w:cs="Times New Roman"/>
          <w:sz w:val="28"/>
          <w:szCs w:val="28"/>
        </w:rPr>
        <w:t>6</w:t>
      </w:r>
      <w:r w:rsidRPr="007E718E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FF2F78">
        <w:rPr>
          <w:rFonts w:ascii="Times New Roman" w:eastAsia="Calibri" w:hAnsi="Times New Roman" w:cs="Times New Roman"/>
          <w:sz w:val="28"/>
          <w:szCs w:val="28"/>
        </w:rPr>
        <w:t>7</w:t>
      </w:r>
      <w:r w:rsidRPr="007E718E">
        <w:rPr>
          <w:rFonts w:ascii="Times New Roman" w:eastAsia="Calibri" w:hAnsi="Times New Roman" w:cs="Times New Roman"/>
          <w:sz w:val="28"/>
          <w:szCs w:val="28"/>
        </w:rPr>
        <w:t xml:space="preserve"> годы запланировано строительство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открытие магазина, его планируемая </w:t>
      </w:r>
      <w:r w:rsidRPr="007E718E">
        <w:rPr>
          <w:rFonts w:ascii="Times New Roman" w:eastAsia="Calibri" w:hAnsi="Times New Roman" w:cs="Times New Roman"/>
          <w:sz w:val="28"/>
          <w:szCs w:val="28"/>
        </w:rPr>
        <w:t>площадь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F7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F78">
        <w:rPr>
          <w:rFonts w:ascii="Times New Roman" w:eastAsia="Calibri" w:hAnsi="Times New Roman" w:cs="Times New Roman"/>
          <w:sz w:val="28"/>
          <w:szCs w:val="28"/>
        </w:rPr>
        <w:t>443,8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 метров, открытие пункт</w:t>
      </w:r>
      <w:r w:rsidR="00FF2F7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</w:t>
      </w:r>
      <w:r w:rsidR="00FF2F78">
        <w:rPr>
          <w:rFonts w:ascii="Times New Roman" w:eastAsia="Calibri" w:hAnsi="Times New Roman" w:cs="Times New Roman"/>
          <w:sz w:val="28"/>
          <w:szCs w:val="28"/>
        </w:rPr>
        <w:t xml:space="preserve"> на 20 посадочных мест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F20" w:rsidRPr="007E6D28" w:rsidRDefault="00D74F20" w:rsidP="00D74F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D28">
        <w:rPr>
          <w:rFonts w:ascii="Times New Roman" w:hAnsi="Times New Roman" w:cs="Times New Roman"/>
          <w:sz w:val="28"/>
          <w:szCs w:val="28"/>
          <w:lang w:eastAsia="ru-RU"/>
        </w:rPr>
        <w:t>Наибольшая часть общего розничного товарооборота приходится на долю субъектов малого предпринимательства – более 7</w:t>
      </w:r>
      <w:r w:rsidR="00157BE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11A8D">
        <w:rPr>
          <w:rFonts w:ascii="Times New Roman" w:hAnsi="Times New Roman" w:cs="Times New Roman"/>
          <w:sz w:val="28"/>
          <w:szCs w:val="28"/>
          <w:lang w:eastAsia="ru-RU"/>
        </w:rPr>
        <w:t>,8</w:t>
      </w:r>
      <w:r w:rsidRPr="007E6D28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4E56E6" w:rsidRPr="007E6D28" w:rsidRDefault="004E56E6" w:rsidP="004E56E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D28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FF2F78">
        <w:rPr>
          <w:rFonts w:ascii="Times New Roman" w:hAnsi="Times New Roman" w:cs="Times New Roman"/>
          <w:sz w:val="28"/>
          <w:szCs w:val="28"/>
        </w:rPr>
        <w:t>6</w:t>
      </w:r>
      <w:r w:rsidRPr="007E6D28">
        <w:rPr>
          <w:rFonts w:ascii="Times New Roman" w:hAnsi="Times New Roman" w:cs="Times New Roman"/>
          <w:sz w:val="28"/>
          <w:szCs w:val="28"/>
        </w:rPr>
        <w:t xml:space="preserve">г.  на территории </w:t>
      </w:r>
      <w:proofErr w:type="spellStart"/>
      <w:r w:rsidRPr="007E6D28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7E6D28">
        <w:rPr>
          <w:rFonts w:ascii="Times New Roman" w:hAnsi="Times New Roman" w:cs="Times New Roman"/>
          <w:sz w:val="28"/>
          <w:szCs w:val="28"/>
        </w:rPr>
        <w:t xml:space="preserve"> городского округа зарегистрировано 4</w:t>
      </w:r>
      <w:r w:rsidR="00D11A8D">
        <w:rPr>
          <w:rFonts w:ascii="Times New Roman" w:hAnsi="Times New Roman" w:cs="Times New Roman"/>
          <w:sz w:val="28"/>
          <w:szCs w:val="28"/>
        </w:rPr>
        <w:t>1</w:t>
      </w:r>
      <w:r w:rsidR="00FF2F78">
        <w:rPr>
          <w:rFonts w:ascii="Times New Roman" w:hAnsi="Times New Roman" w:cs="Times New Roman"/>
          <w:sz w:val="28"/>
          <w:szCs w:val="28"/>
        </w:rPr>
        <w:t>3</w:t>
      </w:r>
      <w:r w:rsidRPr="007E6D28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предпринимательства, из них 2</w:t>
      </w:r>
      <w:r w:rsidR="00D11A8D">
        <w:rPr>
          <w:rFonts w:ascii="Times New Roman" w:hAnsi="Times New Roman" w:cs="Times New Roman"/>
          <w:sz w:val="28"/>
          <w:szCs w:val="28"/>
        </w:rPr>
        <w:t>8</w:t>
      </w:r>
      <w:r w:rsidR="00FF2F78">
        <w:rPr>
          <w:rFonts w:ascii="Times New Roman" w:hAnsi="Times New Roman" w:cs="Times New Roman"/>
          <w:sz w:val="28"/>
          <w:szCs w:val="28"/>
        </w:rPr>
        <w:t>4</w:t>
      </w:r>
      <w:r w:rsidRPr="007E6D28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</w:t>
      </w:r>
    </w:p>
    <w:p w:rsidR="009155E3" w:rsidRPr="007E6D28" w:rsidRDefault="009155E3" w:rsidP="0091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D28">
        <w:rPr>
          <w:rFonts w:ascii="Times New Roman" w:hAnsi="Times New Roman" w:cs="Times New Roman"/>
          <w:sz w:val="28"/>
          <w:szCs w:val="28"/>
        </w:rPr>
        <w:t xml:space="preserve">С 2010 года в </w:t>
      </w:r>
      <w:proofErr w:type="spellStart"/>
      <w:r w:rsidRPr="007E6D28">
        <w:rPr>
          <w:rFonts w:ascii="Times New Roman" w:hAnsi="Times New Roman" w:cs="Times New Roman"/>
          <w:sz w:val="28"/>
          <w:szCs w:val="28"/>
        </w:rPr>
        <w:t>Карабашском</w:t>
      </w:r>
      <w:proofErr w:type="spellEnd"/>
      <w:r w:rsidRPr="007E6D28">
        <w:rPr>
          <w:rFonts w:ascii="Times New Roman" w:hAnsi="Times New Roman" w:cs="Times New Roman"/>
          <w:sz w:val="28"/>
          <w:szCs w:val="28"/>
        </w:rPr>
        <w:t xml:space="preserve"> городском округе большое внимание было уделено развитию малого и среднего предпринимательства. </w:t>
      </w:r>
    </w:p>
    <w:p w:rsidR="009155E3" w:rsidRDefault="009155E3" w:rsidP="0091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D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7E6D28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7E6D28">
        <w:rPr>
          <w:rFonts w:ascii="Times New Roman" w:hAnsi="Times New Roman" w:cs="Times New Roman"/>
          <w:sz w:val="28"/>
          <w:szCs w:val="28"/>
        </w:rPr>
        <w:t xml:space="preserve"> городского округа разработана и реализуется Программа «Поддержка и развитие малого и среднего предпринимательства </w:t>
      </w:r>
      <w:proofErr w:type="spellStart"/>
      <w:r w:rsidRPr="007E6D28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Pr="007E6D28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7E6D28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7E6D28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7861CF">
        <w:rPr>
          <w:rFonts w:ascii="Times New Roman" w:hAnsi="Times New Roman" w:cs="Times New Roman"/>
          <w:sz w:val="28"/>
          <w:szCs w:val="28"/>
        </w:rPr>
        <w:t>»</w:t>
      </w:r>
      <w:r w:rsidRPr="007E6D28">
        <w:rPr>
          <w:rFonts w:ascii="Times New Roman" w:hAnsi="Times New Roman" w:cs="Times New Roman"/>
          <w:sz w:val="28"/>
          <w:szCs w:val="28"/>
        </w:rPr>
        <w:t>.</w:t>
      </w:r>
    </w:p>
    <w:p w:rsidR="00FF2F78" w:rsidRPr="007E6D28" w:rsidRDefault="00FF2F78" w:rsidP="009155E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56E6" w:rsidRDefault="004E56E6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7BEC" w:rsidRPr="00157BEC" w:rsidRDefault="00157B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BEC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813A95" w:rsidRDefault="00157B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7BEC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157BEC" w:rsidRPr="00157BEC" w:rsidRDefault="00157BE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BEC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157BEC">
        <w:rPr>
          <w:rFonts w:ascii="Times New Roman" w:hAnsi="Times New Roman" w:cs="Times New Roman"/>
          <w:sz w:val="28"/>
          <w:szCs w:val="28"/>
        </w:rPr>
        <w:t xml:space="preserve"> городского округа        </w:t>
      </w:r>
      <w:r w:rsidR="00813A95">
        <w:rPr>
          <w:rFonts w:ascii="Times New Roman" w:hAnsi="Times New Roman" w:cs="Times New Roman"/>
          <w:sz w:val="28"/>
          <w:szCs w:val="28"/>
        </w:rPr>
        <w:t xml:space="preserve"> </w:t>
      </w:r>
      <w:r w:rsidRPr="00157B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3A95">
        <w:rPr>
          <w:rFonts w:ascii="Times New Roman" w:hAnsi="Times New Roman" w:cs="Times New Roman"/>
          <w:sz w:val="28"/>
          <w:szCs w:val="28"/>
        </w:rPr>
        <w:t xml:space="preserve">    </w:t>
      </w:r>
      <w:r w:rsidRPr="00157BEC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157BEC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</w:p>
    <w:sectPr w:rsidR="00157BEC" w:rsidRPr="00157BEC" w:rsidSect="00D11A8D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AB4"/>
    <w:multiLevelType w:val="hybridMultilevel"/>
    <w:tmpl w:val="0BD415E2"/>
    <w:lvl w:ilvl="0" w:tplc="00FC2BD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0B00AE"/>
    <w:multiLevelType w:val="hybridMultilevel"/>
    <w:tmpl w:val="0A12AD8C"/>
    <w:lvl w:ilvl="0" w:tplc="1CD21CA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5956C4"/>
    <w:multiLevelType w:val="hybridMultilevel"/>
    <w:tmpl w:val="5024FB02"/>
    <w:lvl w:ilvl="0" w:tplc="997A62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E22984"/>
    <w:multiLevelType w:val="hybridMultilevel"/>
    <w:tmpl w:val="EEF824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1C"/>
    <w:rsid w:val="00011440"/>
    <w:rsid w:val="0009083B"/>
    <w:rsid w:val="000A637B"/>
    <w:rsid w:val="000E552A"/>
    <w:rsid w:val="000F6628"/>
    <w:rsid w:val="00104D27"/>
    <w:rsid w:val="0013254D"/>
    <w:rsid w:val="00157BEC"/>
    <w:rsid w:val="001744FF"/>
    <w:rsid w:val="001961FE"/>
    <w:rsid w:val="001B0EBA"/>
    <w:rsid w:val="002E359B"/>
    <w:rsid w:val="002F3621"/>
    <w:rsid w:val="00304DB7"/>
    <w:rsid w:val="0032005E"/>
    <w:rsid w:val="003215CD"/>
    <w:rsid w:val="00347F79"/>
    <w:rsid w:val="00352043"/>
    <w:rsid w:val="0039547B"/>
    <w:rsid w:val="003D7F83"/>
    <w:rsid w:val="003E688B"/>
    <w:rsid w:val="004268EA"/>
    <w:rsid w:val="00483260"/>
    <w:rsid w:val="004E56E6"/>
    <w:rsid w:val="00520284"/>
    <w:rsid w:val="005257D4"/>
    <w:rsid w:val="00531BAE"/>
    <w:rsid w:val="005715D2"/>
    <w:rsid w:val="0057271B"/>
    <w:rsid w:val="005E3CC4"/>
    <w:rsid w:val="00644889"/>
    <w:rsid w:val="0065030D"/>
    <w:rsid w:val="006C305E"/>
    <w:rsid w:val="00710146"/>
    <w:rsid w:val="00710C47"/>
    <w:rsid w:val="00733DE7"/>
    <w:rsid w:val="007861CF"/>
    <w:rsid w:val="007956A4"/>
    <w:rsid w:val="007E6D28"/>
    <w:rsid w:val="007E718E"/>
    <w:rsid w:val="007F700F"/>
    <w:rsid w:val="008108AD"/>
    <w:rsid w:val="00813A95"/>
    <w:rsid w:val="0082183D"/>
    <w:rsid w:val="0082413B"/>
    <w:rsid w:val="0083166A"/>
    <w:rsid w:val="0086357D"/>
    <w:rsid w:val="00873EE3"/>
    <w:rsid w:val="00890988"/>
    <w:rsid w:val="008C2C44"/>
    <w:rsid w:val="008E1DC9"/>
    <w:rsid w:val="008E2E99"/>
    <w:rsid w:val="009155E3"/>
    <w:rsid w:val="00925E2A"/>
    <w:rsid w:val="00960E19"/>
    <w:rsid w:val="00984E00"/>
    <w:rsid w:val="009A62CC"/>
    <w:rsid w:val="009D54AB"/>
    <w:rsid w:val="009E1A56"/>
    <w:rsid w:val="009F553F"/>
    <w:rsid w:val="00A32354"/>
    <w:rsid w:val="00A64FA2"/>
    <w:rsid w:val="00AB7928"/>
    <w:rsid w:val="00B164A0"/>
    <w:rsid w:val="00B27399"/>
    <w:rsid w:val="00B57A51"/>
    <w:rsid w:val="00BB0385"/>
    <w:rsid w:val="00BF331C"/>
    <w:rsid w:val="00C42EE5"/>
    <w:rsid w:val="00C54173"/>
    <w:rsid w:val="00CB4F31"/>
    <w:rsid w:val="00CC5C5A"/>
    <w:rsid w:val="00CF2389"/>
    <w:rsid w:val="00D04C24"/>
    <w:rsid w:val="00D11A8D"/>
    <w:rsid w:val="00D24EE1"/>
    <w:rsid w:val="00D276DA"/>
    <w:rsid w:val="00D40C26"/>
    <w:rsid w:val="00D465A4"/>
    <w:rsid w:val="00D51034"/>
    <w:rsid w:val="00D73D7A"/>
    <w:rsid w:val="00D74F20"/>
    <w:rsid w:val="00D86766"/>
    <w:rsid w:val="00DA3A9E"/>
    <w:rsid w:val="00DB1DA6"/>
    <w:rsid w:val="00DD62C8"/>
    <w:rsid w:val="00DF2F90"/>
    <w:rsid w:val="00E15CE1"/>
    <w:rsid w:val="00E744D5"/>
    <w:rsid w:val="00FA46D7"/>
    <w:rsid w:val="00F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A4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31C"/>
    <w:pPr>
      <w:spacing w:after="0" w:line="240" w:lineRule="auto"/>
    </w:pPr>
  </w:style>
  <w:style w:type="paragraph" w:customStyle="1" w:styleId="a4">
    <w:name w:val="Знак Знак Знак"/>
    <w:basedOn w:val="a"/>
    <w:rsid w:val="007956A4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2">
    <w:name w:val="Body Text 2"/>
    <w:basedOn w:val="a"/>
    <w:link w:val="20"/>
    <w:semiHidden/>
    <w:rsid w:val="009E1A56"/>
    <w:pPr>
      <w:spacing w:after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1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114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893C-89A7-4D29-A4A9-3CA8F46B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2015-01-28T10:33:00Z</cp:lastPrinted>
  <dcterms:created xsi:type="dcterms:W3CDTF">2016-01-29T09:18:00Z</dcterms:created>
  <dcterms:modified xsi:type="dcterms:W3CDTF">2016-01-29T10:03:00Z</dcterms:modified>
</cp:coreProperties>
</file>