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39CC" w:rsidRP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Карабашского городского округа уведомляет о начале публичных консультаций в целях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оценки 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>регулирующего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воздействия 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решения собрания депутатов</w:t>
      </w:r>
      <w:proofErr w:type="gramEnd"/>
      <w:r w:rsidR="00D27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Карабашского городского округа 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2752F">
        <w:rPr>
          <w:rFonts w:ascii="Times New Roman" w:hAnsi="Times New Roman" w:cs="Times New Roman"/>
          <w:bCs/>
          <w:sz w:val="24"/>
          <w:szCs w:val="24"/>
        </w:rPr>
        <w:t>Порядка осуществления</w:t>
      </w:r>
      <w:r w:rsidRPr="00F839CC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</w:t>
      </w:r>
      <w:r w:rsidR="00D2752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77891">
        <w:rPr>
          <w:rFonts w:ascii="Times New Roman" w:hAnsi="Times New Roman" w:cs="Times New Roman"/>
          <w:bCs/>
          <w:sz w:val="24"/>
          <w:szCs w:val="24"/>
        </w:rPr>
        <w:t>сфере благоустройства</w:t>
      </w:r>
      <w:r w:rsidRPr="00F839CC">
        <w:rPr>
          <w:rFonts w:ascii="Times New Roman" w:hAnsi="Times New Roman" w:cs="Times New Roman"/>
          <w:bCs/>
          <w:sz w:val="24"/>
          <w:szCs w:val="24"/>
        </w:rPr>
        <w:t xml:space="preserve"> на территории Карабашского городского округа»</w:t>
      </w:r>
      <w:r w:rsidR="00691543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органа-разработчика проекта муниципального нормативного правового акта: 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891">
        <w:rPr>
          <w:rFonts w:ascii="Times New Roman" w:hAnsi="Times New Roman" w:cs="Times New Roman"/>
          <w:sz w:val="24"/>
          <w:szCs w:val="24"/>
          <w:lang w:eastAsia="ru-RU"/>
        </w:rPr>
        <w:t>Отдел жилищно-коммунального хозяйства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="00F51EE7" w:rsidRPr="00F51EE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</w:t>
      </w:r>
      <w:r w:rsidR="00F849C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E778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0.201</w:t>
      </w:r>
      <w:r w:rsidR="00D2752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г. – </w:t>
      </w:r>
      <w:r w:rsidR="00F51EE7" w:rsidRPr="00E778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3</w:t>
      </w:r>
      <w:r w:rsidR="00F849C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E778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0.201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направления ответов: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по электронной почте на адрес: </w:t>
      </w:r>
      <w:proofErr w:type="spellStart"/>
      <w:r w:rsidR="00E7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gkh</w:t>
      </w:r>
      <w:r w:rsidR="00D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karabash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D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.ru в виде прикрепленного файла, составленного (заполненного) по прилагаемой форме.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по вопросам заполнения формы запроса и его отправки:</w:t>
      </w:r>
    </w:p>
    <w:p w:rsidR="00F839CC" w:rsidRDefault="00E77891" w:rsidP="00E778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Наумова Ирина Ивановна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отдела жилищно-коммунального хозяйства 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Карабашского городского округа, тел.: 8(35153)2-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88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BC30AF" w:rsidRPr="00F839CC" w:rsidRDefault="00F839CC" w:rsidP="00BC30A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собрания депутатов Карабашского городского округа Челябинской области </w:t>
      </w:r>
      <w:r w:rsidR="00BC30AF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BC30AF">
        <w:rPr>
          <w:rFonts w:ascii="Times New Roman" w:hAnsi="Times New Roman" w:cs="Times New Roman"/>
          <w:bCs/>
          <w:sz w:val="24"/>
          <w:szCs w:val="24"/>
        </w:rPr>
        <w:t>Порядка осуществления</w:t>
      </w:r>
      <w:r w:rsidR="00BC30AF" w:rsidRPr="00F839CC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</w:t>
      </w:r>
      <w:r w:rsidR="00BC30AF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="00BC30AF" w:rsidRPr="00F839CC">
        <w:rPr>
          <w:rFonts w:ascii="Times New Roman" w:hAnsi="Times New Roman" w:cs="Times New Roman"/>
          <w:bCs/>
          <w:sz w:val="24"/>
          <w:szCs w:val="24"/>
        </w:rPr>
        <w:t xml:space="preserve"> на территории Карабашского городского округа»</w:t>
      </w:r>
      <w:r w:rsidR="00BC30AF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пояснительная записка;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опросный лист.</w:t>
      </w:r>
    </w:p>
    <w:p w:rsidR="000B576E" w:rsidRDefault="000B576E"/>
    <w:sectPr w:rsidR="000B576E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B576E"/>
    <w:rsid w:val="000C72A9"/>
    <w:rsid w:val="004D2D51"/>
    <w:rsid w:val="00555DC9"/>
    <w:rsid w:val="00691543"/>
    <w:rsid w:val="00BC307D"/>
    <w:rsid w:val="00BC30AF"/>
    <w:rsid w:val="00C70D8E"/>
    <w:rsid w:val="00D2752F"/>
    <w:rsid w:val="00E77891"/>
    <w:rsid w:val="00F51EE7"/>
    <w:rsid w:val="00F839CC"/>
    <w:rsid w:val="00F8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7</cp:revision>
  <cp:lastPrinted>2017-11-24T09:44:00Z</cp:lastPrinted>
  <dcterms:created xsi:type="dcterms:W3CDTF">2018-08-24T09:23:00Z</dcterms:created>
  <dcterms:modified xsi:type="dcterms:W3CDTF">2018-11-12T04:41:00Z</dcterms:modified>
</cp:coreProperties>
</file>