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 xml:space="preserve">Оборот товаров (работ, услуг), производимых субъектами малого и среднего </w:t>
      </w:r>
    </w:p>
    <w:p w:rsidR="00B872E8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>предпринимательства, в соответствии с их классификацией по видам экономической деятельности</w:t>
      </w:r>
    </w:p>
    <w:p w:rsidR="00D02E65" w:rsidRDefault="00D27570" w:rsidP="00D27570">
      <w:pPr>
        <w:ind w:right="181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 руб.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4A0"/>
      </w:tblPr>
      <w:tblGrid>
        <w:gridCol w:w="2376"/>
        <w:gridCol w:w="7517"/>
        <w:gridCol w:w="2264"/>
        <w:gridCol w:w="1686"/>
      </w:tblGrid>
      <w:tr w:rsidR="00AE54D1" w:rsidTr="00FE7577">
        <w:tc>
          <w:tcPr>
            <w:tcW w:w="237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7517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264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FE7577" w:rsidTr="00FE7577">
        <w:tc>
          <w:tcPr>
            <w:tcW w:w="2376" w:type="dxa"/>
            <w:vMerge w:val="restart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47.11.1 -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Торговля розничная замороженными продуктами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18208,0</w:t>
            </w:r>
          </w:p>
        </w:tc>
        <w:tc>
          <w:tcPr>
            <w:tcW w:w="1686" w:type="dxa"/>
            <w:vMerge w:val="restart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77">
              <w:rPr>
                <w:rFonts w:ascii="Times New Roman" w:hAnsi="Times New Roman" w:cs="Times New Roman"/>
                <w:sz w:val="28"/>
                <w:szCs w:val="28"/>
              </w:rPr>
              <w:t>60127,3</w:t>
            </w: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96.02 -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2748,3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47.22.1 -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47.64 -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3573,7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49.3 - </w:t>
            </w:r>
            <w:r w:rsidRPr="001E1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прочего сухопутного пассажирского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940,2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47.30 -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1729,4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47.29.32 -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крупами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1929,4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47.52.2 -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3771,9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47.75 -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819,3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47.1 -</w:t>
            </w:r>
            <w:r>
              <w:t xml:space="preserve">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2830,2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01.41 -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47.11.2 -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2041,0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AE54D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47.78.3 -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735,9</w:t>
            </w:r>
          </w:p>
        </w:tc>
        <w:tc>
          <w:tcPr>
            <w:tcW w:w="1686" w:type="dxa"/>
            <w:vMerge/>
          </w:tcPr>
          <w:p w:rsidR="00FE7577" w:rsidRDefault="00FE7577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55.30 - 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кафе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2375,0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10.71 -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3483,6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2791,3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56.10 - </w:t>
            </w:r>
            <w:r w:rsidRPr="00AE5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услуги по доставке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1297,9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86.23 -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Стоматологическая практика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47.73 - </w:t>
            </w:r>
            <w:r w:rsidRPr="00FE7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2098,4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77" w:rsidTr="00FE7577">
        <w:tc>
          <w:tcPr>
            <w:tcW w:w="237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FE7577" w:rsidRDefault="00FE7577" w:rsidP="00FE7577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55.10 - </w:t>
            </w:r>
            <w:r w:rsidRPr="00FE7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709,5</w:t>
            </w:r>
          </w:p>
        </w:tc>
        <w:tc>
          <w:tcPr>
            <w:tcW w:w="1686" w:type="dxa"/>
            <w:vMerge/>
          </w:tcPr>
          <w:p w:rsidR="00FE7577" w:rsidRDefault="00FE7577" w:rsidP="00FE757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65" w:rsidRP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</w:p>
    <w:sectPr w:rsidR="00D02E65" w:rsidRPr="00D02E65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2E65"/>
    <w:rsid w:val="00086D5F"/>
    <w:rsid w:val="00094A93"/>
    <w:rsid w:val="000D6CF4"/>
    <w:rsid w:val="001C6966"/>
    <w:rsid w:val="001E1FC7"/>
    <w:rsid w:val="002838D0"/>
    <w:rsid w:val="00331A52"/>
    <w:rsid w:val="0035441E"/>
    <w:rsid w:val="00376971"/>
    <w:rsid w:val="00432253"/>
    <w:rsid w:val="004C17C2"/>
    <w:rsid w:val="00530995"/>
    <w:rsid w:val="006C6561"/>
    <w:rsid w:val="006E0383"/>
    <w:rsid w:val="00735F64"/>
    <w:rsid w:val="00790A0E"/>
    <w:rsid w:val="00795DF5"/>
    <w:rsid w:val="007D6368"/>
    <w:rsid w:val="007F0B94"/>
    <w:rsid w:val="008E3123"/>
    <w:rsid w:val="008E4CDD"/>
    <w:rsid w:val="00932683"/>
    <w:rsid w:val="0093707F"/>
    <w:rsid w:val="00953E91"/>
    <w:rsid w:val="00A172C3"/>
    <w:rsid w:val="00A27B07"/>
    <w:rsid w:val="00A66766"/>
    <w:rsid w:val="00AC0F9B"/>
    <w:rsid w:val="00AE54D1"/>
    <w:rsid w:val="00B6795C"/>
    <w:rsid w:val="00B872E8"/>
    <w:rsid w:val="00C35E75"/>
    <w:rsid w:val="00D02E65"/>
    <w:rsid w:val="00D05A15"/>
    <w:rsid w:val="00D27570"/>
    <w:rsid w:val="00D4042F"/>
    <w:rsid w:val="00DD11E6"/>
    <w:rsid w:val="00EC4A55"/>
    <w:rsid w:val="00FC4CC6"/>
    <w:rsid w:val="00FD1C32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7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2019-03-28T09:13:00Z</dcterms:created>
  <dcterms:modified xsi:type="dcterms:W3CDTF">2019-03-28T09:13:00Z</dcterms:modified>
</cp:coreProperties>
</file>