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7" w:rsidRPr="00461317" w:rsidRDefault="00461317" w:rsidP="0046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Вниманию производственных предприятий!</w:t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br/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"Территория Бизнеса" начинает</w:t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 </w:t>
      </w:r>
      <w:r w:rsidRPr="0046131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прием заявок на оказание государственной поддержки</w:t>
      </w:r>
      <w:r w:rsidR="00123B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производственным субъектам малого и среднего предпринимательства.</w:t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br/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br/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Поддержка оказывается в виде софинансирования до 80% затрат на услуги сторонних организаций</w:t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 </w:t>
      </w:r>
      <w:r w:rsidRPr="0046131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по следующим направлениям</w:t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: </w:t>
      </w: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br/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инженерно-исследовательские услуги по разработке новой продукции, оборудования, оснастки, технологии;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изготовлению и испытанию опытных образцов;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модернизации используемого оборудования;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промышленному дизайну и т.п.;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проведение технологического аудита (включая энергетический, экологический аудиты, сертификацию производства и лицензирование);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разработка проектов развития производства для привлечения проектного финансирования;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оказание маркетинговых услуг (организация участия в выставках и разработка фирменного стиля);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сертификация продукции; </w:t>
      </w:r>
    </w:p>
    <w:p w:rsidR="00461317" w:rsidRPr="00461317" w:rsidRDefault="00461317" w:rsidP="00461317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lang w:val="ru-RU" w:eastAsia="ru-RU" w:bidi="ar-SA"/>
        </w:rPr>
        <w:t>услуга "Выращивание поставщиков". </w:t>
      </w:r>
    </w:p>
    <w:p w:rsidR="00693BB3" w:rsidRDefault="00461317" w:rsidP="00461317">
      <w:pPr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</w:pP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Общий объем поддержки по данным направлениям на одного получателя в текущем</w:t>
      </w:r>
      <w:r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 xml:space="preserve"> (2019)</w:t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 xml:space="preserve"> году</w:t>
      </w:r>
      <w:r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46131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увеличен до 2 млн. рублей</w:t>
      </w:r>
      <w:r w:rsidRPr="00461317"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  <w:t>. </w:t>
      </w:r>
    </w:p>
    <w:p w:rsidR="00461317" w:rsidRDefault="00461317" w:rsidP="00461317">
      <w:pPr>
        <w:rPr>
          <w:rFonts w:ascii="Arial" w:eastAsia="Times New Roman" w:hAnsi="Arial" w:cs="Arial"/>
          <w:color w:val="1C2745"/>
          <w:sz w:val="24"/>
          <w:szCs w:val="24"/>
          <w:shd w:val="clear" w:color="auto" w:fill="FFFFFF"/>
          <w:lang w:val="ru-RU" w:eastAsia="ru-RU" w:bidi="ar-SA"/>
        </w:rPr>
      </w:pPr>
    </w:p>
    <w:p w:rsidR="00461317" w:rsidRPr="00461317" w:rsidRDefault="00461317" w:rsidP="00461317">
      <w:pPr>
        <w:rPr>
          <w:lang w:val="ru-RU"/>
        </w:rPr>
      </w:pPr>
      <w:r w:rsidRPr="00461317">
        <w:rPr>
          <w:rFonts w:ascii="Arial" w:hAnsi="Arial" w:cs="Arial"/>
          <w:b/>
          <w:bCs/>
          <w:color w:val="1C2745"/>
          <w:bdr w:val="none" w:sz="0" w:space="0" w:color="auto" w:frame="1"/>
          <w:shd w:val="clear" w:color="auto" w:fill="FFFFFF"/>
          <w:lang w:val="ru-RU"/>
        </w:rPr>
        <w:t>В случае заинтересованности, необходимо подать документы по адресу:</w:t>
      </w:r>
      <w:r w:rsidRPr="00461317">
        <w:rPr>
          <w:rFonts w:ascii="Arial" w:hAnsi="Arial" w:cs="Arial"/>
          <w:color w:val="1C2745"/>
          <w:lang w:val="ru-RU"/>
        </w:rPr>
        <w:br/>
      </w:r>
      <w:r w:rsidRPr="00461317">
        <w:rPr>
          <w:rFonts w:ascii="Arial" w:hAnsi="Arial" w:cs="Arial"/>
          <w:color w:val="1C2745"/>
          <w:shd w:val="clear" w:color="auto" w:fill="FFFFFF"/>
          <w:lang w:val="ru-RU"/>
        </w:rPr>
        <w:t xml:space="preserve">МФЦ "Территория Бизнеса", </w:t>
      </w:r>
      <w:proofErr w:type="gramStart"/>
      <w:r w:rsidRPr="00461317">
        <w:rPr>
          <w:rFonts w:ascii="Arial" w:hAnsi="Arial" w:cs="Arial"/>
          <w:color w:val="1C2745"/>
          <w:shd w:val="clear" w:color="auto" w:fill="FFFFFF"/>
          <w:lang w:val="ru-RU"/>
        </w:rPr>
        <w:t>г</w:t>
      </w:r>
      <w:proofErr w:type="gramEnd"/>
      <w:r w:rsidRPr="00461317">
        <w:rPr>
          <w:rFonts w:ascii="Arial" w:hAnsi="Arial" w:cs="Arial"/>
          <w:color w:val="1C2745"/>
          <w:shd w:val="clear" w:color="auto" w:fill="FFFFFF"/>
          <w:lang w:val="ru-RU"/>
        </w:rPr>
        <w:t>. Челябинск, ул. Российская 110, корпус 1, 2 этаж</w:t>
      </w:r>
      <w:r w:rsidRPr="00461317">
        <w:rPr>
          <w:rFonts w:ascii="Arial" w:hAnsi="Arial" w:cs="Arial"/>
          <w:color w:val="1C2745"/>
          <w:lang w:val="ru-RU"/>
        </w:rPr>
        <w:br/>
      </w:r>
      <w:r w:rsidRPr="00461317">
        <w:rPr>
          <w:rFonts w:ascii="Arial" w:hAnsi="Arial" w:cs="Arial"/>
          <w:b/>
          <w:bCs/>
          <w:color w:val="1C2745"/>
          <w:bdr w:val="none" w:sz="0" w:space="0" w:color="auto" w:frame="1"/>
          <w:shd w:val="clear" w:color="auto" w:fill="FFFFFF"/>
          <w:lang w:val="ru-RU"/>
        </w:rPr>
        <w:t>Телефон для консультаций:</w:t>
      </w:r>
      <w:r>
        <w:rPr>
          <w:rStyle w:val="apple-converted-space"/>
          <w:rFonts w:ascii="Arial" w:hAnsi="Arial" w:cs="Arial"/>
          <w:color w:val="1C2745"/>
          <w:shd w:val="clear" w:color="auto" w:fill="FFFFFF"/>
        </w:rPr>
        <w:t> </w:t>
      </w:r>
      <w:r w:rsidRPr="00461317">
        <w:rPr>
          <w:rFonts w:ascii="Arial" w:hAnsi="Arial" w:cs="Arial"/>
          <w:color w:val="1C2745"/>
          <w:shd w:val="clear" w:color="auto" w:fill="FFFFFF"/>
          <w:lang w:val="ru-RU"/>
        </w:rPr>
        <w:t>(351) 214-06-07</w:t>
      </w:r>
      <w:r w:rsidRPr="00461317">
        <w:rPr>
          <w:rFonts w:ascii="Arial" w:hAnsi="Arial" w:cs="Arial"/>
          <w:color w:val="1C2745"/>
          <w:lang w:val="ru-RU"/>
        </w:rPr>
        <w:br/>
      </w:r>
      <w:r w:rsidRPr="00461317">
        <w:rPr>
          <w:rFonts w:ascii="Arial" w:hAnsi="Arial" w:cs="Arial"/>
          <w:b/>
          <w:bCs/>
          <w:color w:val="1C2745"/>
          <w:bdr w:val="none" w:sz="0" w:space="0" w:color="auto" w:frame="1"/>
          <w:shd w:val="clear" w:color="auto" w:fill="FFFFFF"/>
          <w:lang w:val="ru-RU"/>
        </w:rPr>
        <w:t>Электронная почта:</w:t>
      </w:r>
      <w:r>
        <w:rPr>
          <w:rFonts w:ascii="Arial" w:hAnsi="Arial" w:cs="Arial"/>
          <w:color w:val="1C2745"/>
          <w:shd w:val="clear" w:color="auto" w:fill="FFFFFF"/>
        </w:rPr>
        <w:t> </w:t>
      </w:r>
      <w:hyperlink r:id="rId5" w:history="1">
        <w:r>
          <w:rPr>
            <w:rStyle w:val="af4"/>
            <w:rFonts w:ascii="Arial" w:hAnsi="Arial" w:cs="Arial"/>
            <w:color w:val="5F86F2"/>
            <w:shd w:val="clear" w:color="auto" w:fill="FFFFFF"/>
          </w:rPr>
          <w:t>info</w:t>
        </w:r>
        <w:r w:rsidRPr="00461317">
          <w:rPr>
            <w:rStyle w:val="af4"/>
            <w:rFonts w:ascii="Arial" w:hAnsi="Arial" w:cs="Arial"/>
            <w:color w:val="5F86F2"/>
            <w:shd w:val="clear" w:color="auto" w:fill="FFFFFF"/>
            <w:lang w:val="ru-RU"/>
          </w:rPr>
          <w:t>@</w:t>
        </w:r>
        <w:proofErr w:type="spellStart"/>
        <w:r>
          <w:rPr>
            <w:rStyle w:val="af4"/>
            <w:rFonts w:ascii="Arial" w:hAnsi="Arial" w:cs="Arial"/>
            <w:color w:val="5F86F2"/>
            <w:shd w:val="clear" w:color="auto" w:fill="FFFFFF"/>
          </w:rPr>
          <w:t>inzhener</w:t>
        </w:r>
        <w:proofErr w:type="spellEnd"/>
        <w:r w:rsidRPr="00461317">
          <w:rPr>
            <w:rStyle w:val="af4"/>
            <w:rFonts w:ascii="Arial" w:hAnsi="Arial" w:cs="Arial"/>
            <w:color w:val="5F86F2"/>
            <w:shd w:val="clear" w:color="auto" w:fill="FFFFFF"/>
            <w:lang w:val="ru-RU"/>
          </w:rPr>
          <w:t>74.</w:t>
        </w:r>
        <w:r>
          <w:rPr>
            <w:rStyle w:val="af4"/>
            <w:rFonts w:ascii="Arial" w:hAnsi="Arial" w:cs="Arial"/>
            <w:color w:val="5F86F2"/>
            <w:shd w:val="clear" w:color="auto" w:fill="FFFFFF"/>
          </w:rPr>
          <w:t>ru</w:t>
        </w:r>
      </w:hyperlink>
    </w:p>
    <w:sectPr w:rsidR="00461317" w:rsidRPr="00461317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1EA6"/>
    <w:multiLevelType w:val="multilevel"/>
    <w:tmpl w:val="C6D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17"/>
    <w:rsid w:val="000E54B7"/>
    <w:rsid w:val="00123BD7"/>
    <w:rsid w:val="0032077D"/>
    <w:rsid w:val="0037393F"/>
    <w:rsid w:val="00461317"/>
    <w:rsid w:val="00693BB3"/>
    <w:rsid w:val="00835307"/>
    <w:rsid w:val="008E0098"/>
    <w:rsid w:val="00CA235E"/>
    <w:rsid w:val="00F1370B"/>
    <w:rsid w:val="00F566C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B7"/>
  </w:style>
  <w:style w:type="paragraph" w:styleId="1">
    <w:name w:val="heading 1"/>
    <w:basedOn w:val="a"/>
    <w:next w:val="a"/>
    <w:link w:val="10"/>
    <w:uiPriority w:val="9"/>
    <w:qFormat/>
    <w:locked/>
    <w:rsid w:val="000E54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E54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E54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E54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E54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E54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E54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E54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E54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54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54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54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54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4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54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4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54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E54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4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4B7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locked/>
    <w:rsid w:val="000E54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54B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locked/>
    <w:rsid w:val="000E54B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E54B7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locked/>
    <w:rsid w:val="000E54B7"/>
    <w:rPr>
      <w:b/>
      <w:bCs/>
    </w:rPr>
  </w:style>
  <w:style w:type="character" w:styleId="ab">
    <w:name w:val="Emphasis"/>
    <w:uiPriority w:val="20"/>
    <w:qFormat/>
    <w:locked/>
    <w:rsid w:val="000E54B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0E54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54B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E54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E54B7"/>
    <w:rPr>
      <w:i/>
      <w:iCs/>
    </w:rPr>
  </w:style>
  <w:style w:type="character" w:styleId="ae">
    <w:name w:val="Subtle Emphasis"/>
    <w:uiPriority w:val="19"/>
    <w:qFormat/>
    <w:rsid w:val="000E54B7"/>
    <w:rPr>
      <w:i/>
      <w:iCs/>
    </w:rPr>
  </w:style>
  <w:style w:type="character" w:styleId="af">
    <w:name w:val="Intense Emphasis"/>
    <w:uiPriority w:val="21"/>
    <w:qFormat/>
    <w:rsid w:val="000E54B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E54B7"/>
    <w:rPr>
      <w:smallCaps/>
    </w:rPr>
  </w:style>
  <w:style w:type="character" w:styleId="af1">
    <w:name w:val="Intense Reference"/>
    <w:uiPriority w:val="32"/>
    <w:qFormat/>
    <w:rsid w:val="000E54B7"/>
    <w:rPr>
      <w:b/>
      <w:bCs/>
      <w:smallCaps/>
    </w:rPr>
  </w:style>
  <w:style w:type="character" w:styleId="af2">
    <w:name w:val="Book Title"/>
    <w:basedOn w:val="a0"/>
    <w:uiPriority w:val="33"/>
    <w:qFormat/>
    <w:rsid w:val="000E54B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54B7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locked/>
    <w:rsid w:val="000E54B7"/>
  </w:style>
  <w:style w:type="character" w:customStyle="1" w:styleId="apple-converted-space">
    <w:name w:val="apple-converted-space"/>
    <w:basedOn w:val="a0"/>
    <w:rsid w:val="00461317"/>
  </w:style>
  <w:style w:type="character" w:styleId="af4">
    <w:name w:val="Hyperlink"/>
    <w:basedOn w:val="a0"/>
    <w:uiPriority w:val="99"/>
    <w:semiHidden/>
    <w:unhideWhenUsed/>
    <w:rsid w:val="00461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zhener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2019-03-06T10:10:00Z</dcterms:created>
  <dcterms:modified xsi:type="dcterms:W3CDTF">2019-03-06T10:14:00Z</dcterms:modified>
</cp:coreProperties>
</file>