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014"/>
        <w:gridCol w:w="3934"/>
      </w:tblGrid>
      <w:tr w:rsidR="00C26ACA" w:rsidTr="00E1653F">
        <w:tc>
          <w:tcPr>
            <w:tcW w:w="3473" w:type="dxa"/>
          </w:tcPr>
          <w:p w:rsidR="00C26ACA" w:rsidRDefault="00C26ACA">
            <w:pPr>
              <w:pStyle w:val="ConsPlusNormal"/>
              <w:jc w:val="both"/>
            </w:pPr>
          </w:p>
        </w:tc>
        <w:tc>
          <w:tcPr>
            <w:tcW w:w="3014" w:type="dxa"/>
          </w:tcPr>
          <w:p w:rsidR="00C26ACA" w:rsidRDefault="00C26ACA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E1653F" w:rsidRPr="00E1653F" w:rsidRDefault="005379B2" w:rsidP="00E16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к </w:t>
            </w:r>
            <w:r w:rsidR="0071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приказу МКУ «Управление гражданской з</w:t>
            </w:r>
            <w:r w:rsidR="0071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71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щиты и экологии» </w:t>
            </w:r>
            <w:r w:rsidR="00E1653F" w:rsidRPr="00E165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Караба</w:t>
            </w:r>
            <w:r w:rsidR="00E1653F" w:rsidRPr="00E165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="00E1653F" w:rsidRPr="00E165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</w:t>
            </w:r>
            <w:r w:rsidR="00C87242" w:rsidRPr="00C87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653F" w:rsidRPr="00E165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</w:t>
            </w:r>
          </w:p>
          <w:p w:rsidR="00C26ACA" w:rsidRPr="00206A2E" w:rsidRDefault="00E1653F" w:rsidP="00717BEF">
            <w:pPr>
              <w:pStyle w:val="ConsPlusNormal"/>
              <w:jc w:val="both"/>
              <w:rPr>
                <w:lang w:val="en-US"/>
              </w:rPr>
            </w:pPr>
            <w:r w:rsidRPr="00E165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от </w:t>
            </w:r>
            <w:r w:rsidR="00991B5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06A2E" w:rsidRPr="00206A2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09.</w:t>
            </w:r>
            <w:r w:rsidR="00206A2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 xml:space="preserve">10.2019 </w:t>
            </w:r>
            <w:r w:rsidRPr="00E165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206A2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28</w:t>
            </w:r>
          </w:p>
        </w:tc>
      </w:tr>
    </w:tbl>
    <w:p w:rsidR="00E1653F" w:rsidRDefault="00E1653F" w:rsidP="00E777F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</w:p>
    <w:p w:rsidR="00E1653F" w:rsidRDefault="00E1653F" w:rsidP="00FE3F60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EB5" w:rsidRDefault="00C80EB5" w:rsidP="00FE3F60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273" w:rsidRPr="007B0D97" w:rsidRDefault="00B56273" w:rsidP="00FE3F6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0D97">
        <w:rPr>
          <w:rFonts w:ascii="Times New Roman" w:hAnsi="Times New Roman" w:cs="Times New Roman"/>
          <w:sz w:val="28"/>
          <w:szCs w:val="28"/>
        </w:rPr>
        <w:t>ПОЛИТИКА</w:t>
      </w:r>
    </w:p>
    <w:p w:rsidR="00B56273" w:rsidRPr="007B0D97" w:rsidRDefault="00B56273" w:rsidP="00A646D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0D97">
        <w:rPr>
          <w:rFonts w:ascii="Times New Roman" w:hAnsi="Times New Roman" w:cs="Times New Roman"/>
          <w:sz w:val="28"/>
          <w:szCs w:val="28"/>
        </w:rPr>
        <w:t xml:space="preserve">ПО ОБРАБОТКЕ И ЗАЩИТЕ ПЕРСОНАЛЬНЫХ ДАННЫХ </w:t>
      </w:r>
      <w:r w:rsidR="005379B2">
        <w:rPr>
          <w:rFonts w:ascii="Times New Roman" w:hAnsi="Times New Roman" w:cs="Times New Roman"/>
          <w:sz w:val="28"/>
          <w:szCs w:val="28"/>
        </w:rPr>
        <w:t>В</w:t>
      </w:r>
      <w:r w:rsidR="00A646D1">
        <w:rPr>
          <w:rFonts w:ascii="Times New Roman" w:hAnsi="Times New Roman" w:cs="Times New Roman"/>
          <w:sz w:val="28"/>
          <w:szCs w:val="28"/>
        </w:rPr>
        <w:t xml:space="preserve"> МКУ «УПРАВЛЕНИЕ ГРАЖДАНСКОЙ ЗАЩИТЫ И ЭКОЛОГИИ» </w:t>
      </w:r>
      <w:r w:rsidRPr="007B0D97">
        <w:rPr>
          <w:rFonts w:ascii="Times New Roman" w:hAnsi="Times New Roman" w:cs="Times New Roman"/>
          <w:sz w:val="28"/>
          <w:szCs w:val="28"/>
        </w:rPr>
        <w:t>КАРАБА</w:t>
      </w:r>
      <w:r w:rsidRPr="007B0D97">
        <w:rPr>
          <w:rFonts w:ascii="Times New Roman" w:hAnsi="Times New Roman" w:cs="Times New Roman"/>
          <w:sz w:val="28"/>
          <w:szCs w:val="28"/>
        </w:rPr>
        <w:t>Ш</w:t>
      </w:r>
      <w:r w:rsidRPr="007B0D97">
        <w:rPr>
          <w:rFonts w:ascii="Times New Roman" w:hAnsi="Times New Roman" w:cs="Times New Roman"/>
          <w:sz w:val="28"/>
          <w:szCs w:val="28"/>
        </w:rPr>
        <w:t>СКОГО ГОРДСКОГО ОКРУГА</w:t>
      </w:r>
    </w:p>
    <w:p w:rsidR="00B56273" w:rsidRPr="007B0D97" w:rsidRDefault="00B56273" w:rsidP="00FE3F6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273" w:rsidRPr="007B0D97" w:rsidRDefault="00B56273" w:rsidP="00FE3F6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0D9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56273" w:rsidRPr="007B0D97" w:rsidRDefault="00B56273" w:rsidP="00FE3F6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273" w:rsidRPr="00047E3C" w:rsidRDefault="008C6838" w:rsidP="00FE3F6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документ</w:t>
      </w:r>
      <w:r w:rsidR="00B56273"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 на основании </w:t>
      </w:r>
      <w:hyperlink r:id="rId7" w:history="1">
        <w:r w:rsidR="00B56273" w:rsidRPr="00047E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="00B56273"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</w:t>
      </w:r>
      <w:r w:rsidR="00B56273"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6273"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дерации, Трудового </w:t>
      </w:r>
      <w:hyperlink r:id="rId8" w:history="1">
        <w:r w:rsidR="00B56273" w:rsidRPr="00047E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="00B56273"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Гражданского </w:t>
      </w:r>
      <w:hyperlink r:id="rId9" w:history="1">
        <w:r w:rsidR="00B56273" w:rsidRPr="00047E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="00B56273"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</w:t>
      </w:r>
      <w:r w:rsidR="006E0350"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>си</w:t>
      </w:r>
      <w:r w:rsidR="006E0350"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E0350"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Федерации, Федерального закона </w:t>
      </w:r>
      <w:r w:rsidR="00B56273"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27.07.2006г. № 152-ФЗ </w:t>
      </w:r>
      <w:hyperlink r:id="rId10" w:history="1">
        <w:r w:rsidR="00B56273" w:rsidRPr="00047E3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 персональных данных</w:t>
        </w:r>
      </w:hyperlink>
      <w:r w:rsidR="00B56273"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56273" w:rsidRPr="00047E3C" w:rsidRDefault="00B56273" w:rsidP="00FE3F6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5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«Управление гражданской защиты и экологии» </w:t>
      </w:r>
      <w:r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>Карабашского горо</w:t>
      </w:r>
      <w:r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округа </w:t>
      </w:r>
      <w:r w:rsidR="00E16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0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16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Оператор) </w:t>
      </w:r>
      <w:r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>являясь оператором, осуществляющим обработку персональных данных, обеспечивает защиту прав и свобод субъектов при обработке их персональных данных и принимает меры для обеспечения выполнения обязанн</w:t>
      </w:r>
      <w:r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стей, предусмотренных Федеральным </w:t>
      </w:r>
      <w:hyperlink r:id="rId11" w:history="1">
        <w:r w:rsidRPr="00047E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E0350"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27.07.2006г</w:t>
      </w:r>
      <w:r w:rsidR="0045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350"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>. № 152-ФЗ</w:t>
      </w:r>
      <w:r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</w:t>
      </w:r>
      <w:r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>нальных данных» и принятыми в соответствии с ним нормативными правовыми а</w:t>
      </w:r>
      <w:r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>тами</w:t>
      </w:r>
      <w:r w:rsidR="00453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273" w:rsidRPr="00047E3C" w:rsidRDefault="00B56273" w:rsidP="00FE3F6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Настоящий документ является общедоступным и подлежит размещению на официальном сайте </w:t>
      </w:r>
      <w:r w:rsidR="00717BEF">
        <w:rPr>
          <w:rFonts w:ascii="Times New Roman" w:hAnsi="Times New Roman" w:cs="Times New Roman"/>
          <w:color w:val="000000" w:themeColor="text1"/>
          <w:sz w:val="28"/>
          <w:szCs w:val="28"/>
        </w:rPr>
        <w:t>Карабашского городского округа.</w:t>
      </w:r>
    </w:p>
    <w:p w:rsidR="00E777FC" w:rsidRPr="00047E3C" w:rsidRDefault="00E777FC" w:rsidP="00FE3F60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B56273" w:rsidRPr="00047E3C" w:rsidRDefault="00C80EB5" w:rsidP="00FE3F60">
      <w:pPr>
        <w:pStyle w:val="p3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Информация об О</w:t>
      </w:r>
      <w:r w:rsidR="00B56273" w:rsidRPr="00047E3C">
        <w:rPr>
          <w:color w:val="000000" w:themeColor="text1"/>
          <w:sz w:val="28"/>
          <w:szCs w:val="28"/>
        </w:rPr>
        <w:t>ператоре</w:t>
      </w:r>
    </w:p>
    <w:p w:rsidR="00E777FC" w:rsidRPr="00047E3C" w:rsidRDefault="00E777FC" w:rsidP="00FE3F60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E777FC" w:rsidRPr="00047E3C" w:rsidRDefault="00B56273" w:rsidP="00FE3F60">
      <w:pPr>
        <w:pStyle w:val="p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 xml:space="preserve">2.1. </w:t>
      </w:r>
      <w:r w:rsidR="00E777FC" w:rsidRPr="00047E3C">
        <w:rPr>
          <w:color w:val="000000" w:themeColor="text1"/>
          <w:sz w:val="28"/>
          <w:szCs w:val="28"/>
        </w:rPr>
        <w:t xml:space="preserve">Наименование: </w:t>
      </w:r>
      <w:r w:rsidR="00453481">
        <w:rPr>
          <w:color w:val="000000" w:themeColor="text1"/>
          <w:sz w:val="28"/>
          <w:szCs w:val="28"/>
        </w:rPr>
        <w:t xml:space="preserve">МКУ «Управление гражданской защиты и экологии» </w:t>
      </w:r>
      <w:r w:rsidR="00E777FC" w:rsidRPr="00047E3C">
        <w:rPr>
          <w:color w:val="000000" w:themeColor="text1"/>
          <w:sz w:val="28"/>
          <w:szCs w:val="28"/>
        </w:rPr>
        <w:t>Кар</w:t>
      </w:r>
      <w:r w:rsidR="00E777FC" w:rsidRPr="00047E3C">
        <w:rPr>
          <w:color w:val="000000" w:themeColor="text1"/>
          <w:sz w:val="28"/>
          <w:szCs w:val="28"/>
        </w:rPr>
        <w:t>а</w:t>
      </w:r>
      <w:r w:rsidR="00E777FC" w:rsidRPr="00047E3C">
        <w:rPr>
          <w:color w:val="000000" w:themeColor="text1"/>
          <w:sz w:val="28"/>
          <w:szCs w:val="28"/>
        </w:rPr>
        <w:t>башского городского округа</w:t>
      </w:r>
    </w:p>
    <w:p w:rsidR="00A63638" w:rsidRPr="00047E3C" w:rsidRDefault="00E777FC" w:rsidP="00A63638">
      <w:pPr>
        <w:pStyle w:val="p8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ИНН</w:t>
      </w:r>
      <w:r w:rsidRPr="00717BEF">
        <w:rPr>
          <w:color w:val="000000" w:themeColor="text1"/>
          <w:sz w:val="28"/>
          <w:szCs w:val="28"/>
        </w:rPr>
        <w:t>:</w:t>
      </w:r>
      <w:r w:rsidR="00717BEF">
        <w:rPr>
          <w:color w:val="000000" w:themeColor="text1"/>
          <w:sz w:val="28"/>
          <w:szCs w:val="28"/>
        </w:rPr>
        <w:t xml:space="preserve"> 7413023348</w:t>
      </w:r>
      <w:r w:rsidR="00A63638" w:rsidRPr="00717BEF">
        <w:rPr>
          <w:color w:val="000000" w:themeColor="text1"/>
          <w:sz w:val="28"/>
          <w:szCs w:val="28"/>
        </w:rPr>
        <w:t>,</w:t>
      </w:r>
      <w:r w:rsidR="00A63638">
        <w:rPr>
          <w:color w:val="000000" w:themeColor="text1"/>
          <w:sz w:val="28"/>
          <w:szCs w:val="28"/>
        </w:rPr>
        <w:t xml:space="preserve"> </w:t>
      </w:r>
      <w:r w:rsidR="00A63638" w:rsidRPr="00A63638">
        <w:rPr>
          <w:color w:val="000000" w:themeColor="text1"/>
          <w:sz w:val="28"/>
          <w:szCs w:val="28"/>
        </w:rPr>
        <w:t xml:space="preserve"> </w:t>
      </w:r>
      <w:r w:rsidR="00A63638" w:rsidRPr="00047E3C">
        <w:rPr>
          <w:color w:val="000000" w:themeColor="text1"/>
          <w:sz w:val="28"/>
          <w:szCs w:val="28"/>
        </w:rPr>
        <w:t>КПП:</w:t>
      </w:r>
      <w:r w:rsidR="00453481" w:rsidRPr="00453481">
        <w:rPr>
          <w:color w:val="000000" w:themeColor="text1"/>
          <w:sz w:val="28"/>
          <w:szCs w:val="28"/>
          <w:shd w:val="clear" w:color="auto" w:fill="FFFFFF"/>
        </w:rPr>
        <w:t xml:space="preserve"> 741301001</w:t>
      </w:r>
      <w:r w:rsidR="00A63638">
        <w:rPr>
          <w:color w:val="000000" w:themeColor="text1"/>
          <w:sz w:val="28"/>
          <w:szCs w:val="28"/>
        </w:rPr>
        <w:t>;</w:t>
      </w:r>
    </w:p>
    <w:p w:rsidR="00E777FC" w:rsidRDefault="00E777FC" w:rsidP="00FE3F60">
      <w:pPr>
        <w:pStyle w:val="p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Юридический адрес:</w:t>
      </w:r>
      <w:r w:rsidR="00453481" w:rsidRPr="00453481">
        <w:rPr>
          <w:rFonts w:ascii="Arial" w:hAnsi="Arial" w:cs="Arial"/>
          <w:color w:val="35383B"/>
          <w:sz w:val="17"/>
          <w:szCs w:val="17"/>
          <w:shd w:val="clear" w:color="auto" w:fill="FFFFFF"/>
        </w:rPr>
        <w:t xml:space="preserve"> </w:t>
      </w:r>
      <w:r w:rsidR="00453481" w:rsidRPr="00453481">
        <w:rPr>
          <w:color w:val="000000" w:themeColor="text1"/>
          <w:sz w:val="28"/>
          <w:szCs w:val="28"/>
          <w:shd w:val="clear" w:color="auto" w:fill="FFFFFF"/>
        </w:rPr>
        <w:t>456140, Челябинская область, город Карабаш, улица Остро</w:t>
      </w:r>
      <w:r w:rsidR="00453481" w:rsidRPr="00453481">
        <w:rPr>
          <w:color w:val="000000" w:themeColor="text1"/>
          <w:sz w:val="28"/>
          <w:szCs w:val="28"/>
          <w:shd w:val="clear" w:color="auto" w:fill="FFFFFF"/>
        </w:rPr>
        <w:t>в</w:t>
      </w:r>
      <w:r w:rsidR="00453481" w:rsidRPr="00453481">
        <w:rPr>
          <w:color w:val="000000" w:themeColor="text1"/>
          <w:sz w:val="28"/>
          <w:szCs w:val="28"/>
          <w:shd w:val="clear" w:color="auto" w:fill="FFFFFF"/>
        </w:rPr>
        <w:t>ского, дом 7</w:t>
      </w:r>
      <w:r w:rsidR="00C42E77">
        <w:rPr>
          <w:color w:val="000000" w:themeColor="text1"/>
          <w:sz w:val="28"/>
          <w:szCs w:val="28"/>
        </w:rPr>
        <w:t>;</w:t>
      </w:r>
    </w:p>
    <w:p w:rsidR="00787C9C" w:rsidRDefault="00787C9C" w:rsidP="00FE3F60">
      <w:pPr>
        <w:pStyle w:val="p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Фактический адрес</w:t>
      </w:r>
      <w:r w:rsidR="00C66378">
        <w:rPr>
          <w:color w:val="000000" w:themeColor="text1"/>
          <w:sz w:val="28"/>
          <w:szCs w:val="28"/>
        </w:rPr>
        <w:t xml:space="preserve">: </w:t>
      </w:r>
      <w:r w:rsidR="00453481" w:rsidRPr="00453481">
        <w:rPr>
          <w:color w:val="000000" w:themeColor="text1"/>
          <w:sz w:val="28"/>
          <w:szCs w:val="28"/>
          <w:shd w:val="clear" w:color="auto" w:fill="FFFFFF"/>
        </w:rPr>
        <w:t>456140, Челябинская область, город Карабаш, улица Островск</w:t>
      </w:r>
      <w:r w:rsidR="00453481" w:rsidRPr="00453481">
        <w:rPr>
          <w:color w:val="000000" w:themeColor="text1"/>
          <w:sz w:val="28"/>
          <w:szCs w:val="28"/>
          <w:shd w:val="clear" w:color="auto" w:fill="FFFFFF"/>
        </w:rPr>
        <w:t>о</w:t>
      </w:r>
      <w:r w:rsidR="00453481" w:rsidRPr="00453481">
        <w:rPr>
          <w:color w:val="000000" w:themeColor="text1"/>
          <w:sz w:val="28"/>
          <w:szCs w:val="28"/>
          <w:shd w:val="clear" w:color="auto" w:fill="FFFFFF"/>
        </w:rPr>
        <w:t>го, дом 7</w:t>
      </w:r>
      <w:r w:rsidR="00C42E77">
        <w:rPr>
          <w:color w:val="000000" w:themeColor="text1"/>
          <w:sz w:val="28"/>
          <w:szCs w:val="28"/>
        </w:rPr>
        <w:t>;</w:t>
      </w:r>
    </w:p>
    <w:p w:rsidR="00C80EB5" w:rsidRDefault="00C80EB5" w:rsidP="00FE3F60">
      <w:pPr>
        <w:pStyle w:val="p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Тел.:</w:t>
      </w:r>
      <w:r w:rsidR="004A3A07" w:rsidRPr="004A3A07">
        <w:rPr>
          <w:rFonts w:ascii="Arial" w:hAnsi="Arial" w:cs="Arial"/>
          <w:color w:val="35383B"/>
          <w:sz w:val="17"/>
          <w:szCs w:val="17"/>
          <w:shd w:val="clear" w:color="auto" w:fill="FFFFFF"/>
        </w:rPr>
        <w:t xml:space="preserve"> </w:t>
      </w:r>
      <w:r w:rsidR="004A3A07" w:rsidRPr="00C011A4">
        <w:rPr>
          <w:color w:val="35383B"/>
          <w:sz w:val="28"/>
          <w:szCs w:val="28"/>
          <w:shd w:val="clear" w:color="auto" w:fill="FFFFFF"/>
        </w:rPr>
        <w:t>+7(35153)2</w:t>
      </w:r>
      <w:r w:rsidR="00A0558C">
        <w:rPr>
          <w:color w:val="35383B"/>
          <w:sz w:val="28"/>
          <w:szCs w:val="28"/>
          <w:shd w:val="clear" w:color="auto" w:fill="FFFFFF"/>
        </w:rPr>
        <w:t>-</w:t>
      </w:r>
      <w:r w:rsidR="004A3A07" w:rsidRPr="00C011A4">
        <w:rPr>
          <w:color w:val="35383B"/>
          <w:sz w:val="28"/>
          <w:szCs w:val="28"/>
          <w:shd w:val="clear" w:color="auto" w:fill="FFFFFF"/>
        </w:rPr>
        <w:t>45</w:t>
      </w:r>
      <w:r w:rsidR="00A0558C">
        <w:rPr>
          <w:color w:val="35383B"/>
          <w:sz w:val="28"/>
          <w:szCs w:val="28"/>
          <w:shd w:val="clear" w:color="auto" w:fill="FFFFFF"/>
        </w:rPr>
        <w:t>-</w:t>
      </w:r>
      <w:r w:rsidR="004A3A07" w:rsidRPr="00C011A4">
        <w:rPr>
          <w:color w:val="35383B"/>
          <w:sz w:val="28"/>
          <w:szCs w:val="28"/>
          <w:shd w:val="clear" w:color="auto" w:fill="FFFFFF"/>
        </w:rPr>
        <w:t>38</w:t>
      </w:r>
      <w:r>
        <w:rPr>
          <w:color w:val="000000" w:themeColor="text1"/>
          <w:sz w:val="28"/>
          <w:szCs w:val="28"/>
        </w:rPr>
        <w:t>;</w:t>
      </w:r>
      <w:r w:rsidR="00A0558C">
        <w:rPr>
          <w:color w:val="000000" w:themeColor="text1"/>
          <w:sz w:val="28"/>
          <w:szCs w:val="28"/>
        </w:rPr>
        <w:t xml:space="preserve"> </w:t>
      </w:r>
      <w:r w:rsidR="00A0558C">
        <w:rPr>
          <w:color w:val="000000"/>
          <w:sz w:val="28"/>
          <w:szCs w:val="28"/>
          <w:shd w:val="clear" w:color="auto" w:fill="FFFFFF"/>
        </w:rPr>
        <w:t>8(</w:t>
      </w:r>
      <w:r w:rsidR="00A0558C" w:rsidRPr="00A0558C">
        <w:rPr>
          <w:color w:val="000000"/>
          <w:sz w:val="28"/>
          <w:szCs w:val="28"/>
          <w:shd w:val="clear" w:color="auto" w:fill="FFFFFF"/>
        </w:rPr>
        <w:t>35153</w:t>
      </w:r>
      <w:r w:rsidR="00A0558C">
        <w:rPr>
          <w:color w:val="000000"/>
          <w:sz w:val="28"/>
          <w:szCs w:val="28"/>
          <w:shd w:val="clear" w:color="auto" w:fill="FFFFFF"/>
        </w:rPr>
        <w:t>)</w:t>
      </w:r>
      <w:r w:rsidR="00A0558C" w:rsidRPr="00A0558C">
        <w:rPr>
          <w:color w:val="000000"/>
          <w:sz w:val="28"/>
          <w:szCs w:val="28"/>
          <w:shd w:val="clear" w:color="auto" w:fill="FFFFFF"/>
        </w:rPr>
        <w:t>2-30-87</w:t>
      </w:r>
      <w:r w:rsidR="00A0558C">
        <w:rPr>
          <w:color w:val="000000"/>
          <w:sz w:val="28"/>
          <w:szCs w:val="28"/>
          <w:shd w:val="clear" w:color="auto" w:fill="FFFFFF"/>
        </w:rPr>
        <w:t>;</w:t>
      </w:r>
    </w:p>
    <w:p w:rsidR="00C42E77" w:rsidRDefault="00C80EB5" w:rsidP="00FE3F60">
      <w:pPr>
        <w:pStyle w:val="p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C42E77">
        <w:rPr>
          <w:color w:val="000000" w:themeColor="text1"/>
          <w:sz w:val="28"/>
          <w:szCs w:val="28"/>
        </w:rPr>
        <w:t>акс:</w:t>
      </w:r>
      <w:r w:rsidR="00C42E77" w:rsidRPr="00C42E77">
        <w:rPr>
          <w:color w:val="000000" w:themeColor="text1"/>
          <w:sz w:val="28"/>
          <w:szCs w:val="28"/>
        </w:rPr>
        <w:t xml:space="preserve"> </w:t>
      </w:r>
      <w:r w:rsidR="00C011A4">
        <w:rPr>
          <w:color w:val="000000" w:themeColor="text1"/>
          <w:sz w:val="28"/>
          <w:szCs w:val="28"/>
        </w:rPr>
        <w:t>8</w:t>
      </w:r>
      <w:r w:rsidR="00C011A4" w:rsidRPr="00C011A4">
        <w:rPr>
          <w:color w:val="35383B"/>
          <w:sz w:val="28"/>
          <w:szCs w:val="28"/>
          <w:shd w:val="clear" w:color="auto" w:fill="FFFFFF"/>
        </w:rPr>
        <w:t>(35153)2</w:t>
      </w:r>
      <w:r w:rsidR="00A0558C">
        <w:rPr>
          <w:color w:val="35383B"/>
          <w:sz w:val="28"/>
          <w:szCs w:val="28"/>
          <w:shd w:val="clear" w:color="auto" w:fill="FFFFFF"/>
        </w:rPr>
        <w:t>-</w:t>
      </w:r>
      <w:r w:rsidR="00C011A4" w:rsidRPr="00C011A4">
        <w:rPr>
          <w:color w:val="35383B"/>
          <w:sz w:val="28"/>
          <w:szCs w:val="28"/>
          <w:shd w:val="clear" w:color="auto" w:fill="FFFFFF"/>
        </w:rPr>
        <w:t>45</w:t>
      </w:r>
      <w:r w:rsidR="00A0558C">
        <w:rPr>
          <w:color w:val="35383B"/>
          <w:sz w:val="28"/>
          <w:szCs w:val="28"/>
          <w:shd w:val="clear" w:color="auto" w:fill="FFFFFF"/>
        </w:rPr>
        <w:t>-</w:t>
      </w:r>
      <w:r w:rsidR="00C011A4" w:rsidRPr="00C011A4">
        <w:rPr>
          <w:color w:val="35383B"/>
          <w:sz w:val="28"/>
          <w:szCs w:val="28"/>
          <w:shd w:val="clear" w:color="auto" w:fill="FFFFFF"/>
        </w:rPr>
        <w:t>38</w:t>
      </w:r>
      <w:r w:rsidR="00C42E77">
        <w:rPr>
          <w:color w:val="000000" w:themeColor="text1"/>
          <w:sz w:val="28"/>
          <w:szCs w:val="28"/>
        </w:rPr>
        <w:t>;</w:t>
      </w:r>
      <w:r w:rsidR="00A0558C" w:rsidRPr="00A0558C"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 </w:t>
      </w:r>
      <w:r w:rsidR="00A0558C">
        <w:rPr>
          <w:color w:val="000000"/>
          <w:sz w:val="28"/>
          <w:szCs w:val="28"/>
          <w:shd w:val="clear" w:color="auto" w:fill="FFFFFF"/>
        </w:rPr>
        <w:t>8(</w:t>
      </w:r>
      <w:r w:rsidR="00A0558C" w:rsidRPr="00A0558C">
        <w:rPr>
          <w:color w:val="000000"/>
          <w:sz w:val="28"/>
          <w:szCs w:val="28"/>
          <w:shd w:val="clear" w:color="auto" w:fill="FFFFFF"/>
        </w:rPr>
        <w:t>35153</w:t>
      </w:r>
      <w:r w:rsidR="00A0558C">
        <w:rPr>
          <w:color w:val="000000"/>
          <w:sz w:val="28"/>
          <w:szCs w:val="28"/>
          <w:shd w:val="clear" w:color="auto" w:fill="FFFFFF"/>
        </w:rPr>
        <w:t>)</w:t>
      </w:r>
      <w:r w:rsidR="00A0558C" w:rsidRPr="00A0558C">
        <w:rPr>
          <w:color w:val="000000"/>
          <w:sz w:val="28"/>
          <w:szCs w:val="28"/>
          <w:shd w:val="clear" w:color="auto" w:fill="FFFFFF"/>
        </w:rPr>
        <w:t>2-30-87</w:t>
      </w:r>
      <w:r w:rsidR="00A0558C">
        <w:rPr>
          <w:color w:val="000000"/>
          <w:sz w:val="28"/>
          <w:szCs w:val="28"/>
          <w:shd w:val="clear" w:color="auto" w:fill="FFFFFF"/>
        </w:rPr>
        <w:t>;</w:t>
      </w:r>
    </w:p>
    <w:p w:rsidR="00E777FC" w:rsidRDefault="00C42E77" w:rsidP="00FE3F60">
      <w:pPr>
        <w:pStyle w:val="p6"/>
        <w:shd w:val="clear" w:color="auto" w:fill="FFFFFF"/>
        <w:spacing w:before="0" w:beforeAutospacing="0" w:after="0" w:afterAutospacing="0"/>
        <w:contextualSpacing/>
        <w:jc w:val="both"/>
      </w:pPr>
      <w:r>
        <w:rPr>
          <w:color w:val="000000" w:themeColor="text1"/>
          <w:sz w:val="28"/>
          <w:szCs w:val="28"/>
        </w:rPr>
        <w:t>А</w:t>
      </w:r>
      <w:r w:rsidR="00E777FC" w:rsidRPr="00047E3C">
        <w:rPr>
          <w:color w:val="000000" w:themeColor="text1"/>
          <w:sz w:val="28"/>
          <w:szCs w:val="28"/>
        </w:rPr>
        <w:t>дрес электронной почты</w:t>
      </w:r>
      <w:r w:rsidR="00E777FC" w:rsidRPr="004B402F">
        <w:rPr>
          <w:color w:val="000000" w:themeColor="text1"/>
          <w:sz w:val="28"/>
          <w:szCs w:val="28"/>
        </w:rPr>
        <w:t>:</w:t>
      </w:r>
      <w:r w:rsidR="004B402F" w:rsidRPr="004B402F">
        <w:rPr>
          <w:color w:val="000000" w:themeColor="text1"/>
          <w:sz w:val="28"/>
          <w:szCs w:val="28"/>
        </w:rPr>
        <w:t xml:space="preserve"> </w:t>
      </w:r>
      <w:hyperlink r:id="rId12" w:history="1">
        <w:r w:rsidR="00C87242" w:rsidRPr="00DA71D2">
          <w:rPr>
            <w:rStyle w:val="a3"/>
            <w:sz w:val="28"/>
            <w:szCs w:val="28"/>
            <w:shd w:val="clear" w:color="auto" w:fill="FFFFFF"/>
            <w:lang w:val="en-US"/>
          </w:rPr>
          <w:t>g</w:t>
        </w:r>
        <w:r w:rsidR="00C87242" w:rsidRPr="00DA71D2">
          <w:rPr>
            <w:rStyle w:val="a3"/>
            <w:sz w:val="28"/>
            <w:szCs w:val="28"/>
            <w:shd w:val="clear" w:color="auto" w:fill="FFFFFF"/>
          </w:rPr>
          <w:t>ochs-karabash@mail.ru</w:t>
        </w:r>
      </w:hyperlink>
      <w:r>
        <w:t>;</w:t>
      </w:r>
    </w:p>
    <w:p w:rsidR="00E1653F" w:rsidRDefault="00E1653F" w:rsidP="00FE3F60">
      <w:pPr>
        <w:pStyle w:val="p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1653F">
        <w:rPr>
          <w:sz w:val="28"/>
          <w:szCs w:val="28"/>
        </w:rPr>
        <w:t>Официальный сайт:</w:t>
      </w:r>
      <w:r w:rsidRPr="00E1653F">
        <w:t xml:space="preserve"> </w:t>
      </w:r>
      <w:hyperlink r:id="rId13" w:history="1">
        <w:r w:rsidR="00C42E77" w:rsidRPr="006046EB">
          <w:rPr>
            <w:rStyle w:val="a3"/>
            <w:sz w:val="28"/>
            <w:szCs w:val="28"/>
          </w:rPr>
          <w:t>http://karabash-go.ru/</w:t>
        </w:r>
      </w:hyperlink>
      <w:r w:rsidR="005A4167">
        <w:rPr>
          <w:sz w:val="28"/>
          <w:szCs w:val="28"/>
        </w:rPr>
        <w:t xml:space="preserve"> </w:t>
      </w:r>
      <w:r w:rsidR="00FE43DB">
        <w:rPr>
          <w:sz w:val="28"/>
          <w:szCs w:val="28"/>
        </w:rPr>
        <w:t>(</w:t>
      </w:r>
      <w:r w:rsidR="005A4167">
        <w:rPr>
          <w:sz w:val="28"/>
          <w:szCs w:val="28"/>
        </w:rPr>
        <w:t xml:space="preserve">в разделе </w:t>
      </w:r>
      <w:r w:rsidR="00306AEA">
        <w:rPr>
          <w:sz w:val="28"/>
          <w:szCs w:val="28"/>
        </w:rPr>
        <w:t xml:space="preserve"> Главная →  Органы местного самоуправления и учреждения → Структура → </w:t>
      </w:r>
      <w:r w:rsidR="00DD71C4">
        <w:rPr>
          <w:sz w:val="28"/>
          <w:szCs w:val="28"/>
        </w:rPr>
        <w:t>Органы местного самоуправления муниципального образования</w:t>
      </w:r>
      <w:r w:rsidR="00A37FD9">
        <w:rPr>
          <w:sz w:val="28"/>
          <w:szCs w:val="28"/>
        </w:rPr>
        <w:t xml:space="preserve"> </w:t>
      </w:r>
      <w:r w:rsidR="00DD71C4">
        <w:rPr>
          <w:sz w:val="28"/>
          <w:szCs w:val="28"/>
        </w:rPr>
        <w:t xml:space="preserve">«Карабашский городской округ» → Администрация </w:t>
      </w:r>
      <w:r w:rsidR="00DD71C4">
        <w:rPr>
          <w:sz w:val="28"/>
          <w:szCs w:val="28"/>
        </w:rPr>
        <w:lastRenderedPageBreak/>
        <w:t>Карабашского городского округа  → МКУ «Управление гражданской защиты и эк</w:t>
      </w:r>
      <w:r w:rsidR="00DD71C4">
        <w:rPr>
          <w:sz w:val="28"/>
          <w:szCs w:val="28"/>
        </w:rPr>
        <w:t>о</w:t>
      </w:r>
      <w:r w:rsidR="00DD71C4">
        <w:rPr>
          <w:sz w:val="28"/>
          <w:szCs w:val="28"/>
        </w:rPr>
        <w:t>логии» Карабашского городского округа</w:t>
      </w:r>
      <w:r w:rsidR="00B232B4">
        <w:rPr>
          <w:sz w:val="28"/>
          <w:szCs w:val="28"/>
        </w:rPr>
        <w:t>)</w:t>
      </w:r>
      <w:r w:rsidR="00DD71C4">
        <w:rPr>
          <w:sz w:val="28"/>
          <w:szCs w:val="28"/>
        </w:rPr>
        <w:t xml:space="preserve">. </w:t>
      </w:r>
      <w:r w:rsidR="00937D0C">
        <w:rPr>
          <w:sz w:val="28"/>
          <w:szCs w:val="28"/>
        </w:rPr>
        <w:t xml:space="preserve"> </w:t>
      </w:r>
    </w:p>
    <w:p w:rsidR="00C42E77" w:rsidRDefault="00C42E77" w:rsidP="00FE3F60">
      <w:pPr>
        <w:pStyle w:val="p6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</w:t>
      </w:r>
      <w:r w:rsidR="00A63638">
        <w:rPr>
          <w:sz w:val="28"/>
          <w:szCs w:val="28"/>
        </w:rPr>
        <w:t>Данные из р</w:t>
      </w:r>
      <w:r>
        <w:rPr>
          <w:sz w:val="28"/>
          <w:szCs w:val="28"/>
        </w:rPr>
        <w:t>еестр</w:t>
      </w:r>
      <w:r w:rsidR="00A63638">
        <w:rPr>
          <w:sz w:val="28"/>
          <w:szCs w:val="28"/>
        </w:rPr>
        <w:t>а</w:t>
      </w:r>
      <w:r>
        <w:rPr>
          <w:sz w:val="28"/>
          <w:szCs w:val="28"/>
        </w:rPr>
        <w:t xml:space="preserve"> операторов персональных данных:</w:t>
      </w:r>
    </w:p>
    <w:p w:rsidR="00C42E77" w:rsidRDefault="00C42E77" w:rsidP="00FE3F60">
      <w:pPr>
        <w:pStyle w:val="p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Регистрационный номер в реестре персональных данных:</w:t>
      </w:r>
      <w:r w:rsidR="00C87242" w:rsidRPr="00C87242">
        <w:rPr>
          <w:color w:val="000000" w:themeColor="text1"/>
          <w:sz w:val="28"/>
          <w:szCs w:val="28"/>
        </w:rPr>
        <w:t xml:space="preserve"> 74-17-003785</w:t>
      </w:r>
      <w:r>
        <w:rPr>
          <w:color w:val="000000" w:themeColor="text1"/>
          <w:sz w:val="28"/>
          <w:szCs w:val="28"/>
        </w:rPr>
        <w:t>;</w:t>
      </w:r>
    </w:p>
    <w:p w:rsidR="00C42E77" w:rsidRDefault="00C42E77" w:rsidP="00FE3F60">
      <w:pPr>
        <w:pStyle w:val="p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Дата р</w:t>
      </w:r>
      <w:r w:rsidR="00C87242">
        <w:rPr>
          <w:color w:val="000000" w:themeColor="text1"/>
          <w:sz w:val="28"/>
          <w:szCs w:val="28"/>
        </w:rPr>
        <w:t>егистрации уведомления:</w:t>
      </w:r>
      <w:r w:rsidR="00C87242" w:rsidRPr="00C87242">
        <w:rPr>
          <w:color w:val="000000" w:themeColor="text1"/>
          <w:sz w:val="28"/>
          <w:szCs w:val="28"/>
        </w:rPr>
        <w:t xml:space="preserve"> 24.07.2017</w:t>
      </w:r>
      <w:r>
        <w:rPr>
          <w:color w:val="000000" w:themeColor="text1"/>
          <w:sz w:val="28"/>
          <w:szCs w:val="28"/>
        </w:rPr>
        <w:t>г.;</w:t>
      </w:r>
    </w:p>
    <w:p w:rsidR="00C42E77" w:rsidRDefault="00C42E77" w:rsidP="00FE3F60">
      <w:pPr>
        <w:pStyle w:val="p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Дата и основание внесения О</w:t>
      </w:r>
      <w:r w:rsidRPr="00C42E77">
        <w:rPr>
          <w:color w:val="000000" w:themeColor="text1"/>
          <w:sz w:val="28"/>
          <w:szCs w:val="28"/>
        </w:rPr>
        <w:t>ператора в реестр</w:t>
      </w:r>
      <w:r>
        <w:rPr>
          <w:color w:val="000000" w:themeColor="text1"/>
          <w:sz w:val="28"/>
          <w:szCs w:val="28"/>
        </w:rPr>
        <w:t>:</w:t>
      </w:r>
      <w:r w:rsidR="00C87242">
        <w:rPr>
          <w:color w:val="000000" w:themeColor="text1"/>
          <w:sz w:val="28"/>
          <w:szCs w:val="28"/>
        </w:rPr>
        <w:t xml:space="preserve"> Приказ № </w:t>
      </w:r>
      <w:r w:rsidR="00C87242" w:rsidRPr="00C87242">
        <w:rPr>
          <w:color w:val="000000" w:themeColor="text1"/>
          <w:sz w:val="28"/>
          <w:szCs w:val="28"/>
        </w:rPr>
        <w:t>110</w:t>
      </w:r>
      <w:r w:rsidR="00C87242">
        <w:rPr>
          <w:color w:val="000000" w:themeColor="text1"/>
          <w:sz w:val="28"/>
          <w:szCs w:val="28"/>
        </w:rPr>
        <w:t xml:space="preserve"> от </w:t>
      </w:r>
      <w:r w:rsidR="00C87242" w:rsidRPr="00C87242">
        <w:rPr>
          <w:color w:val="000000" w:themeColor="text1"/>
          <w:sz w:val="28"/>
          <w:szCs w:val="28"/>
        </w:rPr>
        <w:t>28.07.2017</w:t>
      </w:r>
      <w:r w:rsidR="00C80EB5">
        <w:rPr>
          <w:color w:val="000000" w:themeColor="text1"/>
          <w:sz w:val="28"/>
          <w:szCs w:val="28"/>
        </w:rPr>
        <w:t>г.</w:t>
      </w:r>
    </w:p>
    <w:p w:rsidR="00C42E77" w:rsidRPr="00E1653F" w:rsidRDefault="00C42E77" w:rsidP="00FE3F60">
      <w:pPr>
        <w:pStyle w:val="p6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B56273" w:rsidRDefault="00B56273" w:rsidP="00FE3F60">
      <w:pPr>
        <w:pStyle w:val="p3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3. Цели обработки персональных данных</w:t>
      </w:r>
    </w:p>
    <w:p w:rsidR="00A63638" w:rsidRPr="00047E3C" w:rsidRDefault="00A63638" w:rsidP="00FE3F60">
      <w:pPr>
        <w:pStyle w:val="p3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:rsidR="00A63638" w:rsidRDefault="00B56273" w:rsidP="00A63638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3.1.Оператор обрабатывает персональные данные исключительно в следующих целях:</w:t>
      </w:r>
    </w:p>
    <w:p w:rsidR="00B56273" w:rsidRPr="00047E3C" w:rsidRDefault="00A63638" w:rsidP="00D9093B">
      <w:pPr>
        <w:pStyle w:val="p6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56273" w:rsidRPr="00047E3C">
        <w:rPr>
          <w:color w:val="000000" w:themeColor="text1"/>
          <w:sz w:val="28"/>
          <w:szCs w:val="28"/>
        </w:rPr>
        <w:t>регулирование трудовых отношений и иных непосредственно связанных с ни</w:t>
      </w:r>
      <w:r w:rsidR="009975B7">
        <w:rPr>
          <w:color w:val="000000" w:themeColor="text1"/>
          <w:sz w:val="28"/>
          <w:szCs w:val="28"/>
        </w:rPr>
        <w:t>-</w:t>
      </w:r>
      <w:r w:rsidR="00B56273" w:rsidRPr="00047E3C">
        <w:rPr>
          <w:color w:val="000000" w:themeColor="text1"/>
          <w:sz w:val="28"/>
          <w:szCs w:val="28"/>
        </w:rPr>
        <w:t>ми отношений с сотрудниками Оператора;</w:t>
      </w:r>
    </w:p>
    <w:p w:rsidR="00B56273" w:rsidRPr="00047E3C" w:rsidRDefault="00B56273" w:rsidP="00D9093B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рассмотрение обращений граждан;</w:t>
      </w:r>
    </w:p>
    <w:p w:rsidR="00A63638" w:rsidRDefault="00B56273" w:rsidP="00D9093B">
      <w:pPr>
        <w:pStyle w:val="p6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осуществление гражданско-правовых отношений;</w:t>
      </w:r>
    </w:p>
    <w:p w:rsidR="002927E7" w:rsidRPr="00047E3C" w:rsidRDefault="00A63638" w:rsidP="009975B7">
      <w:pPr>
        <w:pStyle w:val="p6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927E7" w:rsidRPr="00047E3C">
        <w:rPr>
          <w:color w:val="000000" w:themeColor="text1"/>
          <w:sz w:val="28"/>
          <w:szCs w:val="28"/>
        </w:rPr>
        <w:t>принятия</w:t>
      </w:r>
      <w:r w:rsidR="009975B7">
        <w:rPr>
          <w:color w:val="000000" w:themeColor="text1"/>
          <w:sz w:val="28"/>
          <w:szCs w:val="28"/>
        </w:rPr>
        <w:t xml:space="preserve"> р</w:t>
      </w:r>
      <w:r w:rsidR="002927E7" w:rsidRPr="00047E3C">
        <w:rPr>
          <w:color w:val="000000" w:themeColor="text1"/>
          <w:sz w:val="28"/>
          <w:szCs w:val="28"/>
        </w:rPr>
        <w:t>еше</w:t>
      </w:r>
      <w:r w:rsidR="00182E4D">
        <w:rPr>
          <w:color w:val="000000" w:themeColor="text1"/>
          <w:sz w:val="28"/>
          <w:szCs w:val="28"/>
        </w:rPr>
        <w:t>ний</w:t>
      </w:r>
      <w:r w:rsidR="009975B7">
        <w:rPr>
          <w:color w:val="000000" w:themeColor="text1"/>
          <w:sz w:val="28"/>
          <w:szCs w:val="28"/>
        </w:rPr>
        <w:t xml:space="preserve"> </w:t>
      </w:r>
      <w:r w:rsidR="00182E4D">
        <w:rPr>
          <w:color w:val="000000" w:themeColor="text1"/>
          <w:sz w:val="28"/>
          <w:szCs w:val="28"/>
        </w:rPr>
        <w:t>о предоставлении</w:t>
      </w:r>
      <w:r w:rsidR="009975B7">
        <w:rPr>
          <w:color w:val="000000" w:themeColor="text1"/>
          <w:sz w:val="28"/>
          <w:szCs w:val="28"/>
        </w:rPr>
        <w:t xml:space="preserve"> </w:t>
      </w:r>
      <w:r w:rsidR="00182E4D">
        <w:rPr>
          <w:color w:val="000000" w:themeColor="text1"/>
          <w:sz w:val="28"/>
          <w:szCs w:val="28"/>
        </w:rPr>
        <w:t>доступа к официальному сайту</w:t>
      </w:r>
      <w:r w:rsidR="009975B7">
        <w:rPr>
          <w:color w:val="000000" w:themeColor="text1"/>
          <w:sz w:val="28"/>
          <w:szCs w:val="28"/>
        </w:rPr>
        <w:t xml:space="preserve">        </w:t>
      </w:r>
      <w:r w:rsidR="00182E4D" w:rsidRPr="00182E4D">
        <w:rPr>
          <w:color w:val="000000" w:themeColor="text1"/>
          <w:sz w:val="28"/>
          <w:szCs w:val="28"/>
        </w:rPr>
        <w:t>http://karabash-go.ru/</w:t>
      </w:r>
      <w:r w:rsidR="002927E7" w:rsidRPr="00047E3C">
        <w:rPr>
          <w:color w:val="000000" w:themeColor="text1"/>
          <w:sz w:val="28"/>
          <w:szCs w:val="28"/>
        </w:rPr>
        <w:t xml:space="preserve"> (</w:t>
      </w:r>
      <w:r w:rsidR="00182E4D">
        <w:rPr>
          <w:color w:val="000000" w:themeColor="text1"/>
          <w:sz w:val="28"/>
          <w:szCs w:val="28"/>
        </w:rPr>
        <w:t>л</w:t>
      </w:r>
      <w:r w:rsidR="002927E7" w:rsidRPr="00047E3C">
        <w:rPr>
          <w:color w:val="000000" w:themeColor="text1"/>
          <w:sz w:val="28"/>
          <w:szCs w:val="28"/>
        </w:rPr>
        <w:t>ичный кабинет) на основании корректности информации, предоставленной Пользователем;</w:t>
      </w:r>
    </w:p>
    <w:p w:rsidR="002927E7" w:rsidRPr="00047E3C" w:rsidRDefault="002927E7" w:rsidP="00D909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формирование данных об истории использования </w:t>
      </w:r>
      <w:r w:rsidR="00182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47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айта с целью его дальне</w:t>
      </w:r>
      <w:r w:rsidRPr="00047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047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шего улучшения</w:t>
      </w:r>
      <w:r w:rsidR="00F02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56273" w:rsidRDefault="00B56273" w:rsidP="00D9093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других задач, возложенных на </w:t>
      </w:r>
      <w:r w:rsidR="00A636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47E3C">
        <w:rPr>
          <w:rFonts w:ascii="Times New Roman" w:hAnsi="Times New Roman" w:cs="Times New Roman"/>
          <w:color w:val="000000" w:themeColor="text1"/>
          <w:sz w:val="28"/>
          <w:szCs w:val="28"/>
        </w:rPr>
        <w:t>ператора.</w:t>
      </w:r>
    </w:p>
    <w:p w:rsidR="00C80EB5" w:rsidRPr="00047E3C" w:rsidRDefault="00C80EB5" w:rsidP="00FE3F6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273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4. Категории субъектов персональных да</w:t>
      </w:r>
      <w:r w:rsidR="003A097D">
        <w:rPr>
          <w:color w:val="000000" w:themeColor="text1"/>
          <w:sz w:val="28"/>
          <w:szCs w:val="28"/>
        </w:rPr>
        <w:t>нных, обрабатываемых Оператором</w:t>
      </w:r>
    </w:p>
    <w:p w:rsidR="00047E3C" w:rsidRPr="00047E3C" w:rsidRDefault="00047E3C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4.1. К категориям субъектов персональных данных, обрабатываемых Операт</w:t>
      </w:r>
      <w:r w:rsidRPr="00047E3C">
        <w:rPr>
          <w:color w:val="000000" w:themeColor="text1"/>
          <w:sz w:val="28"/>
          <w:szCs w:val="28"/>
        </w:rPr>
        <w:t>о</w:t>
      </w:r>
      <w:r w:rsidRPr="00047E3C">
        <w:rPr>
          <w:color w:val="000000" w:themeColor="text1"/>
          <w:sz w:val="28"/>
          <w:szCs w:val="28"/>
        </w:rPr>
        <w:t>ром, относятся: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сотрудники Оператора;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бывшие сотрудники Оператора;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 xml:space="preserve">- близкие </w:t>
      </w:r>
      <w:r w:rsidR="009975B7">
        <w:rPr>
          <w:color w:val="000000" w:themeColor="text1"/>
          <w:sz w:val="28"/>
          <w:szCs w:val="28"/>
        </w:rPr>
        <w:t xml:space="preserve"> </w:t>
      </w:r>
      <w:r w:rsidR="00102ED0" w:rsidRPr="00047E3C">
        <w:rPr>
          <w:color w:val="000000" w:themeColor="text1"/>
          <w:sz w:val="28"/>
          <w:szCs w:val="28"/>
        </w:rPr>
        <w:t>родственники</w:t>
      </w:r>
      <w:r w:rsidR="009975B7">
        <w:rPr>
          <w:color w:val="000000" w:themeColor="text1"/>
          <w:sz w:val="28"/>
          <w:szCs w:val="28"/>
        </w:rPr>
        <w:t xml:space="preserve"> </w:t>
      </w:r>
      <w:r w:rsidR="00102ED0" w:rsidRPr="00047E3C">
        <w:rPr>
          <w:color w:val="000000" w:themeColor="text1"/>
          <w:sz w:val="28"/>
          <w:szCs w:val="28"/>
        </w:rPr>
        <w:t xml:space="preserve"> сотрудника</w:t>
      </w:r>
      <w:r w:rsidR="00A61B8E" w:rsidRPr="00047E3C">
        <w:rPr>
          <w:color w:val="000000" w:themeColor="text1"/>
          <w:sz w:val="28"/>
          <w:szCs w:val="28"/>
        </w:rPr>
        <w:t xml:space="preserve"> </w:t>
      </w:r>
      <w:r w:rsidR="009975B7">
        <w:rPr>
          <w:color w:val="000000" w:themeColor="text1"/>
          <w:sz w:val="28"/>
          <w:szCs w:val="28"/>
        </w:rPr>
        <w:t xml:space="preserve"> </w:t>
      </w:r>
      <w:r w:rsidR="00D27723" w:rsidRPr="00047E3C">
        <w:rPr>
          <w:color w:val="000000" w:themeColor="text1"/>
          <w:sz w:val="28"/>
          <w:szCs w:val="28"/>
        </w:rPr>
        <w:t>Оператора</w:t>
      </w:r>
      <w:r w:rsidR="00A61B8E" w:rsidRPr="00047E3C">
        <w:rPr>
          <w:color w:val="000000" w:themeColor="text1"/>
          <w:sz w:val="28"/>
          <w:szCs w:val="28"/>
        </w:rPr>
        <w:t xml:space="preserve"> в</w:t>
      </w:r>
      <w:r w:rsidR="009975B7">
        <w:rPr>
          <w:color w:val="000000" w:themeColor="text1"/>
          <w:sz w:val="28"/>
          <w:szCs w:val="28"/>
        </w:rPr>
        <w:t xml:space="preserve"> </w:t>
      </w:r>
      <w:r w:rsidR="00A61B8E" w:rsidRPr="00047E3C">
        <w:rPr>
          <w:color w:val="000000" w:themeColor="text1"/>
          <w:sz w:val="28"/>
          <w:szCs w:val="28"/>
        </w:rPr>
        <w:t xml:space="preserve"> случаях, </w:t>
      </w:r>
      <w:r w:rsidR="009975B7">
        <w:rPr>
          <w:color w:val="000000" w:themeColor="text1"/>
          <w:sz w:val="28"/>
          <w:szCs w:val="28"/>
        </w:rPr>
        <w:t xml:space="preserve"> </w:t>
      </w:r>
      <w:r w:rsidR="00A61B8E" w:rsidRPr="00047E3C">
        <w:rPr>
          <w:color w:val="000000" w:themeColor="text1"/>
          <w:sz w:val="28"/>
          <w:szCs w:val="28"/>
        </w:rPr>
        <w:t>предусмотренных  выполнением требован</w:t>
      </w:r>
      <w:r w:rsidR="00C80EB5">
        <w:rPr>
          <w:color w:val="000000" w:themeColor="text1"/>
          <w:sz w:val="28"/>
          <w:szCs w:val="28"/>
        </w:rPr>
        <w:t>ий трудового законодательства ил</w:t>
      </w:r>
      <w:r w:rsidR="00A61B8E" w:rsidRPr="00047E3C">
        <w:rPr>
          <w:color w:val="000000" w:themeColor="text1"/>
          <w:sz w:val="28"/>
          <w:szCs w:val="28"/>
        </w:rPr>
        <w:t>и законодательства о м</w:t>
      </w:r>
      <w:r w:rsidR="00A61B8E" w:rsidRPr="00047E3C">
        <w:rPr>
          <w:color w:val="000000" w:themeColor="text1"/>
          <w:sz w:val="28"/>
          <w:szCs w:val="28"/>
        </w:rPr>
        <w:t>у</w:t>
      </w:r>
      <w:r w:rsidR="00A61B8E" w:rsidRPr="00047E3C">
        <w:rPr>
          <w:color w:val="000000" w:themeColor="text1"/>
          <w:sz w:val="28"/>
          <w:szCs w:val="28"/>
        </w:rPr>
        <w:t>ниципальной службе в Российской Федерации</w:t>
      </w:r>
      <w:r w:rsidRPr="00047E3C">
        <w:rPr>
          <w:color w:val="000000" w:themeColor="text1"/>
          <w:sz w:val="28"/>
          <w:szCs w:val="28"/>
        </w:rPr>
        <w:t>;</w:t>
      </w:r>
    </w:p>
    <w:p w:rsidR="00B56273" w:rsidRPr="00047E3C" w:rsidRDefault="00511160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56273" w:rsidRPr="00047E3C">
        <w:rPr>
          <w:color w:val="000000" w:themeColor="text1"/>
          <w:sz w:val="28"/>
          <w:szCs w:val="28"/>
        </w:rPr>
        <w:t>лица, замещающие должности руководителей муниципальных учреждений</w:t>
      </w:r>
      <w:r w:rsidR="00102ED0" w:rsidRPr="00047E3C">
        <w:rPr>
          <w:color w:val="000000" w:themeColor="text1"/>
          <w:sz w:val="28"/>
          <w:szCs w:val="28"/>
        </w:rPr>
        <w:t xml:space="preserve"> и предприятий</w:t>
      </w:r>
      <w:r w:rsidR="00A63638">
        <w:rPr>
          <w:color w:val="000000" w:themeColor="text1"/>
          <w:sz w:val="28"/>
          <w:szCs w:val="28"/>
        </w:rPr>
        <w:t xml:space="preserve"> Карабашского городского округа</w:t>
      </w:r>
      <w:r w:rsidR="00B56273" w:rsidRPr="00047E3C">
        <w:rPr>
          <w:color w:val="000000" w:themeColor="text1"/>
          <w:sz w:val="28"/>
          <w:szCs w:val="28"/>
        </w:rPr>
        <w:t>;</w:t>
      </w:r>
    </w:p>
    <w:p w:rsidR="00B56273" w:rsidRPr="00047E3C" w:rsidRDefault="00511160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56273" w:rsidRPr="00047E3C">
        <w:rPr>
          <w:color w:val="000000" w:themeColor="text1"/>
          <w:sz w:val="28"/>
          <w:szCs w:val="28"/>
        </w:rPr>
        <w:t>граждане, обратившиеся</w:t>
      </w:r>
      <w:r w:rsidR="003A097D">
        <w:rPr>
          <w:color w:val="000000" w:themeColor="text1"/>
          <w:sz w:val="28"/>
          <w:szCs w:val="28"/>
        </w:rPr>
        <w:t xml:space="preserve"> к Оператору в соответствии </w:t>
      </w:r>
      <w:r w:rsidR="003A097D" w:rsidRPr="003A097D">
        <w:rPr>
          <w:color w:val="000000" w:themeColor="text1"/>
          <w:sz w:val="28"/>
          <w:szCs w:val="28"/>
        </w:rPr>
        <w:t>Федеральны</w:t>
      </w:r>
      <w:r w:rsidR="003A097D">
        <w:rPr>
          <w:color w:val="000000" w:themeColor="text1"/>
          <w:sz w:val="28"/>
          <w:szCs w:val="28"/>
        </w:rPr>
        <w:t>м</w:t>
      </w:r>
      <w:r w:rsidR="003A097D" w:rsidRPr="003A097D">
        <w:rPr>
          <w:color w:val="000000" w:themeColor="text1"/>
          <w:sz w:val="28"/>
          <w:szCs w:val="28"/>
        </w:rPr>
        <w:t xml:space="preserve"> закон</w:t>
      </w:r>
      <w:r w:rsidR="003A097D">
        <w:rPr>
          <w:color w:val="000000" w:themeColor="text1"/>
          <w:sz w:val="28"/>
          <w:szCs w:val="28"/>
        </w:rPr>
        <w:t>ом от 02.05.2006 № 59-ФЗ «</w:t>
      </w:r>
      <w:r w:rsidR="003A097D" w:rsidRPr="003A097D">
        <w:rPr>
          <w:color w:val="000000" w:themeColor="text1"/>
          <w:sz w:val="28"/>
          <w:szCs w:val="28"/>
        </w:rPr>
        <w:t>О порядке рассмотрения обращений граждан Российской Ф</w:t>
      </w:r>
      <w:r w:rsidR="003A097D" w:rsidRPr="003A097D">
        <w:rPr>
          <w:color w:val="000000" w:themeColor="text1"/>
          <w:sz w:val="28"/>
          <w:szCs w:val="28"/>
        </w:rPr>
        <w:t>е</w:t>
      </w:r>
      <w:r w:rsidR="003A097D" w:rsidRPr="003A097D">
        <w:rPr>
          <w:color w:val="000000" w:themeColor="text1"/>
          <w:sz w:val="28"/>
          <w:szCs w:val="28"/>
        </w:rPr>
        <w:t>де</w:t>
      </w:r>
      <w:r w:rsidR="003A097D">
        <w:rPr>
          <w:color w:val="000000" w:themeColor="text1"/>
          <w:sz w:val="28"/>
          <w:szCs w:val="28"/>
        </w:rPr>
        <w:t>рации»</w:t>
      </w:r>
      <w:r w:rsidR="00B56273" w:rsidRPr="00047E3C">
        <w:rPr>
          <w:color w:val="000000" w:themeColor="text1"/>
          <w:sz w:val="28"/>
          <w:szCs w:val="28"/>
        </w:rPr>
        <w:t>;</w:t>
      </w:r>
    </w:p>
    <w:p w:rsidR="00B56273" w:rsidRPr="00047E3C" w:rsidRDefault="00511160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56273" w:rsidRPr="00047E3C">
        <w:rPr>
          <w:color w:val="000000" w:themeColor="text1"/>
          <w:sz w:val="28"/>
          <w:szCs w:val="28"/>
        </w:rPr>
        <w:t>граждане, состоящие в договорных отношениях с Оператором;</w:t>
      </w:r>
    </w:p>
    <w:p w:rsidR="00B56273" w:rsidRPr="00047E3C" w:rsidRDefault="00511160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56273" w:rsidRPr="00047E3C">
        <w:rPr>
          <w:color w:val="000000" w:themeColor="text1"/>
          <w:sz w:val="28"/>
          <w:szCs w:val="28"/>
        </w:rPr>
        <w:t xml:space="preserve">иные лица, связанные с исполнением Оператором муниципальных функций по решению вопросов </w:t>
      </w:r>
      <w:r w:rsidR="00FC5FAA">
        <w:rPr>
          <w:color w:val="000000" w:themeColor="text1"/>
          <w:sz w:val="28"/>
          <w:szCs w:val="28"/>
        </w:rPr>
        <w:t>местного значения, определенных законодательством Росси</w:t>
      </w:r>
      <w:r w:rsidR="00FC5FAA">
        <w:rPr>
          <w:color w:val="000000" w:themeColor="text1"/>
          <w:sz w:val="28"/>
          <w:szCs w:val="28"/>
        </w:rPr>
        <w:t>й</w:t>
      </w:r>
      <w:r w:rsidR="00FC5FAA">
        <w:rPr>
          <w:color w:val="000000" w:themeColor="text1"/>
          <w:sz w:val="28"/>
          <w:szCs w:val="28"/>
        </w:rPr>
        <w:t>ской Федерации, Челябинской области и муниципальными правовыми актами</w:t>
      </w:r>
      <w:r w:rsidR="00C80EB5">
        <w:rPr>
          <w:color w:val="000000" w:themeColor="text1"/>
          <w:sz w:val="28"/>
          <w:szCs w:val="28"/>
        </w:rPr>
        <w:t>.</w:t>
      </w:r>
    </w:p>
    <w:p w:rsidR="00E777FC" w:rsidRPr="00047E3C" w:rsidRDefault="00E777FC" w:rsidP="00FE3F60">
      <w:pPr>
        <w:pStyle w:val="p6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color w:val="000000" w:themeColor="text1"/>
          <w:sz w:val="28"/>
          <w:szCs w:val="28"/>
        </w:rPr>
      </w:pPr>
    </w:p>
    <w:p w:rsidR="00B56273" w:rsidRPr="00047E3C" w:rsidRDefault="00B56273" w:rsidP="00FE3F60">
      <w:pPr>
        <w:pStyle w:val="p3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5. Перечень действий с персональными данными</w:t>
      </w:r>
    </w:p>
    <w:p w:rsidR="00102ED0" w:rsidRPr="00047E3C" w:rsidRDefault="00102ED0" w:rsidP="00FE3F60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5.1. Оператор осуществляет сбор, запись, систематизацию, накопление, хран</w:t>
      </w:r>
      <w:r w:rsidRPr="00047E3C">
        <w:rPr>
          <w:color w:val="000000" w:themeColor="text1"/>
          <w:sz w:val="28"/>
          <w:szCs w:val="28"/>
        </w:rPr>
        <w:t>е</w:t>
      </w:r>
      <w:r w:rsidRPr="00047E3C">
        <w:rPr>
          <w:color w:val="000000" w:themeColor="text1"/>
          <w:sz w:val="28"/>
          <w:szCs w:val="28"/>
        </w:rPr>
        <w:t>ние, уточнение (обновление, изменение), извлечение, использование, передачу (ра</w:t>
      </w:r>
      <w:r w:rsidRPr="00047E3C">
        <w:rPr>
          <w:color w:val="000000" w:themeColor="text1"/>
          <w:sz w:val="28"/>
          <w:szCs w:val="28"/>
        </w:rPr>
        <w:t>с</w:t>
      </w:r>
      <w:r w:rsidRPr="00047E3C">
        <w:rPr>
          <w:color w:val="000000" w:themeColor="text1"/>
          <w:sz w:val="28"/>
          <w:szCs w:val="28"/>
        </w:rPr>
        <w:t>пространение, предоставление, доступ), удаление, уничтожение персональных да</w:t>
      </w:r>
      <w:r w:rsidRPr="00047E3C">
        <w:rPr>
          <w:color w:val="000000" w:themeColor="text1"/>
          <w:sz w:val="28"/>
          <w:szCs w:val="28"/>
        </w:rPr>
        <w:t>н</w:t>
      </w:r>
      <w:r w:rsidRPr="00047E3C">
        <w:rPr>
          <w:color w:val="000000" w:themeColor="text1"/>
          <w:sz w:val="28"/>
          <w:szCs w:val="28"/>
        </w:rPr>
        <w:t>ных</w:t>
      </w:r>
      <w:r w:rsidR="004B402F">
        <w:rPr>
          <w:color w:val="000000" w:themeColor="text1"/>
          <w:sz w:val="28"/>
          <w:szCs w:val="28"/>
        </w:rPr>
        <w:t xml:space="preserve"> </w:t>
      </w:r>
      <w:r w:rsidRPr="00047E3C">
        <w:rPr>
          <w:color w:val="000000" w:themeColor="text1"/>
          <w:sz w:val="28"/>
          <w:szCs w:val="28"/>
        </w:rPr>
        <w:t>.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5.2. Обработка персональных данных Оператором ведется с использованием средств автоматизации (электронные носители персональных данных) и без испол</w:t>
      </w:r>
      <w:r w:rsidRPr="00047E3C">
        <w:rPr>
          <w:color w:val="000000" w:themeColor="text1"/>
          <w:sz w:val="28"/>
          <w:szCs w:val="28"/>
        </w:rPr>
        <w:t>ь</w:t>
      </w:r>
      <w:r w:rsidRPr="00047E3C">
        <w:rPr>
          <w:color w:val="000000" w:themeColor="text1"/>
          <w:sz w:val="28"/>
          <w:szCs w:val="28"/>
        </w:rPr>
        <w:t>зования средств автоматизации (бумажные носители персональных данных).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5.3. Хранение персональных данных Оператором осуществляется в форме, п</w:t>
      </w:r>
      <w:r w:rsidRPr="00047E3C">
        <w:rPr>
          <w:color w:val="000000" w:themeColor="text1"/>
          <w:sz w:val="28"/>
          <w:szCs w:val="28"/>
        </w:rPr>
        <w:t>о</w:t>
      </w:r>
      <w:r w:rsidRPr="00047E3C">
        <w:rPr>
          <w:color w:val="000000" w:themeColor="text1"/>
          <w:sz w:val="28"/>
          <w:szCs w:val="28"/>
        </w:rPr>
        <w:t>зволяющей определить субъекта персональных данных, не дольше, чем того треб</w:t>
      </w:r>
      <w:r w:rsidRPr="00047E3C">
        <w:rPr>
          <w:color w:val="000000" w:themeColor="text1"/>
          <w:sz w:val="28"/>
          <w:szCs w:val="28"/>
        </w:rPr>
        <w:t>у</w:t>
      </w:r>
      <w:r w:rsidRPr="00047E3C">
        <w:rPr>
          <w:color w:val="000000" w:themeColor="text1"/>
          <w:sz w:val="28"/>
          <w:szCs w:val="28"/>
        </w:rPr>
        <w:t>ют цели обработки персональных данных, за исключением случаев, когда срок хр</w:t>
      </w:r>
      <w:r w:rsidRPr="00047E3C">
        <w:rPr>
          <w:color w:val="000000" w:themeColor="text1"/>
          <w:sz w:val="28"/>
          <w:szCs w:val="28"/>
        </w:rPr>
        <w:t>а</w:t>
      </w:r>
      <w:r w:rsidRPr="00047E3C">
        <w:rPr>
          <w:color w:val="000000" w:themeColor="text1"/>
          <w:sz w:val="28"/>
          <w:szCs w:val="28"/>
        </w:rPr>
        <w:t>нения персональных данных установлен федеральными законами или договором, стороной которого является субъект персональных данных.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5.4. Персональные данные, полученные Оператором от субъекта персональных данных, хранятся как на бумажных носителях, так и в электронном виде.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5.5. Персональные данные на бумажных носителях хранятся в шкафах и се</w:t>
      </w:r>
      <w:r w:rsidRPr="00047E3C">
        <w:rPr>
          <w:color w:val="000000" w:themeColor="text1"/>
          <w:sz w:val="28"/>
          <w:szCs w:val="28"/>
        </w:rPr>
        <w:t>й</w:t>
      </w:r>
      <w:r w:rsidRPr="00047E3C">
        <w:rPr>
          <w:color w:val="000000" w:themeColor="text1"/>
          <w:sz w:val="28"/>
          <w:szCs w:val="28"/>
        </w:rPr>
        <w:t>фах.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5.6. Персональные данные в электронном виде хранятся на жестких дисках компьютеров сотрудников Оператора.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5.7. Оператором запрещено размещать электронные документы, содержащие персональные данные, в открытых электронных каталогах (файловых хостингах).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5.8. Уничтожение персональных данных осуществляется Оператором в случае достижения целей обработки персональных данных в срок, не превышающий 30 (тридцати)</w:t>
      </w:r>
      <w:r w:rsidR="006A25B3">
        <w:rPr>
          <w:color w:val="000000" w:themeColor="text1"/>
          <w:sz w:val="28"/>
          <w:szCs w:val="28"/>
        </w:rPr>
        <w:t xml:space="preserve"> календарных</w:t>
      </w:r>
      <w:r w:rsidRPr="00047E3C">
        <w:rPr>
          <w:color w:val="000000" w:themeColor="text1"/>
          <w:sz w:val="28"/>
          <w:szCs w:val="28"/>
        </w:rPr>
        <w:t xml:space="preserve"> дней с даты достижения целе</w:t>
      </w:r>
      <w:r w:rsidR="00235E51">
        <w:rPr>
          <w:color w:val="000000" w:themeColor="text1"/>
          <w:sz w:val="28"/>
          <w:szCs w:val="28"/>
        </w:rPr>
        <w:t>й обработки персональных данных, если иные сроки</w:t>
      </w:r>
      <w:r w:rsidR="00FC5FAA">
        <w:rPr>
          <w:color w:val="000000" w:themeColor="text1"/>
          <w:sz w:val="28"/>
          <w:szCs w:val="28"/>
        </w:rPr>
        <w:t xml:space="preserve"> хранения не предусмотрены законодательством и (или) д</w:t>
      </w:r>
      <w:r w:rsidR="00FC5FAA">
        <w:rPr>
          <w:color w:val="000000" w:themeColor="text1"/>
          <w:sz w:val="28"/>
          <w:szCs w:val="28"/>
        </w:rPr>
        <w:t>о</w:t>
      </w:r>
      <w:r w:rsidR="00FC5FAA">
        <w:rPr>
          <w:color w:val="000000" w:themeColor="text1"/>
          <w:sz w:val="28"/>
          <w:szCs w:val="28"/>
        </w:rPr>
        <w:t>говором (соглашением).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5.9. Уничтожение носителей персональных данных на бумажных носителях производится Оператором путем дробления (измельчения).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Персональные данные на электронных носителях уничтожаются путем форм</w:t>
      </w:r>
      <w:r w:rsidRPr="00047E3C">
        <w:rPr>
          <w:color w:val="000000" w:themeColor="text1"/>
          <w:sz w:val="28"/>
          <w:szCs w:val="28"/>
        </w:rPr>
        <w:t>а</w:t>
      </w:r>
      <w:r w:rsidRPr="00047E3C">
        <w:rPr>
          <w:color w:val="000000" w:themeColor="text1"/>
          <w:sz w:val="28"/>
          <w:szCs w:val="28"/>
        </w:rPr>
        <w:t>тирования носителя, без возможности последующего восстановления информации.</w:t>
      </w:r>
    </w:p>
    <w:p w:rsidR="007B0D97" w:rsidRPr="00047E3C" w:rsidRDefault="007B0D97" w:rsidP="00FE3F60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7B0D97" w:rsidRPr="00047E3C" w:rsidRDefault="007B0D97" w:rsidP="00FE3F60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B56273" w:rsidRPr="00047E3C" w:rsidRDefault="00B56273" w:rsidP="00FE3F60">
      <w:pPr>
        <w:pStyle w:val="p3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6. Принципы обработки персональных данных</w:t>
      </w:r>
    </w:p>
    <w:p w:rsidR="00102ED0" w:rsidRPr="00047E3C" w:rsidRDefault="00102ED0" w:rsidP="00FE3F60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6.1. Оператор в своей деятельности обеспечивает соблюдение принципов обр</w:t>
      </w:r>
      <w:r w:rsidRPr="00047E3C">
        <w:rPr>
          <w:color w:val="000000" w:themeColor="text1"/>
          <w:sz w:val="28"/>
          <w:szCs w:val="28"/>
        </w:rPr>
        <w:t>а</w:t>
      </w:r>
      <w:r w:rsidRPr="00047E3C">
        <w:rPr>
          <w:color w:val="000000" w:themeColor="text1"/>
          <w:sz w:val="28"/>
          <w:szCs w:val="28"/>
        </w:rPr>
        <w:t>ботки персональных данных, указанных в статье 5 Федерального закона от 27 июля 2006 года № 152-ФЗ «О персональных данных».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6.2. Обработка персональных данных Оператором осуществляется на основе следующих принципов: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обработка персональных данных осуществляется на законной и справедливой основе;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обработке подлежат только те персональные данные, которые отвечают целям их обработки;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содержание и объем обрабатываемых персональных данных соответствуют заявленным целям обработки. Обрабатываемые персональные данные не являются избыточными по отношению к заявленным целям обработки;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обработки.</w:t>
      </w:r>
    </w:p>
    <w:p w:rsidR="00B56273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6.3. Оператор при обработке персональных данных обеспечивает необходимые условия для беспрепятственной реализации субъектом персональных данных своих прав.</w:t>
      </w:r>
    </w:p>
    <w:p w:rsidR="00FE3F60" w:rsidRPr="00047E3C" w:rsidRDefault="00FE3F60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B56273" w:rsidRPr="00047E3C" w:rsidRDefault="00B56273" w:rsidP="00FE3F60">
      <w:pPr>
        <w:pStyle w:val="p3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7. Передача персональных данных</w:t>
      </w:r>
    </w:p>
    <w:p w:rsidR="00102ED0" w:rsidRPr="00047E3C" w:rsidRDefault="00102ED0" w:rsidP="00FE3F60">
      <w:pPr>
        <w:pStyle w:val="p3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7.1. Передача персональных данных осуществляется Оператором в следу</w:t>
      </w:r>
      <w:r w:rsidRPr="00047E3C">
        <w:rPr>
          <w:color w:val="000000" w:themeColor="text1"/>
          <w:sz w:val="28"/>
          <w:szCs w:val="28"/>
        </w:rPr>
        <w:t>ю</w:t>
      </w:r>
      <w:r w:rsidRPr="00047E3C">
        <w:rPr>
          <w:color w:val="000000" w:themeColor="text1"/>
          <w:sz w:val="28"/>
          <w:szCs w:val="28"/>
        </w:rPr>
        <w:t>щих случаях, если: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субъект персональных данных выразил свое согласие на передачу своих персональных данных;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передача персональных данных предусмотрена законодательством Росси</w:t>
      </w:r>
      <w:r w:rsidRPr="00047E3C">
        <w:rPr>
          <w:color w:val="000000" w:themeColor="text1"/>
          <w:sz w:val="28"/>
          <w:szCs w:val="28"/>
        </w:rPr>
        <w:t>й</w:t>
      </w:r>
      <w:r w:rsidR="009A728F">
        <w:rPr>
          <w:color w:val="000000" w:themeColor="text1"/>
          <w:sz w:val="28"/>
          <w:szCs w:val="28"/>
        </w:rPr>
        <w:t>ской Федерации;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предоставление обрабатываемых персональных данных производится в с</w:t>
      </w:r>
      <w:r w:rsidRPr="00047E3C">
        <w:rPr>
          <w:color w:val="000000" w:themeColor="text1"/>
          <w:sz w:val="28"/>
          <w:szCs w:val="28"/>
        </w:rPr>
        <w:t>о</w:t>
      </w:r>
      <w:r w:rsidRPr="00047E3C">
        <w:rPr>
          <w:color w:val="000000" w:themeColor="text1"/>
          <w:sz w:val="28"/>
          <w:szCs w:val="28"/>
        </w:rPr>
        <w:t>ответствии с законодательством Российской Федерации органам налоговой службы, внебюджетным</w:t>
      </w:r>
      <w:r w:rsidR="009A728F">
        <w:rPr>
          <w:color w:val="000000" w:themeColor="text1"/>
          <w:sz w:val="28"/>
          <w:szCs w:val="28"/>
        </w:rPr>
        <w:t xml:space="preserve"> фондам, кредитным организациям;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информация передается по внутренней сети и с использованием информ</w:t>
      </w:r>
      <w:r w:rsidRPr="00047E3C">
        <w:rPr>
          <w:color w:val="000000" w:themeColor="text1"/>
          <w:sz w:val="28"/>
          <w:szCs w:val="28"/>
        </w:rPr>
        <w:t>а</w:t>
      </w:r>
      <w:r w:rsidRPr="00047E3C">
        <w:rPr>
          <w:color w:val="000000" w:themeColor="text1"/>
          <w:sz w:val="28"/>
          <w:szCs w:val="28"/>
        </w:rPr>
        <w:t>ционно-телекоммуникаци</w:t>
      </w:r>
      <w:r w:rsidR="009A728F">
        <w:rPr>
          <w:color w:val="000000" w:themeColor="text1"/>
          <w:sz w:val="28"/>
          <w:szCs w:val="28"/>
        </w:rPr>
        <w:t>онной сети «Интернет»;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оператор не поручает обработку персональных данных другим лицам на о</w:t>
      </w:r>
      <w:r w:rsidRPr="00047E3C">
        <w:rPr>
          <w:color w:val="000000" w:themeColor="text1"/>
          <w:sz w:val="28"/>
          <w:szCs w:val="28"/>
        </w:rPr>
        <w:t>с</w:t>
      </w:r>
      <w:r w:rsidRPr="00047E3C">
        <w:rPr>
          <w:color w:val="000000" w:themeColor="text1"/>
          <w:sz w:val="28"/>
          <w:szCs w:val="28"/>
        </w:rPr>
        <w:t>новании договора.</w:t>
      </w:r>
    </w:p>
    <w:p w:rsidR="00102ED0" w:rsidRPr="00047E3C" w:rsidRDefault="00102ED0" w:rsidP="00FE3F60">
      <w:pPr>
        <w:pStyle w:val="p6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color w:val="000000" w:themeColor="text1"/>
          <w:sz w:val="28"/>
          <w:szCs w:val="28"/>
        </w:rPr>
      </w:pPr>
    </w:p>
    <w:p w:rsidR="00102ED0" w:rsidRPr="00047E3C" w:rsidRDefault="00B56273" w:rsidP="00FE3F60">
      <w:pPr>
        <w:pStyle w:val="p3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8. Меры по обеспечению безопасности</w:t>
      </w:r>
      <w:r w:rsidR="00102ED0" w:rsidRPr="00047E3C">
        <w:rPr>
          <w:color w:val="000000" w:themeColor="text1"/>
          <w:sz w:val="28"/>
          <w:szCs w:val="28"/>
        </w:rPr>
        <w:t xml:space="preserve"> персо</w:t>
      </w:r>
      <w:r w:rsidR="006B5612">
        <w:rPr>
          <w:color w:val="000000" w:themeColor="text1"/>
          <w:sz w:val="28"/>
          <w:szCs w:val="28"/>
        </w:rPr>
        <w:t>нальных данных при их обработке</w:t>
      </w:r>
    </w:p>
    <w:p w:rsidR="00B56273" w:rsidRPr="00047E3C" w:rsidRDefault="00B56273" w:rsidP="00FE3F60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8.1. Оператор при обработке персональных данных принимает все необход</w:t>
      </w:r>
      <w:r w:rsidRPr="00047E3C">
        <w:rPr>
          <w:color w:val="000000" w:themeColor="text1"/>
          <w:sz w:val="28"/>
          <w:szCs w:val="28"/>
        </w:rPr>
        <w:t>и</w:t>
      </w:r>
      <w:r w:rsidRPr="00047E3C">
        <w:rPr>
          <w:color w:val="000000" w:themeColor="text1"/>
          <w:sz w:val="28"/>
          <w:szCs w:val="28"/>
        </w:rPr>
        <w:t>мые правовые, организационные и технические (программно и аппаратно реализу</w:t>
      </w:r>
      <w:r w:rsidRPr="00047E3C">
        <w:rPr>
          <w:color w:val="000000" w:themeColor="text1"/>
          <w:sz w:val="28"/>
          <w:szCs w:val="28"/>
        </w:rPr>
        <w:t>е</w:t>
      </w:r>
      <w:r w:rsidRPr="00047E3C">
        <w:rPr>
          <w:color w:val="000000" w:themeColor="text1"/>
          <w:sz w:val="28"/>
          <w:szCs w:val="28"/>
        </w:rPr>
        <w:t>мые) меры для их защиты от неправомерного или случайного доступа, уничтож</w:t>
      </w:r>
      <w:r w:rsidRPr="00047E3C">
        <w:rPr>
          <w:color w:val="000000" w:themeColor="text1"/>
          <w:sz w:val="28"/>
          <w:szCs w:val="28"/>
        </w:rPr>
        <w:t>е</w:t>
      </w:r>
      <w:r w:rsidRPr="00047E3C">
        <w:rPr>
          <w:color w:val="000000" w:themeColor="text1"/>
          <w:sz w:val="28"/>
          <w:szCs w:val="28"/>
        </w:rPr>
        <w:t>ния, изменения, блокирования, копирования, предоставления, распространения, а также от иных неправомерных действий в отношении них.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8.2. Обеспечение безопасности персональных данных достигается, в частности, следующими способами: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документальным оформлением требований к безопасности обрабатываемых персональных данных;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изданием нормативных правовых документов по организации защиты перс</w:t>
      </w:r>
      <w:r w:rsidRPr="00047E3C">
        <w:rPr>
          <w:color w:val="000000" w:themeColor="text1"/>
          <w:sz w:val="28"/>
          <w:szCs w:val="28"/>
        </w:rPr>
        <w:t>о</w:t>
      </w:r>
      <w:r w:rsidRPr="00047E3C">
        <w:rPr>
          <w:color w:val="000000" w:themeColor="text1"/>
          <w:sz w:val="28"/>
          <w:szCs w:val="28"/>
        </w:rPr>
        <w:t>нальных данных;</w:t>
      </w:r>
    </w:p>
    <w:p w:rsidR="00FC5FAA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назначением ответственного за организацию обработки персональных да</w:t>
      </w:r>
      <w:r w:rsidRPr="00047E3C">
        <w:rPr>
          <w:color w:val="000000" w:themeColor="text1"/>
          <w:sz w:val="28"/>
          <w:szCs w:val="28"/>
        </w:rPr>
        <w:t>н</w:t>
      </w:r>
      <w:r w:rsidR="00FC5FAA">
        <w:rPr>
          <w:color w:val="000000" w:themeColor="text1"/>
          <w:sz w:val="28"/>
          <w:szCs w:val="28"/>
        </w:rPr>
        <w:t>ных;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распределением ответственности по вопросам защиты персональных данных между сотрудниками Оператора;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установлением персональной ответственности сотрудников Оператора за обеспечением безопасности обрабатываемых персональных данных;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осуществлением внутреннего контроля соответствия обработки персональных данных Федеральному закону от 27 июля 2006 года № 152-ФЗ «О персональных данных»;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своевременным выявлением угроз безопасности персональных данных и пр</w:t>
      </w:r>
      <w:r w:rsidRPr="00047E3C">
        <w:rPr>
          <w:color w:val="000000" w:themeColor="text1"/>
          <w:sz w:val="28"/>
          <w:szCs w:val="28"/>
        </w:rPr>
        <w:t>и</w:t>
      </w:r>
      <w:r w:rsidRPr="00047E3C">
        <w:rPr>
          <w:color w:val="000000" w:themeColor="text1"/>
          <w:sz w:val="28"/>
          <w:szCs w:val="28"/>
        </w:rPr>
        <w:t>нятием соответствующих мер защиты;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приданием мероприятиям защиты информации характера обязательных эл</w:t>
      </w:r>
      <w:r w:rsidRPr="00047E3C">
        <w:rPr>
          <w:color w:val="000000" w:themeColor="text1"/>
          <w:sz w:val="28"/>
          <w:szCs w:val="28"/>
        </w:rPr>
        <w:t>е</w:t>
      </w:r>
      <w:r w:rsidRPr="00047E3C">
        <w:rPr>
          <w:color w:val="000000" w:themeColor="text1"/>
          <w:sz w:val="28"/>
          <w:szCs w:val="28"/>
        </w:rPr>
        <w:t xml:space="preserve">ментов производственного процесса Оператора, а требованиям по их исполнению </w:t>
      </w:r>
      <w:r w:rsidR="00511160">
        <w:rPr>
          <w:color w:val="000000" w:themeColor="text1"/>
          <w:sz w:val="28"/>
          <w:szCs w:val="28"/>
        </w:rPr>
        <w:t>-</w:t>
      </w:r>
      <w:r w:rsidRPr="00047E3C">
        <w:rPr>
          <w:color w:val="000000" w:themeColor="text1"/>
          <w:sz w:val="28"/>
          <w:szCs w:val="28"/>
        </w:rPr>
        <w:t xml:space="preserve"> элементов производственной дисциплины;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ознакомлением сотрудников Оператора, непосредственно осуществляющих обработку персональных данных, с положениями законодательства Российской Ф</w:t>
      </w:r>
      <w:r w:rsidRPr="00047E3C">
        <w:rPr>
          <w:color w:val="000000" w:themeColor="text1"/>
          <w:sz w:val="28"/>
          <w:szCs w:val="28"/>
        </w:rPr>
        <w:t>е</w:t>
      </w:r>
      <w:r w:rsidRPr="00047E3C">
        <w:rPr>
          <w:color w:val="000000" w:themeColor="text1"/>
          <w:sz w:val="28"/>
          <w:szCs w:val="28"/>
        </w:rPr>
        <w:t>дерации о персональных данных, в том числе с требованиями к защите персонал</w:t>
      </w:r>
      <w:r w:rsidRPr="00047E3C">
        <w:rPr>
          <w:color w:val="000000" w:themeColor="text1"/>
          <w:sz w:val="28"/>
          <w:szCs w:val="28"/>
        </w:rPr>
        <w:t>ь</w:t>
      </w:r>
      <w:r w:rsidRPr="00047E3C">
        <w:rPr>
          <w:color w:val="000000" w:themeColor="text1"/>
          <w:sz w:val="28"/>
          <w:szCs w:val="28"/>
        </w:rPr>
        <w:t>ных данных, локальными актами в отношении обработки персональных данных и (или) обучением указанных сотрудников;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резервным копированием информационных ресурсов;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применением программных продуктов, отвечающих требованиям защиты пе</w:t>
      </w:r>
      <w:r w:rsidRPr="00047E3C">
        <w:rPr>
          <w:color w:val="000000" w:themeColor="text1"/>
          <w:sz w:val="28"/>
          <w:szCs w:val="28"/>
        </w:rPr>
        <w:t>р</w:t>
      </w:r>
      <w:r w:rsidRPr="00047E3C">
        <w:rPr>
          <w:color w:val="000000" w:themeColor="text1"/>
          <w:sz w:val="28"/>
          <w:szCs w:val="28"/>
        </w:rPr>
        <w:t>сональных данных;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учетом машинных носителей персональных данных;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выявлением фактов несанкционированного доступа к персональным данным и принятием соответствующих мер;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восстановлением персональных данных, модифицированных или уничтоже</w:t>
      </w:r>
      <w:r w:rsidRPr="00047E3C">
        <w:rPr>
          <w:color w:val="000000" w:themeColor="text1"/>
          <w:sz w:val="28"/>
          <w:szCs w:val="28"/>
        </w:rPr>
        <w:t>н</w:t>
      </w:r>
      <w:r w:rsidRPr="00047E3C">
        <w:rPr>
          <w:color w:val="000000" w:themeColor="text1"/>
          <w:sz w:val="28"/>
          <w:szCs w:val="28"/>
        </w:rPr>
        <w:t>ных вследствие несанкционированного доступа к ним;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установлением правил доступа к персональным данным, обрабатываемым в информационных системах персональных данных, а также обеспечением регистр</w:t>
      </w:r>
      <w:r w:rsidRPr="00047E3C">
        <w:rPr>
          <w:color w:val="000000" w:themeColor="text1"/>
          <w:sz w:val="28"/>
          <w:szCs w:val="28"/>
        </w:rPr>
        <w:t>а</w:t>
      </w:r>
      <w:r w:rsidRPr="00047E3C">
        <w:rPr>
          <w:color w:val="000000" w:themeColor="text1"/>
          <w:sz w:val="28"/>
          <w:szCs w:val="28"/>
        </w:rPr>
        <w:t>ции и учета всех действий, совершаемых с персональными данными в информац</w:t>
      </w:r>
      <w:r w:rsidRPr="00047E3C">
        <w:rPr>
          <w:color w:val="000000" w:themeColor="text1"/>
          <w:sz w:val="28"/>
          <w:szCs w:val="28"/>
        </w:rPr>
        <w:t>и</w:t>
      </w:r>
      <w:r w:rsidRPr="00047E3C">
        <w:rPr>
          <w:color w:val="000000" w:themeColor="text1"/>
          <w:sz w:val="28"/>
          <w:szCs w:val="28"/>
        </w:rPr>
        <w:t>онных системах персональных данных;</w:t>
      </w:r>
    </w:p>
    <w:p w:rsidR="00B56273" w:rsidRPr="00047E3C" w:rsidRDefault="00B56273" w:rsidP="00FE3F60">
      <w:pPr>
        <w:pStyle w:val="p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47E3C">
        <w:rPr>
          <w:color w:val="000000" w:themeColor="text1"/>
          <w:sz w:val="28"/>
          <w:szCs w:val="28"/>
        </w:rPr>
        <w:t>- своевременным применением критических обновлений общесистемного и прикладного программного обеспечения.</w:t>
      </w:r>
    </w:p>
    <w:p w:rsidR="00B56273" w:rsidRPr="00047E3C" w:rsidRDefault="00B56273" w:rsidP="00FE3F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6273" w:rsidRPr="00047E3C" w:rsidSect="00A63638">
      <w:footerReference w:type="default" r:id="rId14"/>
      <w:pgSz w:w="11906" w:h="16838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42" w:rsidRDefault="00C87242" w:rsidP="00362D6B">
      <w:pPr>
        <w:spacing w:after="0" w:line="240" w:lineRule="auto"/>
      </w:pPr>
      <w:r>
        <w:separator/>
      </w:r>
    </w:p>
  </w:endnote>
  <w:endnote w:type="continuationSeparator" w:id="0">
    <w:p w:rsidR="00C87242" w:rsidRDefault="00C87242" w:rsidP="0036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2034"/>
      <w:docPartObj>
        <w:docPartGallery w:val="Page Numbers (Bottom of Page)"/>
        <w:docPartUnique/>
      </w:docPartObj>
    </w:sdtPr>
    <w:sdtContent>
      <w:p w:rsidR="00C87242" w:rsidRDefault="00C87242">
        <w:pPr>
          <w:pStyle w:val="a7"/>
          <w:jc w:val="right"/>
        </w:pPr>
        <w:r w:rsidRPr="00362D6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2D6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62D6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6A2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62D6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7242" w:rsidRDefault="00C872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42" w:rsidRDefault="00C87242" w:rsidP="00362D6B">
      <w:pPr>
        <w:spacing w:after="0" w:line="240" w:lineRule="auto"/>
      </w:pPr>
      <w:r>
        <w:separator/>
      </w:r>
    </w:p>
  </w:footnote>
  <w:footnote w:type="continuationSeparator" w:id="0">
    <w:p w:rsidR="00C87242" w:rsidRDefault="00C87242" w:rsidP="0036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6273"/>
    <w:rsid w:val="00026F1A"/>
    <w:rsid w:val="00047E3C"/>
    <w:rsid w:val="000B6621"/>
    <w:rsid w:val="00102ED0"/>
    <w:rsid w:val="00116375"/>
    <w:rsid w:val="0012011C"/>
    <w:rsid w:val="00143A5F"/>
    <w:rsid w:val="00147184"/>
    <w:rsid w:val="00162996"/>
    <w:rsid w:val="00182E4D"/>
    <w:rsid w:val="00183B41"/>
    <w:rsid w:val="001916D2"/>
    <w:rsid w:val="00206A2E"/>
    <w:rsid w:val="00235E51"/>
    <w:rsid w:val="00281AFF"/>
    <w:rsid w:val="002927E7"/>
    <w:rsid w:val="00306AEA"/>
    <w:rsid w:val="00326279"/>
    <w:rsid w:val="00362D6B"/>
    <w:rsid w:val="003A097D"/>
    <w:rsid w:val="00400876"/>
    <w:rsid w:val="004302FC"/>
    <w:rsid w:val="004478F4"/>
    <w:rsid w:val="00453481"/>
    <w:rsid w:val="004A3A07"/>
    <w:rsid w:val="004B402F"/>
    <w:rsid w:val="00511160"/>
    <w:rsid w:val="005379B2"/>
    <w:rsid w:val="00554068"/>
    <w:rsid w:val="005A2129"/>
    <w:rsid w:val="005A4167"/>
    <w:rsid w:val="005D0FA8"/>
    <w:rsid w:val="006A17FD"/>
    <w:rsid w:val="006A25B3"/>
    <w:rsid w:val="006B5612"/>
    <w:rsid w:val="006E0350"/>
    <w:rsid w:val="00717BEF"/>
    <w:rsid w:val="00787C9C"/>
    <w:rsid w:val="007B0D97"/>
    <w:rsid w:val="00846C1D"/>
    <w:rsid w:val="00861A6C"/>
    <w:rsid w:val="008C6838"/>
    <w:rsid w:val="00937D0C"/>
    <w:rsid w:val="00991B5D"/>
    <w:rsid w:val="009975B7"/>
    <w:rsid w:val="009A728F"/>
    <w:rsid w:val="009B72E6"/>
    <w:rsid w:val="00A0558C"/>
    <w:rsid w:val="00A37FD9"/>
    <w:rsid w:val="00A61B8E"/>
    <w:rsid w:val="00A63638"/>
    <w:rsid w:val="00A646D1"/>
    <w:rsid w:val="00B232B4"/>
    <w:rsid w:val="00B340F3"/>
    <w:rsid w:val="00B56273"/>
    <w:rsid w:val="00BA469A"/>
    <w:rsid w:val="00C011A4"/>
    <w:rsid w:val="00C26ACA"/>
    <w:rsid w:val="00C42E77"/>
    <w:rsid w:val="00C64182"/>
    <w:rsid w:val="00C66378"/>
    <w:rsid w:val="00C80EB5"/>
    <w:rsid w:val="00C87242"/>
    <w:rsid w:val="00CC603D"/>
    <w:rsid w:val="00CD6CA0"/>
    <w:rsid w:val="00CE6059"/>
    <w:rsid w:val="00D27723"/>
    <w:rsid w:val="00D6180F"/>
    <w:rsid w:val="00D9093B"/>
    <w:rsid w:val="00D93A7F"/>
    <w:rsid w:val="00DB5E41"/>
    <w:rsid w:val="00DD71C4"/>
    <w:rsid w:val="00E160D2"/>
    <w:rsid w:val="00E1653F"/>
    <w:rsid w:val="00E777FC"/>
    <w:rsid w:val="00EC7B30"/>
    <w:rsid w:val="00F0265A"/>
    <w:rsid w:val="00F22273"/>
    <w:rsid w:val="00FC5FAA"/>
    <w:rsid w:val="00FD7FE9"/>
    <w:rsid w:val="00FE3F60"/>
    <w:rsid w:val="00FE43DB"/>
    <w:rsid w:val="00FF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9"/>
  </w:style>
  <w:style w:type="paragraph" w:styleId="1">
    <w:name w:val="heading 1"/>
    <w:basedOn w:val="a"/>
    <w:next w:val="a"/>
    <w:link w:val="10"/>
    <w:qFormat/>
    <w:rsid w:val="00E1653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3">
    <w:name w:val="p3"/>
    <w:basedOn w:val="a"/>
    <w:rsid w:val="00B5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5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5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56273"/>
  </w:style>
  <w:style w:type="character" w:styleId="a3">
    <w:name w:val="Hyperlink"/>
    <w:basedOn w:val="a0"/>
    <w:uiPriority w:val="99"/>
    <w:unhideWhenUsed/>
    <w:rsid w:val="00E777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6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6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2D6B"/>
  </w:style>
  <w:style w:type="paragraph" w:styleId="a7">
    <w:name w:val="footer"/>
    <w:basedOn w:val="a"/>
    <w:link w:val="a8"/>
    <w:uiPriority w:val="99"/>
    <w:unhideWhenUsed/>
    <w:rsid w:val="0036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D6B"/>
  </w:style>
  <w:style w:type="character" w:customStyle="1" w:styleId="10">
    <w:name w:val="Заголовок 1 Знак"/>
    <w:basedOn w:val="a0"/>
    <w:link w:val="1"/>
    <w:rsid w:val="00E1653F"/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4F16CDD33A7D640F96BE0FC381C257ADF3933354D3EC6B4DCD2914ANCG2G" TargetMode="External"/><Relationship Id="rId13" Type="http://schemas.openxmlformats.org/officeDocument/2006/relationships/hyperlink" Target="http://karabash-go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4F16CDD33A7D640F96BE0FC381C257ADF39373E1869C4E589DCN9G4G" TargetMode="External"/><Relationship Id="rId12" Type="http://schemas.openxmlformats.org/officeDocument/2006/relationships/hyperlink" Target="mailto:gochs-karabash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84F16CDD33A7D640F96BE0FC381C257AD53F36314A3EC6B4DCD2914ANCG2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84F16CDD33A7D640F96BE0FC381C257AD53F36314A3EC6B4DCD2914ANCG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4F16CDD33A7D640F96BE0FC381C257ADF3932354D3EC6B4DCD2914ANCG2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C9D0-098F-4BFA-9659-A19A9A94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I. Общие положения</vt:lpstr>
    </vt:vector>
  </TitlesOfParts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K410n</cp:lastModifiedBy>
  <cp:revision>18</cp:revision>
  <cp:lastPrinted>2019-10-11T05:55:00Z</cp:lastPrinted>
  <dcterms:created xsi:type="dcterms:W3CDTF">2019-10-08T04:53:00Z</dcterms:created>
  <dcterms:modified xsi:type="dcterms:W3CDTF">2019-10-11T08:00:00Z</dcterms:modified>
</cp:coreProperties>
</file>