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94" w:rsidRPr="009B5085" w:rsidRDefault="005B4494" w:rsidP="009B5085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9.7pt;margin-top:-20.7pt;width:212.25pt;height:14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" stroked="f">
            <v:textbox style="mso-fit-shape-to-text:t">
              <w:txbxContent>
                <w:p w:rsidR="005B4494" w:rsidRDefault="005B4494"/>
              </w:txbxContent>
            </v:textbox>
          </v:shape>
        </w:pict>
      </w:r>
    </w:p>
    <w:tbl>
      <w:tblPr>
        <w:tblW w:w="0" w:type="auto"/>
        <w:tblLook w:val="00A0"/>
      </w:tblPr>
      <w:tblGrid>
        <w:gridCol w:w="9375"/>
      </w:tblGrid>
      <w:tr w:rsidR="005B4494" w:rsidTr="00DF5570">
        <w:tc>
          <w:tcPr>
            <w:tcW w:w="9375" w:type="dxa"/>
          </w:tcPr>
          <w:p w:rsidR="005B4494" w:rsidRPr="005D6BA5" w:rsidRDefault="005B4494" w:rsidP="00DF5570">
            <w:pPr>
              <w:ind w:left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B4494" w:rsidRPr="005D6BA5" w:rsidRDefault="005B4494" w:rsidP="00DF5570">
            <w:pPr>
              <w:ind w:left="5040"/>
              <w:rPr>
                <w:sz w:val="28"/>
                <w:szCs w:val="28"/>
              </w:rPr>
            </w:pPr>
            <w:r w:rsidRPr="005D6BA5">
              <w:rPr>
                <w:sz w:val="28"/>
                <w:szCs w:val="28"/>
              </w:rPr>
              <w:t xml:space="preserve">Постановлением администрации Карабашского городского округа </w:t>
            </w:r>
          </w:p>
          <w:p w:rsidR="005B4494" w:rsidRPr="005D6BA5" w:rsidRDefault="005B4494" w:rsidP="009B5085">
            <w:pPr>
              <w:rPr>
                <w:sz w:val="28"/>
                <w:szCs w:val="28"/>
              </w:rPr>
            </w:pPr>
          </w:p>
          <w:p w:rsidR="005B4494" w:rsidRPr="005D6BA5" w:rsidRDefault="005B4494" w:rsidP="00DF5570">
            <w:pPr>
              <w:ind w:left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№________</w:t>
            </w:r>
          </w:p>
          <w:p w:rsidR="005B4494" w:rsidRPr="005D6BA5" w:rsidRDefault="005B4494" w:rsidP="00713B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4494" w:rsidRDefault="005B4494" w:rsidP="00686812">
      <w:pPr>
        <w:jc w:val="center"/>
        <w:rPr>
          <w:sz w:val="72"/>
          <w:szCs w:val="72"/>
        </w:rPr>
      </w:pPr>
    </w:p>
    <w:p w:rsidR="005B4494" w:rsidRDefault="005B4494" w:rsidP="00686812">
      <w:pPr>
        <w:jc w:val="center"/>
        <w:rPr>
          <w:sz w:val="72"/>
          <w:szCs w:val="72"/>
        </w:rPr>
      </w:pPr>
    </w:p>
    <w:p w:rsidR="005B4494" w:rsidRDefault="005B4494" w:rsidP="00686812">
      <w:pPr>
        <w:jc w:val="center"/>
        <w:rPr>
          <w:sz w:val="72"/>
          <w:szCs w:val="72"/>
        </w:rPr>
      </w:pPr>
    </w:p>
    <w:p w:rsidR="005B4494" w:rsidRDefault="005B4494" w:rsidP="00686812">
      <w:pPr>
        <w:jc w:val="center"/>
        <w:rPr>
          <w:sz w:val="72"/>
          <w:szCs w:val="72"/>
        </w:rPr>
      </w:pPr>
    </w:p>
    <w:p w:rsidR="005B4494" w:rsidRPr="00877BA9" w:rsidRDefault="005B4494" w:rsidP="00686812">
      <w:pPr>
        <w:spacing w:line="360" w:lineRule="auto"/>
        <w:jc w:val="center"/>
        <w:rPr>
          <w:spacing w:val="56"/>
          <w:sz w:val="72"/>
          <w:szCs w:val="72"/>
        </w:rPr>
      </w:pPr>
      <w:r w:rsidRPr="00877BA9">
        <w:rPr>
          <w:spacing w:val="56"/>
          <w:sz w:val="72"/>
          <w:szCs w:val="72"/>
        </w:rPr>
        <w:t>УСТАВ</w:t>
      </w:r>
    </w:p>
    <w:p w:rsidR="005B4494" w:rsidRPr="00DF5570" w:rsidRDefault="005B4494" w:rsidP="00DF5570">
      <w:pPr>
        <w:jc w:val="center"/>
        <w:rPr>
          <w:b/>
          <w:sz w:val="44"/>
          <w:szCs w:val="44"/>
        </w:rPr>
      </w:pPr>
      <w:r w:rsidRPr="00DF5570">
        <w:rPr>
          <w:b/>
          <w:sz w:val="44"/>
          <w:szCs w:val="44"/>
        </w:rPr>
        <w:t xml:space="preserve">Муниципального казенного учреждения </w:t>
      </w:r>
    </w:p>
    <w:p w:rsidR="005B4494" w:rsidRPr="00DF5570" w:rsidRDefault="005B4494" w:rsidP="00DF5570">
      <w:pPr>
        <w:jc w:val="center"/>
        <w:rPr>
          <w:b/>
          <w:sz w:val="44"/>
          <w:szCs w:val="44"/>
        </w:rPr>
      </w:pPr>
      <w:r w:rsidRPr="00DF5570">
        <w:rPr>
          <w:b/>
          <w:sz w:val="44"/>
          <w:szCs w:val="44"/>
        </w:rPr>
        <w:t xml:space="preserve">«Управление культуры </w:t>
      </w:r>
    </w:p>
    <w:p w:rsidR="005B4494" w:rsidRPr="00DF5570" w:rsidRDefault="005B4494" w:rsidP="00DF5570">
      <w:pPr>
        <w:jc w:val="center"/>
        <w:rPr>
          <w:b/>
          <w:sz w:val="44"/>
          <w:szCs w:val="44"/>
        </w:rPr>
      </w:pPr>
      <w:r w:rsidRPr="00DF5570">
        <w:rPr>
          <w:b/>
          <w:sz w:val="44"/>
          <w:szCs w:val="44"/>
        </w:rPr>
        <w:t>Карабашского городского округа»</w:t>
      </w:r>
    </w:p>
    <w:p w:rsidR="005B4494" w:rsidRPr="005D6BA5" w:rsidRDefault="005B4494" w:rsidP="00DF5570">
      <w:pPr>
        <w:widowControl/>
        <w:autoSpaceDE/>
        <w:autoSpaceDN/>
        <w:adjustRightInd/>
        <w:rPr>
          <w:b/>
          <w:sz w:val="40"/>
          <w:szCs w:val="40"/>
        </w:rPr>
      </w:pPr>
    </w:p>
    <w:p w:rsidR="005B4494" w:rsidRDefault="005B4494" w:rsidP="00686812">
      <w:pPr>
        <w:widowControl/>
        <w:autoSpaceDE/>
        <w:autoSpaceDN/>
        <w:adjustRightInd/>
        <w:spacing w:after="200" w:line="360" w:lineRule="auto"/>
        <w:rPr>
          <w:sz w:val="36"/>
          <w:szCs w:val="36"/>
        </w:rPr>
      </w:pPr>
    </w:p>
    <w:p w:rsidR="005B4494" w:rsidRDefault="005B4494" w:rsidP="00686812">
      <w:pPr>
        <w:widowControl/>
        <w:autoSpaceDE/>
        <w:autoSpaceDN/>
        <w:adjustRightInd/>
        <w:spacing w:after="200" w:line="360" w:lineRule="auto"/>
        <w:rPr>
          <w:sz w:val="36"/>
          <w:szCs w:val="36"/>
        </w:rPr>
      </w:pPr>
    </w:p>
    <w:p w:rsidR="005B4494" w:rsidRDefault="005B4494" w:rsidP="00686812">
      <w:pPr>
        <w:widowControl/>
        <w:autoSpaceDE/>
        <w:autoSpaceDN/>
        <w:adjustRightInd/>
        <w:spacing w:after="200" w:line="360" w:lineRule="auto"/>
        <w:rPr>
          <w:sz w:val="36"/>
          <w:szCs w:val="36"/>
        </w:rPr>
      </w:pPr>
    </w:p>
    <w:p w:rsidR="005B4494" w:rsidRDefault="005B4494" w:rsidP="00686812">
      <w:pPr>
        <w:widowControl/>
        <w:autoSpaceDE/>
        <w:autoSpaceDN/>
        <w:adjustRightInd/>
        <w:spacing w:after="200" w:line="360" w:lineRule="auto"/>
        <w:rPr>
          <w:sz w:val="36"/>
          <w:szCs w:val="36"/>
        </w:rPr>
      </w:pPr>
    </w:p>
    <w:p w:rsidR="005B4494" w:rsidRDefault="005B4494" w:rsidP="00686812">
      <w:pPr>
        <w:widowControl/>
        <w:autoSpaceDE/>
        <w:autoSpaceDN/>
        <w:adjustRightInd/>
        <w:spacing w:after="200" w:line="360" w:lineRule="auto"/>
        <w:rPr>
          <w:sz w:val="36"/>
          <w:szCs w:val="36"/>
        </w:rPr>
      </w:pPr>
    </w:p>
    <w:p w:rsidR="005B4494" w:rsidRDefault="005B4494" w:rsidP="00EA5BAE">
      <w:pPr>
        <w:jc w:val="center"/>
        <w:rPr>
          <w:sz w:val="36"/>
          <w:szCs w:val="36"/>
        </w:rPr>
      </w:pPr>
    </w:p>
    <w:p w:rsidR="005B4494" w:rsidRDefault="005B4494" w:rsidP="00EA5BAE">
      <w:pPr>
        <w:jc w:val="center"/>
        <w:rPr>
          <w:b/>
          <w:sz w:val="28"/>
          <w:szCs w:val="28"/>
        </w:rPr>
      </w:pPr>
    </w:p>
    <w:p w:rsidR="005B4494" w:rsidRDefault="005B4494" w:rsidP="00EA5BAE">
      <w:pPr>
        <w:jc w:val="center"/>
        <w:rPr>
          <w:b/>
          <w:sz w:val="28"/>
          <w:szCs w:val="28"/>
        </w:rPr>
      </w:pPr>
    </w:p>
    <w:p w:rsidR="005B4494" w:rsidRDefault="005B4494" w:rsidP="00A21BFC">
      <w:pPr>
        <w:rPr>
          <w:b/>
          <w:sz w:val="28"/>
          <w:szCs w:val="28"/>
        </w:rPr>
      </w:pPr>
    </w:p>
    <w:p w:rsidR="005B4494" w:rsidRDefault="005B4494" w:rsidP="00A21BFC">
      <w:pPr>
        <w:rPr>
          <w:b/>
          <w:sz w:val="28"/>
          <w:szCs w:val="28"/>
        </w:rPr>
      </w:pPr>
    </w:p>
    <w:p w:rsidR="005B4494" w:rsidRDefault="005B4494" w:rsidP="00A21BFC">
      <w:pPr>
        <w:rPr>
          <w:b/>
          <w:sz w:val="28"/>
          <w:szCs w:val="28"/>
        </w:rPr>
      </w:pPr>
    </w:p>
    <w:p w:rsidR="005B4494" w:rsidRDefault="005B4494" w:rsidP="00A21BFC">
      <w:pPr>
        <w:rPr>
          <w:b/>
          <w:sz w:val="28"/>
          <w:szCs w:val="28"/>
        </w:rPr>
      </w:pPr>
    </w:p>
    <w:p w:rsidR="005B4494" w:rsidRDefault="005B4494" w:rsidP="00A21BFC">
      <w:pPr>
        <w:rPr>
          <w:b/>
          <w:sz w:val="28"/>
          <w:szCs w:val="28"/>
        </w:rPr>
      </w:pPr>
    </w:p>
    <w:p w:rsidR="005B4494" w:rsidRDefault="005B4494" w:rsidP="00EA5BAE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2D40CA">
          <w:rPr>
            <w:b/>
            <w:sz w:val="28"/>
            <w:szCs w:val="28"/>
            <w:lang w:val="en-US"/>
          </w:rPr>
          <w:t>I</w:t>
        </w:r>
        <w:r w:rsidRPr="002D40CA">
          <w:rPr>
            <w:b/>
            <w:sz w:val="28"/>
            <w:szCs w:val="28"/>
          </w:rPr>
          <w:t>.</w:t>
        </w:r>
      </w:smartTag>
      <w:r w:rsidRPr="002D40CA">
        <w:rPr>
          <w:b/>
          <w:sz w:val="28"/>
          <w:szCs w:val="28"/>
        </w:rPr>
        <w:t xml:space="preserve"> ОБЩИЕ ПОЛОЖЕНИЯ</w:t>
      </w:r>
    </w:p>
    <w:p w:rsidR="005B4494" w:rsidRPr="002D40CA" w:rsidRDefault="005B4494" w:rsidP="00EA5BAE">
      <w:pPr>
        <w:jc w:val="center"/>
        <w:rPr>
          <w:b/>
          <w:sz w:val="28"/>
          <w:szCs w:val="28"/>
        </w:rPr>
      </w:pPr>
    </w:p>
    <w:p w:rsidR="005B4494" w:rsidRPr="002D40CA" w:rsidRDefault="005B4494" w:rsidP="00567D97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40CA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2D40CA">
        <w:rPr>
          <w:sz w:val="28"/>
          <w:szCs w:val="28"/>
        </w:rPr>
        <w:t xml:space="preserve">учреждение «Управление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Карабашского городского округа» именуемое в дальнейшем Учреждение</w:t>
      </w:r>
      <w:r w:rsidRPr="002D40CA">
        <w:rPr>
          <w:i/>
          <w:iCs/>
          <w:sz w:val="28"/>
          <w:szCs w:val="28"/>
        </w:rPr>
        <w:t xml:space="preserve">, </w:t>
      </w:r>
      <w:r w:rsidRPr="002D40CA">
        <w:rPr>
          <w:sz w:val="28"/>
          <w:szCs w:val="28"/>
        </w:rPr>
        <w:t xml:space="preserve">создано в соответствии с Гражданским  кодексом Российской Федерации, </w:t>
      </w:r>
      <w:r>
        <w:rPr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2D40CA">
        <w:rPr>
          <w:sz w:val="28"/>
          <w:szCs w:val="28"/>
        </w:rPr>
        <w:t>Бюджетным кодексом Российской Федерации, Федеральным законом от 12.01.1996 года №7-ФЗ «О некоммерческих организациях»</w:t>
      </w:r>
      <w:r>
        <w:rPr>
          <w:sz w:val="28"/>
          <w:szCs w:val="28"/>
        </w:rPr>
        <w:t>, на основании п</w:t>
      </w:r>
      <w:r w:rsidRPr="002D40CA">
        <w:rPr>
          <w:sz w:val="28"/>
          <w:szCs w:val="28"/>
        </w:rPr>
        <w:t>остановле</w:t>
      </w:r>
      <w:r>
        <w:rPr>
          <w:sz w:val="28"/>
          <w:szCs w:val="28"/>
        </w:rPr>
        <w:t>ния администрации Карабашского го</w:t>
      </w:r>
      <w:r w:rsidRPr="002D40CA">
        <w:rPr>
          <w:sz w:val="28"/>
          <w:szCs w:val="28"/>
        </w:rPr>
        <w:t xml:space="preserve">родского округа </w:t>
      </w:r>
      <w:r w:rsidRPr="00462A70">
        <w:rPr>
          <w:sz w:val="28"/>
          <w:szCs w:val="28"/>
        </w:rPr>
        <w:t>от 26.07.2016г. № 480</w:t>
      </w:r>
      <w:r>
        <w:rPr>
          <w:iCs/>
          <w:sz w:val="28"/>
          <w:szCs w:val="28"/>
        </w:rPr>
        <w:t xml:space="preserve">  «О переименовании Отдела культуры администрации Карабашского городского округа в Муниципальное казенное учреждение «Управление культуры Карабашского городского округа».</w:t>
      </w:r>
    </w:p>
    <w:p w:rsidR="005B4494" w:rsidRDefault="005B4494" w:rsidP="00CA796D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2D40CA">
        <w:rPr>
          <w:sz w:val="28"/>
          <w:szCs w:val="28"/>
        </w:rPr>
        <w:t xml:space="preserve">Полное наименование Учреждения: Муниципальное  </w:t>
      </w:r>
      <w:r>
        <w:rPr>
          <w:sz w:val="28"/>
          <w:szCs w:val="28"/>
        </w:rPr>
        <w:t>казенное</w:t>
      </w:r>
      <w:r w:rsidRPr="002D40CA">
        <w:rPr>
          <w:sz w:val="28"/>
          <w:szCs w:val="28"/>
        </w:rPr>
        <w:t xml:space="preserve"> учреждение «Управление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Карабашского городского округа». </w:t>
      </w:r>
    </w:p>
    <w:p w:rsidR="005B4494" w:rsidRPr="002D40CA" w:rsidRDefault="005B4494" w:rsidP="00CA796D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Сокращенное наименование учреждения: М</w:t>
      </w:r>
      <w:r>
        <w:rPr>
          <w:sz w:val="28"/>
          <w:szCs w:val="28"/>
        </w:rPr>
        <w:t>К</w:t>
      </w:r>
      <w:r w:rsidRPr="002D40CA">
        <w:rPr>
          <w:sz w:val="28"/>
          <w:szCs w:val="28"/>
        </w:rPr>
        <w:t xml:space="preserve">У «Управление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КГО». </w:t>
      </w:r>
    </w:p>
    <w:p w:rsidR="005B4494" w:rsidRDefault="005B4494" w:rsidP="006241F9">
      <w:pPr>
        <w:pStyle w:val="ListParagraph"/>
        <w:numPr>
          <w:ilvl w:val="1"/>
          <w:numId w:val="23"/>
        </w:numPr>
        <w:tabs>
          <w:tab w:val="clear" w:pos="72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Учредителем и Собственником Учреждения является муниципальное образование Карабашский городской округ. Функции  и  полномочия Учредителя от имени Карабашского городского округа в части утверждения Устава Учреждения и вносимых в него изменений,  назначения на должность и освобождения от должно</w:t>
      </w:r>
      <w:r>
        <w:rPr>
          <w:sz w:val="28"/>
          <w:szCs w:val="28"/>
        </w:rPr>
        <w:t>сти руководителя Учреждения,</w:t>
      </w:r>
      <w:r w:rsidRPr="002D40CA">
        <w:rPr>
          <w:sz w:val="28"/>
          <w:szCs w:val="28"/>
        </w:rPr>
        <w:t xml:space="preserve"> а также иных полномочий, установленных настоящим Уставом и действующими нормативными</w:t>
      </w:r>
      <w:r>
        <w:rPr>
          <w:sz w:val="28"/>
          <w:szCs w:val="28"/>
        </w:rPr>
        <w:t xml:space="preserve"> правовыми актами осуществляет а</w:t>
      </w:r>
      <w:r w:rsidRPr="002D40CA">
        <w:rPr>
          <w:sz w:val="28"/>
          <w:szCs w:val="28"/>
        </w:rPr>
        <w:t xml:space="preserve">дминистрация Карабашского городского округа, далее именуемая «Учредитель».          </w:t>
      </w:r>
    </w:p>
    <w:p w:rsidR="005B4494" w:rsidRPr="002D40CA" w:rsidRDefault="005B4494" w:rsidP="00D03E36">
      <w:pPr>
        <w:pStyle w:val="ListParagraph"/>
        <w:ind w:left="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Место нахождения Учредителя: </w:t>
      </w:r>
      <w:smartTag w:uri="urn:schemas-microsoft-com:office:smarttags" w:element="metricconverter">
        <w:smartTagPr>
          <w:attr w:name="ProductID" w:val="456143, г"/>
        </w:smartTagPr>
        <w:r w:rsidRPr="002D40CA">
          <w:rPr>
            <w:sz w:val="28"/>
            <w:szCs w:val="28"/>
          </w:rPr>
          <w:t>456143, г</w:t>
        </w:r>
      </w:smartTag>
      <w:r w:rsidRPr="002D40CA">
        <w:rPr>
          <w:sz w:val="28"/>
          <w:szCs w:val="28"/>
        </w:rPr>
        <w:t>. Карабаш, ул. Металлургов,3.</w:t>
      </w:r>
    </w:p>
    <w:p w:rsidR="005B4494" w:rsidRDefault="005B4494" w:rsidP="007800AA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2D40CA">
        <w:rPr>
          <w:sz w:val="28"/>
          <w:szCs w:val="28"/>
        </w:rPr>
        <w:t xml:space="preserve"> Функции и полномочия Собственника имущества, закрепленного за </w:t>
      </w:r>
      <w:r w:rsidRPr="002D40CA">
        <w:rPr>
          <w:sz w:val="28"/>
          <w:szCs w:val="28"/>
        </w:rPr>
        <w:br/>
        <w:t xml:space="preserve">Учреждением на праве оперативного управления, от имени Карабашского городского округа осуществляет Администрация Карабашского городского округа далее именуемая «Собственник». </w:t>
      </w:r>
    </w:p>
    <w:p w:rsidR="005B4494" w:rsidRPr="002D40CA" w:rsidRDefault="005B4494" w:rsidP="00D03E36">
      <w:pPr>
        <w:pStyle w:val="ListParagraph"/>
        <w:ind w:left="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Место нахождения Собственника: </w:t>
      </w:r>
      <w:smartTag w:uri="urn:schemas-microsoft-com:office:smarttags" w:element="metricconverter">
        <w:smartTagPr>
          <w:attr w:name="ProductID" w:val="456143, г"/>
        </w:smartTagPr>
        <w:r w:rsidRPr="002D40CA">
          <w:rPr>
            <w:sz w:val="28"/>
            <w:szCs w:val="28"/>
          </w:rPr>
          <w:t>456143, г</w:t>
        </w:r>
      </w:smartTag>
      <w:r w:rsidRPr="002D40CA">
        <w:rPr>
          <w:sz w:val="28"/>
          <w:szCs w:val="28"/>
        </w:rPr>
        <w:t>. Карабаш, ул. Металлургов,3.</w:t>
      </w:r>
    </w:p>
    <w:p w:rsidR="005B4494" w:rsidRDefault="005B4494" w:rsidP="00491CE3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</w:t>
      </w:r>
      <w:r w:rsidRPr="002D40CA">
        <w:rPr>
          <w:sz w:val="28"/>
          <w:szCs w:val="28"/>
        </w:rPr>
        <w:t>Учреждение является юридическим лицом (некоммерческой организацией),  имеет в оперативном управлении имущество, самостоятельный баланс и (или) бюджетную смету, лицевые счета в финансовом органе муниципального образования Карабашского городског</w:t>
      </w:r>
      <w:r>
        <w:rPr>
          <w:sz w:val="28"/>
          <w:szCs w:val="28"/>
        </w:rPr>
        <w:t>о округа, гербовую</w:t>
      </w:r>
      <w:r w:rsidRPr="002D40CA">
        <w:rPr>
          <w:sz w:val="28"/>
          <w:szCs w:val="28"/>
        </w:rPr>
        <w:t xml:space="preserve"> печать с полным наименованием Учреждения на русском языке.</w:t>
      </w:r>
    </w:p>
    <w:p w:rsidR="005B4494" w:rsidRDefault="005B4494" w:rsidP="00C37E38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  является главным распорядителем бюджетных средств, распорядителембюджетных средств, получателем бюджетных средств, администратором доходов бюджета Карабашского городского округа. </w:t>
      </w:r>
    </w:p>
    <w:p w:rsidR="005B4494" w:rsidRDefault="005B4494" w:rsidP="00C37E38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имеет подведомственные учреждения культуры: </w:t>
      </w:r>
    </w:p>
    <w:p w:rsidR="005B4494" w:rsidRDefault="005B4494" w:rsidP="00C37E38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культуры «Централизованная библиотечная система Карабашского городского округа»;</w:t>
      </w:r>
    </w:p>
    <w:p w:rsidR="005B4494" w:rsidRDefault="005B4494" w:rsidP="00226E3F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казенное учреждение культуры «Централизованная клубная  система Карабашского городского округа»;</w:t>
      </w:r>
    </w:p>
    <w:p w:rsidR="005B4494" w:rsidRDefault="005B4494" w:rsidP="00226E3F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казённое учреждение культуры «Городской музей  Карабашского городского округа»;</w:t>
      </w:r>
    </w:p>
    <w:p w:rsidR="005B4494" w:rsidRPr="002D40CA" w:rsidRDefault="005B4494" w:rsidP="00AE2D13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казённое учреждение дополнительного образования «Детская школа искусств Карабашского городского округа».</w:t>
      </w:r>
    </w:p>
    <w:p w:rsidR="005B4494" w:rsidRPr="002D40CA" w:rsidRDefault="005B4494" w:rsidP="007800AA">
      <w:p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вправе иметь штамп, бланки со своим наименованием, а также зарегистрированную в установленном порядке эмблему.</w:t>
      </w:r>
    </w:p>
    <w:p w:rsidR="005B4494" w:rsidRPr="002D40CA" w:rsidRDefault="005B4494" w:rsidP="007800AA">
      <w:p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от своего имени приобретает имущественные и личные неимущественные права и несет обязанности, выступает истцом и ответчиком в суде.</w:t>
      </w:r>
    </w:p>
    <w:p w:rsidR="005B4494" w:rsidRPr="002D40CA" w:rsidRDefault="005B4494" w:rsidP="007800AA">
      <w:p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приобретает права юридического лица с момента его государственной регистрации.</w:t>
      </w:r>
    </w:p>
    <w:p w:rsidR="005B4494" w:rsidRPr="002D40CA" w:rsidRDefault="005B4494" w:rsidP="002A71EA">
      <w:p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выдает справки о стаже работы, о заработной плате, копии архивных документов гражданам, осуществляющим трудовую деятельность в</w:t>
      </w:r>
      <w:r>
        <w:rPr>
          <w:sz w:val="28"/>
          <w:szCs w:val="28"/>
        </w:rPr>
        <w:t xml:space="preserve"> учреждениях культуры и  дополнительного  образования  Карабашского городского округа, подведомственных  МКУ «Управление культуры КГО»</w:t>
      </w:r>
      <w:r w:rsidRPr="002D40CA">
        <w:rPr>
          <w:sz w:val="28"/>
          <w:szCs w:val="28"/>
        </w:rPr>
        <w:t>.</w:t>
      </w:r>
    </w:p>
    <w:p w:rsidR="005B4494" w:rsidRPr="002D40CA" w:rsidRDefault="005B4494" w:rsidP="002A71EA">
      <w:pPr>
        <w:pStyle w:val="ListParagraph"/>
        <w:numPr>
          <w:ilvl w:val="1"/>
          <w:numId w:val="5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Финансовое обеспечение деятельности Учреждения осуществляется за счет средств бюджета Карабашского городского округа и на основании бюджетной сметы.</w:t>
      </w:r>
    </w:p>
    <w:p w:rsidR="005B4494" w:rsidRPr="002D40CA" w:rsidRDefault="005B4494" w:rsidP="002A71EA">
      <w:pPr>
        <w:pStyle w:val="ListParagraph"/>
        <w:numPr>
          <w:ilvl w:val="1"/>
          <w:numId w:val="5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Учредитель.</w:t>
      </w:r>
    </w:p>
    <w:p w:rsidR="005B4494" w:rsidRPr="002D40CA" w:rsidRDefault="005B4494" w:rsidP="002A71EA">
      <w:pPr>
        <w:pStyle w:val="ListParagraph"/>
        <w:numPr>
          <w:ilvl w:val="1"/>
          <w:numId w:val="5"/>
        </w:numPr>
        <w:tabs>
          <w:tab w:val="clear" w:pos="72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D40CA">
        <w:rPr>
          <w:sz w:val="28"/>
          <w:szCs w:val="28"/>
        </w:rPr>
        <w:t>а результаты своей деятельности Учреждение несет ответственност</w:t>
      </w:r>
      <w:r>
        <w:rPr>
          <w:sz w:val="28"/>
          <w:szCs w:val="28"/>
        </w:rPr>
        <w:t>ь</w:t>
      </w:r>
      <w:r w:rsidRPr="002D40CA">
        <w:rPr>
          <w:sz w:val="28"/>
          <w:szCs w:val="28"/>
        </w:rPr>
        <w:t>, установленную законодательством Российской Федерации.</w:t>
      </w:r>
    </w:p>
    <w:p w:rsidR="005B4494" w:rsidRDefault="005B4494" w:rsidP="002A71EA">
      <w:pPr>
        <w:pStyle w:val="ListParagraph"/>
        <w:ind w:left="-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1.10. Место нахождения Учреждения:  г.</w:t>
      </w:r>
      <w:r w:rsidRPr="002D40CA">
        <w:rPr>
          <w:sz w:val="28"/>
          <w:szCs w:val="28"/>
        </w:rPr>
        <w:t xml:space="preserve"> Карабаш, ул. Металлургов,3.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Почтовый адрес Учреждения: 456143, Челябинская область, г. Карабаш</w:t>
      </w:r>
      <w:r>
        <w:rPr>
          <w:sz w:val="28"/>
          <w:szCs w:val="28"/>
        </w:rPr>
        <w:t xml:space="preserve">,         </w:t>
      </w:r>
      <w:r w:rsidRPr="002D40CA">
        <w:rPr>
          <w:sz w:val="28"/>
          <w:szCs w:val="28"/>
        </w:rPr>
        <w:t xml:space="preserve"> ул. Металлургов,3.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</w:t>
      </w:r>
      <w:r w:rsidRPr="002D40CA">
        <w:rPr>
          <w:sz w:val="28"/>
          <w:szCs w:val="28"/>
        </w:rPr>
        <w:t>своей деятельности Учрежде</w:t>
      </w:r>
      <w:r>
        <w:rPr>
          <w:sz w:val="28"/>
          <w:szCs w:val="28"/>
        </w:rPr>
        <w:t xml:space="preserve">ние руководствуется действующим </w:t>
      </w:r>
      <w:r w:rsidRPr="002D40CA">
        <w:rPr>
          <w:sz w:val="28"/>
          <w:szCs w:val="28"/>
        </w:rPr>
        <w:t xml:space="preserve">законодательством Российской Федерации, </w:t>
      </w:r>
      <w:r>
        <w:rPr>
          <w:sz w:val="28"/>
          <w:szCs w:val="28"/>
        </w:rPr>
        <w:t xml:space="preserve">нормативными правовыми актами Челябинской области, </w:t>
      </w:r>
      <w:r w:rsidRPr="002D40CA">
        <w:rPr>
          <w:sz w:val="28"/>
          <w:szCs w:val="28"/>
        </w:rPr>
        <w:t xml:space="preserve">муниципальными правовыми актами Карабашского городского округа, настоящим Уставом.  </w:t>
      </w:r>
    </w:p>
    <w:p w:rsidR="005B4494" w:rsidRPr="002D40CA" w:rsidRDefault="005B4494" w:rsidP="00686812">
      <w:pPr>
        <w:pStyle w:val="ListParagraph"/>
        <w:ind w:left="0"/>
        <w:jc w:val="both"/>
        <w:rPr>
          <w:sz w:val="28"/>
          <w:szCs w:val="28"/>
        </w:rPr>
      </w:pPr>
    </w:p>
    <w:p w:rsidR="005B4494" w:rsidRPr="002D40CA" w:rsidRDefault="005B4494" w:rsidP="00686812">
      <w:pPr>
        <w:pStyle w:val="ListParagraph"/>
        <w:ind w:left="0"/>
        <w:jc w:val="both"/>
        <w:rPr>
          <w:sz w:val="28"/>
          <w:szCs w:val="28"/>
        </w:rPr>
      </w:pPr>
    </w:p>
    <w:p w:rsidR="005B4494" w:rsidRDefault="005B4494" w:rsidP="00EA5BAE">
      <w:pPr>
        <w:pStyle w:val="ListParagraph"/>
        <w:ind w:left="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II</w:t>
      </w:r>
      <w:r w:rsidRPr="002D40CA">
        <w:rPr>
          <w:b/>
          <w:sz w:val="28"/>
          <w:szCs w:val="28"/>
        </w:rPr>
        <w:t xml:space="preserve">. ЦЕЛИ И ПРЕДМЕТ ДЕЯТЕЛЬНОСТИ </w:t>
      </w:r>
    </w:p>
    <w:p w:rsidR="005B4494" w:rsidRDefault="005B4494" w:rsidP="00EA5BAE">
      <w:pPr>
        <w:pStyle w:val="ListParagraph"/>
        <w:ind w:left="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</w:rPr>
        <w:t>КАЗЕННОГО УЧРЕЖДЕНИЯ</w:t>
      </w:r>
    </w:p>
    <w:p w:rsidR="005B4494" w:rsidRPr="002D40CA" w:rsidRDefault="005B4494" w:rsidP="00EA5BAE">
      <w:pPr>
        <w:pStyle w:val="ListParagraph"/>
        <w:ind w:left="0"/>
        <w:jc w:val="center"/>
        <w:rPr>
          <w:b/>
          <w:sz w:val="28"/>
          <w:szCs w:val="28"/>
        </w:rPr>
      </w:pPr>
    </w:p>
    <w:p w:rsidR="005B4494" w:rsidRDefault="005B4494" w:rsidP="002C0A91">
      <w:pPr>
        <w:pStyle w:val="ListParagraph"/>
        <w:numPr>
          <w:ilvl w:val="1"/>
          <w:numId w:val="6"/>
        </w:numPr>
        <w:tabs>
          <w:tab w:val="clear" w:pos="30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Учреждение  возлагается решение вопросов местного значения в сфере культуры, отнесенных к компетенции Карабашского городского округа законодательством Российской Федерации,  законодательством  Челябинской области, решениями органов местного самоуправления Карабашского городского округа. </w:t>
      </w:r>
    </w:p>
    <w:p w:rsidR="005B4494" w:rsidRDefault="005B4494" w:rsidP="00CA5487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направлениями деятельности Учреждения являются:  </w:t>
      </w:r>
    </w:p>
    <w:p w:rsidR="005B4494" w:rsidRDefault="005B4494" w:rsidP="00CA5487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создание условий  для организации библиотечного обслуживания населения;</w:t>
      </w:r>
    </w:p>
    <w:p w:rsidR="005B4494" w:rsidRDefault="005B4494" w:rsidP="00CA5487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и обеспечения жителей услугами учреждений культуры;</w:t>
      </w:r>
    </w:p>
    <w:p w:rsidR="005B4494" w:rsidRPr="002D40CA" w:rsidRDefault="005B4494" w:rsidP="00CA5487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 для формирования фондов муниципального музея,  создания музейных экспозиций, хранения, выявления, собирания, изучения, публикования музейных предметов и музейных коллекций.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сохранения, использования и популяризации объектов культурного наследия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 w:rsidRPr="00EA361D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условий для дополнительного образования  детям</w:t>
      </w:r>
      <w:r w:rsidRPr="00EA361D">
        <w:rPr>
          <w:sz w:val="28"/>
          <w:szCs w:val="28"/>
        </w:rPr>
        <w:t xml:space="preserve">  в возрасте  с 6 до 18 лет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эффективной деятельности   подведомственных учреждений.</w:t>
      </w:r>
    </w:p>
    <w:p w:rsidR="005B4494" w:rsidRPr="002D40CA" w:rsidRDefault="005B4494" w:rsidP="00D425B2">
      <w:pPr>
        <w:pStyle w:val="ListParagraph"/>
        <w:numPr>
          <w:ilvl w:val="1"/>
          <w:numId w:val="6"/>
        </w:numPr>
        <w:tabs>
          <w:tab w:val="clear" w:pos="30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Предметом деятельности Учреж</w:t>
      </w:r>
      <w:r>
        <w:rPr>
          <w:sz w:val="28"/>
          <w:szCs w:val="28"/>
        </w:rPr>
        <w:t>дения является осуществление контроля над учреждениями культуры и  учреждением дополнительного образования  Карабашского городского округа, а именно</w:t>
      </w:r>
      <w:r w:rsidRPr="002D40CA">
        <w:rPr>
          <w:sz w:val="28"/>
          <w:szCs w:val="28"/>
        </w:rPr>
        <w:t>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организацией</w:t>
      </w:r>
      <w:r w:rsidRPr="002D40CA">
        <w:rPr>
          <w:sz w:val="28"/>
          <w:szCs w:val="28"/>
        </w:rPr>
        <w:t xml:space="preserve"> предоставления общедоступного и бесплатного дополнительного образования</w:t>
      </w:r>
      <w:r>
        <w:rPr>
          <w:sz w:val="28"/>
          <w:szCs w:val="28"/>
        </w:rPr>
        <w:t xml:space="preserve"> </w:t>
      </w:r>
      <w:r w:rsidRPr="002D40CA">
        <w:rPr>
          <w:sz w:val="28"/>
          <w:szCs w:val="28"/>
        </w:rPr>
        <w:t>детям;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за </w:t>
      </w:r>
      <w:r w:rsidRPr="002D40CA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>досуга жителей Карабашского городского округа;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за </w:t>
      </w:r>
      <w:r w:rsidRPr="002D40CA">
        <w:rPr>
          <w:sz w:val="28"/>
          <w:szCs w:val="28"/>
        </w:rPr>
        <w:t>о</w:t>
      </w:r>
      <w:r>
        <w:rPr>
          <w:sz w:val="28"/>
          <w:szCs w:val="28"/>
        </w:rPr>
        <w:t>казанием муниципальных услуг</w:t>
      </w:r>
      <w:r w:rsidRPr="002D40CA">
        <w:rPr>
          <w:sz w:val="28"/>
          <w:szCs w:val="28"/>
        </w:rPr>
        <w:t>,</w:t>
      </w:r>
    </w:p>
    <w:p w:rsidR="005B4494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за </w:t>
      </w:r>
      <w:r w:rsidRPr="002D40CA">
        <w:rPr>
          <w:sz w:val="28"/>
          <w:szCs w:val="28"/>
        </w:rPr>
        <w:t>финансово-хозяйственной деятельностью;</w:t>
      </w:r>
    </w:p>
    <w:p w:rsidR="005B4494" w:rsidRPr="00F6334E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за надлежащим и эффективным использованием имущества, находящимся в оперативном управлении подведомственных учреждений культуры;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за  </w:t>
      </w:r>
      <w:r w:rsidRPr="002D40CA">
        <w:rPr>
          <w:sz w:val="28"/>
          <w:szCs w:val="28"/>
        </w:rPr>
        <w:t>состоянием бухгалтерского (бюджетного) учёта и отчётностью.</w:t>
      </w:r>
    </w:p>
    <w:p w:rsidR="005B4494" w:rsidRPr="002D40CA" w:rsidRDefault="005B4494" w:rsidP="003C2E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D40CA">
        <w:rPr>
          <w:sz w:val="28"/>
          <w:szCs w:val="28"/>
        </w:rPr>
        <w:t xml:space="preserve">Для достижения целей, указанных в пункте </w:t>
      </w:r>
      <w:r w:rsidRPr="003C2EEA">
        <w:rPr>
          <w:sz w:val="28"/>
          <w:szCs w:val="28"/>
        </w:rPr>
        <w:t>2.1. настоящего</w:t>
      </w:r>
      <w:r w:rsidRPr="002D40CA">
        <w:rPr>
          <w:sz w:val="28"/>
          <w:szCs w:val="28"/>
        </w:rPr>
        <w:t xml:space="preserve"> Устава, 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1) создание организационных, правовы</w:t>
      </w:r>
      <w:r>
        <w:rPr>
          <w:sz w:val="28"/>
          <w:szCs w:val="28"/>
        </w:rPr>
        <w:t>х и содержательных основ для при</w:t>
      </w:r>
      <w:r w:rsidRPr="002D40CA">
        <w:rPr>
          <w:sz w:val="28"/>
          <w:szCs w:val="28"/>
        </w:rPr>
        <w:t xml:space="preserve">ведения в жизнь принципов государственной и региональной политики в области </w:t>
      </w:r>
      <w:r>
        <w:rPr>
          <w:sz w:val="28"/>
          <w:szCs w:val="28"/>
        </w:rPr>
        <w:t>культуры и дополнительного образования детей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2) информационная, научно-методическая и учебно-методическая поддержка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3) определение и осуществление комплекса мер, направленных на функционирование и развитие муниципальной системы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с учетом региональных особенн</w:t>
      </w:r>
      <w:r>
        <w:rPr>
          <w:sz w:val="28"/>
          <w:szCs w:val="28"/>
        </w:rPr>
        <w:t>остей и потребностей</w:t>
      </w:r>
      <w:r w:rsidRPr="002D40CA">
        <w:rPr>
          <w:sz w:val="28"/>
          <w:szCs w:val="28"/>
        </w:rPr>
        <w:t xml:space="preserve">;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4) разработка и реализация стратегии развития единого </w:t>
      </w:r>
      <w:r>
        <w:rPr>
          <w:sz w:val="28"/>
          <w:szCs w:val="28"/>
        </w:rPr>
        <w:t xml:space="preserve">культурного </w:t>
      </w:r>
      <w:r w:rsidRPr="002D40CA">
        <w:rPr>
          <w:sz w:val="28"/>
          <w:szCs w:val="28"/>
        </w:rPr>
        <w:t xml:space="preserve"> пространства </w:t>
      </w:r>
      <w:r>
        <w:rPr>
          <w:sz w:val="28"/>
          <w:szCs w:val="28"/>
        </w:rPr>
        <w:t>Карабашского городского округа в целях повышения культуры и нравственности  населения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разработка и реализация комплекса мер п</w:t>
      </w:r>
      <w:r>
        <w:rPr>
          <w:sz w:val="28"/>
          <w:szCs w:val="28"/>
        </w:rPr>
        <w:t xml:space="preserve">о социально-правовой поддержке </w:t>
      </w:r>
      <w:r w:rsidRPr="002D40C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учреждений культуры, </w:t>
      </w:r>
      <w:r w:rsidRPr="002D40CA">
        <w:rPr>
          <w:sz w:val="28"/>
          <w:szCs w:val="28"/>
        </w:rPr>
        <w:t>обеспечен</w:t>
      </w:r>
      <w:r>
        <w:rPr>
          <w:sz w:val="28"/>
          <w:szCs w:val="28"/>
        </w:rPr>
        <w:t>ию охраны здоровья обучающихся детей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6) реализация кадровой политики в сфере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, повышения квалификации  работников</w:t>
      </w:r>
      <w:r>
        <w:rPr>
          <w:sz w:val="28"/>
          <w:szCs w:val="28"/>
        </w:rPr>
        <w:t xml:space="preserve"> культуры и дополнительного образования детей</w:t>
      </w:r>
      <w:r w:rsidRPr="002D40CA">
        <w:rPr>
          <w:sz w:val="28"/>
          <w:szCs w:val="28"/>
        </w:rPr>
        <w:t xml:space="preserve">, содействие повышению социального статуса работников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7) совершенствование информационного пространства, создание условий для внедрения в практику новых технологий управления и обучения, компьютеризации всех направлений деятельности;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8) организация создания, реорганизации, ликвидации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9) обеспечение содержания зданий и сооружений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, обустройства прилегающих к ним территорий;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10) организация </w:t>
      </w:r>
      <w:r>
        <w:rPr>
          <w:sz w:val="28"/>
          <w:szCs w:val="28"/>
        </w:rPr>
        <w:t>учета детей, подлежащих обучению по программам дополнительного</w:t>
      </w:r>
      <w:r w:rsidRPr="002D40CA">
        <w:rPr>
          <w:sz w:val="28"/>
          <w:szCs w:val="28"/>
        </w:rPr>
        <w:t xml:space="preserve"> образования.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5B4494" w:rsidRPr="002D40CA" w:rsidRDefault="005B4494" w:rsidP="00C24E3F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</w:t>
      </w:r>
      <w:r w:rsidRPr="002D40CA">
        <w:rPr>
          <w:sz w:val="28"/>
          <w:szCs w:val="28"/>
        </w:rPr>
        <w:t>Основными задачами Учреждения являются: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изучение состояния муниципальной системы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или ее составляющих, выявление тенденций в их развитии и раз</w:t>
      </w:r>
      <w:r>
        <w:rPr>
          <w:sz w:val="28"/>
          <w:szCs w:val="28"/>
        </w:rPr>
        <w:t>работка на этой основе программ</w:t>
      </w:r>
      <w:r w:rsidRPr="002D40CA">
        <w:rPr>
          <w:sz w:val="28"/>
          <w:szCs w:val="28"/>
        </w:rPr>
        <w:t xml:space="preserve"> развития сети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анализ результатов реализации законодательства Российской Федерации, субъекта Российской Федерации и иных нормативно-правовых актов в области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с целью разработки предложений и рекомендаций для принятия мер по повышению эффективности применения этих актов на практике;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планирование, организация, регулирование и контроль деятельности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 xml:space="preserve"> в целях осуществления государственной политики в области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разработка и реализация программ развития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организация повышения квалификации педагогических работников;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2D40CA">
        <w:rPr>
          <w:sz w:val="28"/>
          <w:szCs w:val="28"/>
        </w:rPr>
        <w:t xml:space="preserve">координация научно-методической работы в </w:t>
      </w:r>
      <w:r>
        <w:rPr>
          <w:sz w:val="28"/>
          <w:szCs w:val="28"/>
        </w:rPr>
        <w:t>учреждениях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D40CA">
        <w:rPr>
          <w:sz w:val="28"/>
          <w:szCs w:val="28"/>
        </w:rPr>
        <w:t xml:space="preserve">оказание помощи в самообразовании педагогических и руководящих кадров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ведение бухгалтерского учета, составление отчетности, материально-техническое обеспечение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 xml:space="preserve"> на основе договоров</w:t>
      </w:r>
      <w:r>
        <w:rPr>
          <w:sz w:val="28"/>
          <w:szCs w:val="28"/>
        </w:rPr>
        <w:t xml:space="preserve"> любой формы</w:t>
      </w:r>
      <w:r w:rsidRPr="002D40CA">
        <w:rPr>
          <w:sz w:val="28"/>
          <w:szCs w:val="28"/>
        </w:rPr>
        <w:t xml:space="preserve">. </w:t>
      </w:r>
    </w:p>
    <w:p w:rsidR="005B4494" w:rsidRPr="002D40CA" w:rsidRDefault="005B4494" w:rsidP="00C24E3F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</w:t>
      </w:r>
      <w:r w:rsidRPr="002D40CA">
        <w:rPr>
          <w:sz w:val="28"/>
          <w:szCs w:val="28"/>
        </w:rPr>
        <w:t>Основными функциями Учреждения являются: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1) подготовка проектов муниципальных </w:t>
      </w:r>
      <w:r>
        <w:rPr>
          <w:sz w:val="28"/>
          <w:szCs w:val="28"/>
        </w:rPr>
        <w:t>нормативно-</w:t>
      </w:r>
      <w:r w:rsidRPr="002D40CA">
        <w:rPr>
          <w:sz w:val="28"/>
          <w:szCs w:val="28"/>
        </w:rPr>
        <w:t>правовых актов, внесение их на рассмотрение и утверждение Учредителю по вопросам, относящимся к установленным целям деятельности Учреждения;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b/>
          <w:sz w:val="28"/>
          <w:szCs w:val="28"/>
        </w:rPr>
      </w:pPr>
      <w:r w:rsidRPr="002D40CA">
        <w:rPr>
          <w:sz w:val="28"/>
          <w:szCs w:val="28"/>
        </w:rPr>
        <w:t xml:space="preserve">2) разработка и </w:t>
      </w:r>
      <w:r>
        <w:rPr>
          <w:sz w:val="28"/>
          <w:szCs w:val="28"/>
        </w:rPr>
        <w:t xml:space="preserve">реализация муниципальных </w:t>
      </w:r>
      <w:r w:rsidRPr="002D40CA">
        <w:rPr>
          <w:sz w:val="28"/>
          <w:szCs w:val="28"/>
        </w:rPr>
        <w:t xml:space="preserve"> программ развития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3) </w:t>
      </w:r>
      <w:r>
        <w:rPr>
          <w:sz w:val="28"/>
          <w:szCs w:val="28"/>
        </w:rPr>
        <w:t>контроль за проведением мероприятий по подготовке школы искусств</w:t>
      </w:r>
      <w:r w:rsidRPr="002D40CA">
        <w:rPr>
          <w:sz w:val="28"/>
          <w:szCs w:val="28"/>
        </w:rPr>
        <w:t xml:space="preserve"> к прохождению лицензирования и аккредитации;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0CA">
        <w:rPr>
          <w:sz w:val="28"/>
          <w:szCs w:val="28"/>
        </w:rPr>
        <w:t xml:space="preserve">) определение стратегии развития единого </w:t>
      </w:r>
      <w:r>
        <w:rPr>
          <w:sz w:val="28"/>
          <w:szCs w:val="28"/>
        </w:rPr>
        <w:t xml:space="preserve">культурного </w:t>
      </w:r>
      <w:r w:rsidRPr="002D40CA">
        <w:rPr>
          <w:sz w:val="28"/>
          <w:szCs w:val="28"/>
        </w:rPr>
        <w:t xml:space="preserve"> пространства </w:t>
      </w:r>
      <w:r>
        <w:rPr>
          <w:sz w:val="28"/>
          <w:szCs w:val="28"/>
        </w:rPr>
        <w:t>Карабашского городского округа в целях повышения культуры и нравственности населения</w:t>
      </w:r>
      <w:r w:rsidRPr="002D40CA">
        <w:rPr>
          <w:sz w:val="28"/>
          <w:szCs w:val="28"/>
        </w:rPr>
        <w:t xml:space="preserve">;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0CA">
        <w:rPr>
          <w:sz w:val="28"/>
          <w:szCs w:val="28"/>
        </w:rPr>
        <w:t xml:space="preserve">) организация мониторинга экспериментальной и инновационной работы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рассмотрение </w:t>
      </w:r>
      <w:r w:rsidRPr="002D40CA">
        <w:rPr>
          <w:sz w:val="28"/>
          <w:szCs w:val="28"/>
        </w:rPr>
        <w:t xml:space="preserve"> в установленном зак</w:t>
      </w:r>
      <w:r>
        <w:rPr>
          <w:sz w:val="28"/>
          <w:szCs w:val="28"/>
        </w:rPr>
        <w:t>онодательством порядке обращений, писем, заявлений, жалоб, удовлетворение обоснованных просьб и законных требований, принятие мер</w:t>
      </w:r>
      <w:r w:rsidRPr="002D40CA">
        <w:rPr>
          <w:sz w:val="28"/>
          <w:szCs w:val="28"/>
        </w:rPr>
        <w:t xml:space="preserve"> к устранению недостатков в деятельности подведомственных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40CA">
        <w:rPr>
          <w:sz w:val="28"/>
          <w:szCs w:val="28"/>
        </w:rPr>
        <w:t>) участие в профилактике безнадзорности</w:t>
      </w:r>
      <w:r>
        <w:rPr>
          <w:sz w:val="28"/>
          <w:szCs w:val="28"/>
        </w:rPr>
        <w:t>, беспризорности</w:t>
      </w:r>
      <w:r w:rsidRPr="002D40CA">
        <w:rPr>
          <w:sz w:val="28"/>
          <w:szCs w:val="28"/>
        </w:rPr>
        <w:t xml:space="preserve"> и правонарушений с участием несовершеннолетних;</w:t>
      </w:r>
    </w:p>
    <w:p w:rsidR="005B4494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40CA">
        <w:rPr>
          <w:sz w:val="28"/>
          <w:szCs w:val="28"/>
        </w:rPr>
        <w:t>) организ</w:t>
      </w:r>
      <w:r>
        <w:rPr>
          <w:sz w:val="28"/>
          <w:szCs w:val="28"/>
        </w:rPr>
        <w:t>ация</w:t>
      </w:r>
      <w:r w:rsidRPr="002D40C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2D40CA">
        <w:rPr>
          <w:sz w:val="28"/>
          <w:szCs w:val="28"/>
        </w:rPr>
        <w:t xml:space="preserve"> общегородских мероприятий</w:t>
      </w:r>
      <w:r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40CA">
        <w:rPr>
          <w:sz w:val="28"/>
          <w:szCs w:val="28"/>
        </w:rPr>
        <w:t>)контрол</w:t>
      </w:r>
      <w:r>
        <w:rPr>
          <w:sz w:val="28"/>
          <w:szCs w:val="28"/>
        </w:rPr>
        <w:t xml:space="preserve">ьза </w:t>
      </w:r>
      <w:r w:rsidRPr="002D40CA">
        <w:rPr>
          <w:sz w:val="28"/>
          <w:szCs w:val="28"/>
        </w:rPr>
        <w:t>заключ</w:t>
      </w:r>
      <w:r>
        <w:rPr>
          <w:sz w:val="28"/>
          <w:szCs w:val="28"/>
        </w:rPr>
        <w:t>ением</w:t>
      </w:r>
      <w:r w:rsidRPr="002D40CA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ем</w:t>
      </w:r>
      <w:r w:rsidRPr="002D40CA">
        <w:rPr>
          <w:sz w:val="28"/>
          <w:szCs w:val="28"/>
        </w:rPr>
        <w:t xml:space="preserve"> договоров по обеспечению жизнедеятельности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D40CA">
        <w:rPr>
          <w:sz w:val="28"/>
          <w:szCs w:val="28"/>
        </w:rPr>
        <w:t xml:space="preserve">) </w:t>
      </w:r>
      <w:r>
        <w:rPr>
          <w:sz w:val="28"/>
          <w:szCs w:val="28"/>
        </w:rPr>
        <w:t>контроль за работой  учреждений культуры по обеспечению соблюдения федерального, регионального законодательства и иных нормативно-правовых актов в области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D40CA">
        <w:rPr>
          <w:sz w:val="28"/>
          <w:szCs w:val="28"/>
        </w:rPr>
        <w:t>) оказ</w:t>
      </w:r>
      <w:r>
        <w:rPr>
          <w:sz w:val="28"/>
          <w:szCs w:val="28"/>
        </w:rPr>
        <w:t xml:space="preserve">ание </w:t>
      </w:r>
      <w:r w:rsidRPr="002D40CA">
        <w:rPr>
          <w:sz w:val="28"/>
          <w:szCs w:val="28"/>
        </w:rPr>
        <w:t xml:space="preserve">услуг </w:t>
      </w:r>
      <w:r>
        <w:rPr>
          <w:sz w:val="28"/>
          <w:szCs w:val="28"/>
        </w:rPr>
        <w:t>учреждениям культуры</w:t>
      </w:r>
      <w:r w:rsidRPr="002D40CA">
        <w:rPr>
          <w:sz w:val="28"/>
          <w:szCs w:val="28"/>
        </w:rPr>
        <w:t xml:space="preserve"> по ведению бухгалтерского учета;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D40CA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подготовка</w:t>
      </w:r>
      <w:r w:rsidRPr="002D40C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2D40CA">
        <w:rPr>
          <w:sz w:val="28"/>
          <w:szCs w:val="28"/>
        </w:rPr>
        <w:t xml:space="preserve"> по нормативному финансированию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D40CA">
        <w:rPr>
          <w:sz w:val="28"/>
          <w:szCs w:val="28"/>
        </w:rPr>
        <w:t>) осуществле</w:t>
      </w:r>
      <w:r>
        <w:rPr>
          <w:sz w:val="28"/>
          <w:szCs w:val="28"/>
        </w:rPr>
        <w:t>ниеиных</w:t>
      </w:r>
      <w:r w:rsidRPr="002D40CA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2D40CA">
        <w:rPr>
          <w:sz w:val="28"/>
          <w:szCs w:val="28"/>
        </w:rPr>
        <w:t>, делегированны</w:t>
      </w:r>
      <w:r>
        <w:rPr>
          <w:sz w:val="28"/>
          <w:szCs w:val="28"/>
        </w:rPr>
        <w:t>х Учредителем;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в пределах своих полномочий принимает меры по профилактике  терроризма и экстремизма, а  также в минимизации и (или) ликвидации последствий  проявлений терроризма и экстремизма на территории Карабашского городского округа.</w:t>
      </w:r>
    </w:p>
    <w:p w:rsidR="005B4494" w:rsidRPr="002D40CA" w:rsidRDefault="005B4494" w:rsidP="004719A2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имеет право</w:t>
      </w:r>
      <w:r w:rsidRPr="004719A2">
        <w:rPr>
          <w:sz w:val="28"/>
          <w:szCs w:val="28"/>
        </w:rPr>
        <w:t>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запрашивать и получать в установленном порядке от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 xml:space="preserve"> необходимые документы и информацию для решения вопросов, связанных с целью и задачами Учреждения;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взаимодействовать с органами государственной власти, органами местного самоуправления, образовательными организациями, иными организациями и учреждениями по вопросам, входящим в его компетенцию;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г</w:t>
      </w:r>
      <w:r w:rsidRPr="002D40CA">
        <w:rPr>
          <w:sz w:val="28"/>
          <w:szCs w:val="28"/>
        </w:rPr>
        <w:t xml:space="preserve">лаве Карабашского городского округа по представлению работников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к отраслевым и государственным наградам, награждению почетными грамотами и благодарностями;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-вносить на рассмотрение Учредителю проекты постановлений, распоряжений в пределах компетенции Учреждения;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создавать в установленном порядке при Учреждении советы и комиссии, экспертные и рабочие группы для решения вопросов развития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, координировать их деятельность;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инспектировать в пределах своей компетенции на территории Карабашского городского округа </w:t>
      </w:r>
      <w:r>
        <w:rPr>
          <w:sz w:val="28"/>
          <w:szCs w:val="28"/>
        </w:rPr>
        <w:t>учреждения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-издавать приказы, инструкции и указания на основе и во исполнение нормативных актов Министерства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Российской Федерации, Министерства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Челябинской области органов местного самоуправления, приказов </w:t>
      </w:r>
      <w:r>
        <w:rPr>
          <w:sz w:val="28"/>
          <w:szCs w:val="28"/>
        </w:rPr>
        <w:t xml:space="preserve">и других нормативных документов, </w:t>
      </w:r>
      <w:r w:rsidRPr="002D40CA">
        <w:rPr>
          <w:sz w:val="28"/>
          <w:szCs w:val="28"/>
        </w:rPr>
        <w:t xml:space="preserve"> контролировать их исполнение;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осуществлять контроль на территории Карабашского городского округа за: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выполнением </w:t>
      </w:r>
      <w:r w:rsidRPr="002D40CA">
        <w:rPr>
          <w:sz w:val="28"/>
          <w:szCs w:val="28"/>
        </w:rPr>
        <w:t xml:space="preserve"> решений </w:t>
      </w:r>
      <w:r>
        <w:rPr>
          <w:sz w:val="28"/>
          <w:szCs w:val="28"/>
        </w:rPr>
        <w:t xml:space="preserve"> принятых </w:t>
      </w:r>
      <w:r w:rsidRPr="002D40CA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подведомственными учреждениями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D40CA">
        <w:rPr>
          <w:sz w:val="28"/>
          <w:szCs w:val="28"/>
        </w:rPr>
        <w:t xml:space="preserve">) деятельностью руководителей подведомственных </w:t>
      </w:r>
      <w:r>
        <w:rPr>
          <w:sz w:val="28"/>
          <w:szCs w:val="28"/>
        </w:rPr>
        <w:t>учреждений культуры в целях осуществления</w:t>
      </w:r>
      <w:r w:rsidRPr="002D40CA">
        <w:rPr>
          <w:sz w:val="28"/>
          <w:szCs w:val="28"/>
        </w:rPr>
        <w:t xml:space="preserve"> государственной политики в области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40CA">
        <w:rPr>
          <w:sz w:val="28"/>
          <w:szCs w:val="28"/>
        </w:rPr>
        <w:t xml:space="preserve">) исполнением подведомственными </w:t>
      </w:r>
      <w:r>
        <w:rPr>
          <w:sz w:val="28"/>
          <w:szCs w:val="28"/>
        </w:rPr>
        <w:t>учреждениями культуры</w:t>
      </w:r>
      <w:r w:rsidRPr="002D40CA">
        <w:rPr>
          <w:sz w:val="28"/>
          <w:szCs w:val="28"/>
        </w:rPr>
        <w:t xml:space="preserve"> финансовой дисциплины;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40CA">
        <w:rPr>
          <w:sz w:val="28"/>
          <w:szCs w:val="28"/>
        </w:rPr>
        <w:t xml:space="preserve">) соблюдением порядка аттестации педагогических кадров в </w:t>
      </w:r>
      <w:r>
        <w:rPr>
          <w:sz w:val="28"/>
          <w:szCs w:val="28"/>
        </w:rPr>
        <w:t>школе искусств</w:t>
      </w:r>
      <w:r w:rsidRPr="002D40CA">
        <w:rPr>
          <w:sz w:val="28"/>
          <w:szCs w:val="28"/>
        </w:rPr>
        <w:t xml:space="preserve">; 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D40CA">
        <w:rPr>
          <w:sz w:val="28"/>
          <w:szCs w:val="28"/>
        </w:rPr>
        <w:t xml:space="preserve">) распределением, целевым характером и эффективностью использования средств городского </w:t>
      </w:r>
      <w:r>
        <w:rPr>
          <w:sz w:val="28"/>
          <w:szCs w:val="28"/>
        </w:rPr>
        <w:t>бюджета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D40CA">
        <w:rPr>
          <w:sz w:val="28"/>
          <w:szCs w:val="28"/>
        </w:rPr>
        <w:t xml:space="preserve">) разработкой и реализацией системы доплат и надбавок стимулирующего характера в пределах средств, выделенных на </w:t>
      </w:r>
      <w:r>
        <w:rPr>
          <w:sz w:val="28"/>
          <w:szCs w:val="28"/>
        </w:rPr>
        <w:t>культуру</w:t>
      </w:r>
      <w:r w:rsidRPr="002D40CA">
        <w:rPr>
          <w:sz w:val="28"/>
          <w:szCs w:val="28"/>
        </w:rPr>
        <w:t>;</w:t>
      </w:r>
    </w:p>
    <w:p w:rsidR="005B4494" w:rsidRPr="00EC49EE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C49EE">
        <w:rPr>
          <w:sz w:val="28"/>
          <w:szCs w:val="28"/>
        </w:rPr>
        <w:t>) утверждение</w:t>
      </w:r>
      <w:r>
        <w:rPr>
          <w:sz w:val="28"/>
          <w:szCs w:val="28"/>
        </w:rPr>
        <w:t xml:space="preserve">м  цен и тарифов на  </w:t>
      </w:r>
      <w:r w:rsidRPr="00EC49E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оказываемые подведомственными учреждениями на возмездной основе</w:t>
      </w:r>
      <w:r w:rsidRPr="00EC49EE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D40CA">
        <w:rPr>
          <w:sz w:val="28"/>
          <w:szCs w:val="28"/>
        </w:rPr>
        <w:t xml:space="preserve">существлять другие права и полномочия, делегированные Учреждению Учредителем. </w:t>
      </w:r>
    </w:p>
    <w:p w:rsidR="005B4494" w:rsidRPr="002D40CA" w:rsidRDefault="005B4494" w:rsidP="008B21F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2D40CA">
        <w:rPr>
          <w:sz w:val="28"/>
          <w:szCs w:val="28"/>
        </w:rPr>
        <w:t xml:space="preserve"> Учреждение обязано</w:t>
      </w:r>
      <w:r w:rsidRPr="008B21F4">
        <w:rPr>
          <w:sz w:val="28"/>
          <w:szCs w:val="28"/>
        </w:rPr>
        <w:t>:</w:t>
      </w:r>
    </w:p>
    <w:p w:rsidR="005B4494" w:rsidRPr="002D40CA" w:rsidRDefault="005B4494" w:rsidP="002C0A91">
      <w:p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осуществлять сбор, анализ и обработку информации о деятельности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 xml:space="preserve">; 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-на основе анализа определять приоритетные направления развития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изучать, обобщать и распространять опыт работы, разрабатывать методические, информационные и другие материалы;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оказывать методическую помощь </w:t>
      </w:r>
      <w:r>
        <w:rPr>
          <w:sz w:val="28"/>
          <w:szCs w:val="28"/>
        </w:rPr>
        <w:t>учреждениям культуры</w:t>
      </w:r>
      <w:r w:rsidRPr="002D40CA">
        <w:rPr>
          <w:sz w:val="28"/>
          <w:szCs w:val="28"/>
        </w:rPr>
        <w:t>, обеспечивать их нормативными документами и рекомендациями;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- осуществлять бухгалтерский учет результатов финансово-хозяйственной и иной деятельности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-обеспечивать работникам Учреждения</w:t>
      </w:r>
      <w:r>
        <w:rPr>
          <w:sz w:val="28"/>
          <w:szCs w:val="28"/>
        </w:rPr>
        <w:t xml:space="preserve"> и учреждений культуры</w:t>
      </w:r>
      <w:r w:rsidRPr="002D40CA">
        <w:rPr>
          <w:sz w:val="28"/>
          <w:szCs w:val="28"/>
        </w:rPr>
        <w:t xml:space="preserve"> своевременно и в полном объеме выплату заработной платы и иных выплат, производить индексацию заработной платы, обеспечивать безопасные условия труда, меры социальной защиты;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 обеспечивать учет и сохранность документов по личному составу, а также своевременную передачу их на хранение в установленном порядке;</w:t>
      </w:r>
    </w:p>
    <w:p w:rsidR="005B4494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-осуществлять иные обязанности, предусмотренные действующим законодательством Российской Федерации</w:t>
      </w:r>
      <w:r>
        <w:rPr>
          <w:sz w:val="28"/>
          <w:szCs w:val="28"/>
        </w:rPr>
        <w:t>, Челябинской области, муниципальными правовыми актами</w:t>
      </w:r>
      <w:r w:rsidRPr="002D40CA">
        <w:rPr>
          <w:sz w:val="28"/>
          <w:szCs w:val="28"/>
        </w:rPr>
        <w:t xml:space="preserve"> и настоящим Уставом.</w:t>
      </w:r>
    </w:p>
    <w:p w:rsidR="005B4494" w:rsidRPr="002D40CA" w:rsidRDefault="005B4494" w:rsidP="002C0A91">
      <w:pPr>
        <w:pStyle w:val="ListParagraph"/>
        <w:ind w:left="-540" w:firstLine="540"/>
        <w:jc w:val="both"/>
        <w:rPr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III</w:t>
      </w:r>
      <w:r w:rsidRPr="002D40CA">
        <w:rPr>
          <w:b/>
          <w:sz w:val="28"/>
          <w:szCs w:val="28"/>
        </w:rPr>
        <w:t>. ИМУЩЕСТВО И ФИНАНСЫ КАЗЕННОГО УЧРЕЖДЕНИЯ</w:t>
      </w:r>
    </w:p>
    <w:p w:rsidR="005B4494" w:rsidRPr="00EA5BAE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Pr="002D40CA">
        <w:rPr>
          <w:sz w:val="28"/>
          <w:szCs w:val="28"/>
        </w:rPr>
        <w:t>Имущество закрепляется за Учреждением на праве оперативного управления в порядке, установленном действующим законодательством Российской Федерации.</w:t>
      </w:r>
    </w:p>
    <w:p w:rsidR="005B4494" w:rsidRPr="002D40CA" w:rsidRDefault="005B4494" w:rsidP="006B284E">
      <w:pPr>
        <w:pStyle w:val="ListParagraph"/>
        <w:numPr>
          <w:ilvl w:val="1"/>
          <w:numId w:val="8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Имущество Учреждения является муниципальной собственностью Карабашского городского округа.</w:t>
      </w:r>
    </w:p>
    <w:p w:rsidR="005B4494" w:rsidRPr="002D40CA" w:rsidRDefault="005B4494" w:rsidP="006B284E">
      <w:pPr>
        <w:pStyle w:val="ListParagraph"/>
        <w:numPr>
          <w:ilvl w:val="1"/>
          <w:numId w:val="8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1) имущество, закрепленное за ним на праве оперативного управления;</w:t>
      </w:r>
    </w:p>
    <w:p w:rsidR="005B4494" w:rsidRPr="002D40CA" w:rsidRDefault="005B4494" w:rsidP="002D03D1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бюджетные ассигнования;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0CA">
        <w:rPr>
          <w:sz w:val="28"/>
          <w:szCs w:val="28"/>
        </w:rPr>
        <w:t>) безвозмездные и благотворительные взносы, пожертвования организаций, учреждений и граждан;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0CA">
        <w:rPr>
          <w:sz w:val="28"/>
          <w:szCs w:val="28"/>
        </w:rPr>
        <w:t xml:space="preserve">) иные источники, не противоречащие законодательству Российской Федерации. 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D40CA">
        <w:rPr>
          <w:sz w:val="28"/>
          <w:szCs w:val="28"/>
        </w:rPr>
        <w:t>Учреждение владеет, пользуется закрепленным за ним на праве оперативного управления муниципальным имуществом в соответствии с уставными целями деятельности.</w:t>
      </w:r>
    </w:p>
    <w:p w:rsidR="005B4494" w:rsidRPr="002D40CA" w:rsidRDefault="005B4494" w:rsidP="006B284E">
      <w:pPr>
        <w:pStyle w:val="ListParagraph"/>
        <w:numPr>
          <w:ilvl w:val="1"/>
          <w:numId w:val="9"/>
        </w:numPr>
        <w:tabs>
          <w:tab w:val="clear" w:pos="75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Собственника. Учреждение не вправе выступать учредителем (участником) юридических лиц.</w:t>
      </w:r>
    </w:p>
    <w:p w:rsidR="005B4494" w:rsidRPr="002D40CA" w:rsidRDefault="005B4494" w:rsidP="00C37631">
      <w:pPr>
        <w:pStyle w:val="ListParagraph"/>
        <w:numPr>
          <w:ilvl w:val="1"/>
          <w:numId w:val="9"/>
        </w:numPr>
        <w:tabs>
          <w:tab w:val="clear" w:pos="75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вправе предоставлять имущество</w:t>
      </w:r>
      <w:r>
        <w:rPr>
          <w:sz w:val="28"/>
          <w:szCs w:val="28"/>
        </w:rPr>
        <w:t xml:space="preserve">, находящееся у него на </w:t>
      </w:r>
      <w:r w:rsidRPr="002D40CA">
        <w:rPr>
          <w:sz w:val="28"/>
          <w:szCs w:val="28"/>
        </w:rPr>
        <w:t>праве оперативного управления, в аренду, по иным договорам, предусматривающим переход прав владения и (или) пользования в отношении данного имущества, производить списание имущества с согласия Собственника, в случаях и порядке, установленных действующим законодательством Российской Федерации и муниципальными правовыми актами Карабашского городского округа.</w:t>
      </w:r>
    </w:p>
    <w:p w:rsidR="005B4494" w:rsidRPr="002D40CA" w:rsidRDefault="005B4494" w:rsidP="00C37631">
      <w:pPr>
        <w:pStyle w:val="ListParagraph"/>
        <w:numPr>
          <w:ilvl w:val="1"/>
          <w:numId w:val="9"/>
        </w:numPr>
        <w:tabs>
          <w:tab w:val="clear" w:pos="75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Собственник вправе в установленном порядке изъять излишнее, неиспользуемое либо используемое не по назначению имущес</w:t>
      </w:r>
      <w:r>
        <w:rPr>
          <w:sz w:val="28"/>
          <w:szCs w:val="28"/>
        </w:rPr>
        <w:t>тво, находящееся у Учреждения на</w:t>
      </w:r>
      <w:r w:rsidRPr="002D40CA">
        <w:rPr>
          <w:sz w:val="28"/>
          <w:szCs w:val="28"/>
        </w:rPr>
        <w:t xml:space="preserve"> праве оперативного управления, и распорядиться им по своему усмотрению.</w:t>
      </w:r>
    </w:p>
    <w:p w:rsidR="005B4494" w:rsidRPr="002D40CA" w:rsidRDefault="005B4494" w:rsidP="00C37631">
      <w:pPr>
        <w:pStyle w:val="ListParagraph"/>
        <w:numPr>
          <w:ilvl w:val="1"/>
          <w:numId w:val="9"/>
        </w:numPr>
        <w:jc w:val="both"/>
        <w:rPr>
          <w:sz w:val="28"/>
          <w:szCs w:val="28"/>
        </w:rPr>
      </w:pPr>
      <w:r w:rsidRPr="002D40CA">
        <w:rPr>
          <w:sz w:val="28"/>
          <w:szCs w:val="28"/>
        </w:rPr>
        <w:t>Деятельность Учреждения финансируется его Учредителем по смете.</w:t>
      </w:r>
    </w:p>
    <w:p w:rsidR="005B4494" w:rsidRPr="002D40CA" w:rsidRDefault="005B4494" w:rsidP="00C37631">
      <w:pPr>
        <w:pStyle w:val="ListParagraph"/>
        <w:numPr>
          <w:ilvl w:val="1"/>
          <w:numId w:val="9"/>
        </w:numPr>
        <w:tabs>
          <w:tab w:val="clear" w:pos="750"/>
          <w:tab w:val="num" w:pos="-540"/>
          <w:tab w:val="left" w:pos="0"/>
        </w:tabs>
        <w:ind w:left="-540" w:firstLine="57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Результат деятельности от использования имущества, находящегося </w:t>
      </w:r>
      <w:r>
        <w:rPr>
          <w:sz w:val="28"/>
          <w:szCs w:val="28"/>
        </w:rPr>
        <w:t xml:space="preserve">в </w:t>
      </w:r>
      <w:r w:rsidRPr="002D40CA">
        <w:rPr>
          <w:sz w:val="28"/>
          <w:szCs w:val="28"/>
        </w:rPr>
        <w:t>оперативном управлении, а также имущество, приобретенное Учреждением в результате осуществления хозяйственной деятельности, являются муниципальной собственностью Карабашского городского округа.</w:t>
      </w:r>
    </w:p>
    <w:p w:rsidR="005B4494" w:rsidRPr="002D40CA" w:rsidRDefault="005B4494" w:rsidP="00C37631">
      <w:pPr>
        <w:pStyle w:val="ListParagraph"/>
        <w:numPr>
          <w:ilvl w:val="1"/>
          <w:numId w:val="9"/>
        </w:numPr>
        <w:tabs>
          <w:tab w:val="clear" w:pos="75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при осуществлении права оперативного управления закрепленным за ним имуществом обязано: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1) обеспечивать сохранность имущества;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использовать имущество эффективно и строго по целевому назначению;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не допускать ухудшения технического состояния имущества;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4) осуществлять текущий и капитальный ремонт имущества.</w:t>
      </w:r>
    </w:p>
    <w:p w:rsidR="005B4494" w:rsidRPr="002D40CA" w:rsidRDefault="005B4494" w:rsidP="00C37631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2D40CA">
        <w:rPr>
          <w:sz w:val="28"/>
          <w:szCs w:val="28"/>
        </w:rPr>
        <w:t xml:space="preserve">  Контроль использования по назначению и сохранности имущества, закрепленного за Учреждением на праве оперативного управления, осуществляет Собственник в установленном законодательством порядке.</w:t>
      </w:r>
    </w:p>
    <w:p w:rsidR="005B4494" w:rsidRPr="002D40CA" w:rsidRDefault="005B4494" w:rsidP="00695F8A">
      <w:pPr>
        <w:pStyle w:val="ListParagraph"/>
        <w:numPr>
          <w:ilvl w:val="1"/>
          <w:numId w:val="10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отвечает Учредитель. Учредитель и Собственник имущества отвечают субсидиарно по обязательствам учреждения.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не имеет право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Учреждение является </w:t>
      </w:r>
      <w:r>
        <w:rPr>
          <w:sz w:val="28"/>
          <w:szCs w:val="28"/>
        </w:rPr>
        <w:t xml:space="preserve"> самостоятельным муниципальным заказчиком.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IV</w:t>
      </w:r>
      <w:r w:rsidRPr="002D40CA">
        <w:rPr>
          <w:b/>
          <w:sz w:val="28"/>
          <w:szCs w:val="28"/>
        </w:rPr>
        <w:t>. ОРГАНИЗАЦИЯ ДЕЯТЕЛЬНОСТИ УЧРЕЖДЕНИЯ</w:t>
      </w:r>
    </w:p>
    <w:p w:rsidR="005B4494" w:rsidRPr="002D40CA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</w:p>
    <w:p w:rsidR="005B4494" w:rsidRPr="002D40CA" w:rsidRDefault="005B4494" w:rsidP="00695F8A">
      <w:pPr>
        <w:pStyle w:val="ListParagraph"/>
        <w:numPr>
          <w:ilvl w:val="1"/>
          <w:numId w:val="11"/>
        </w:numPr>
        <w:tabs>
          <w:tab w:val="clear" w:pos="825"/>
          <w:tab w:val="num" w:pos="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самостоятельно осуществляет свою деятельность в пределах, определяемых законодательством Российской Федерации и настоящим Уставом.</w:t>
      </w:r>
    </w:p>
    <w:p w:rsidR="005B4494" w:rsidRPr="002D40CA" w:rsidRDefault="005B4494" w:rsidP="00695F8A">
      <w:pPr>
        <w:pStyle w:val="ListParagraph"/>
        <w:numPr>
          <w:ilvl w:val="1"/>
          <w:numId w:val="11"/>
        </w:num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строит договорные </w:t>
      </w:r>
      <w:r w:rsidRPr="002D40CA">
        <w:rPr>
          <w:sz w:val="28"/>
          <w:szCs w:val="28"/>
        </w:rPr>
        <w:t>отношения с другими юридическими и физическими лицами во вс</w:t>
      </w:r>
      <w:r>
        <w:rPr>
          <w:sz w:val="28"/>
          <w:szCs w:val="28"/>
        </w:rPr>
        <w:t>ех сферах деятельности необходимых  для работы и развития подведомственных учреждений</w:t>
      </w:r>
      <w:r w:rsidRPr="002D40CA">
        <w:rPr>
          <w:sz w:val="28"/>
          <w:szCs w:val="28"/>
        </w:rPr>
        <w:t>. В своей деятельности Учреждение учитывает интересы потребителей, обеспечивает качество работ и услуг.</w:t>
      </w:r>
    </w:p>
    <w:p w:rsidR="005B4494" w:rsidRPr="002D40CA" w:rsidRDefault="005B4494" w:rsidP="00695F8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2D40CA">
        <w:rPr>
          <w:sz w:val="28"/>
          <w:szCs w:val="28"/>
        </w:rPr>
        <w:t>Учреждение имеет право в установленном порядке: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1) заключать договоры с учреждениями, организациями, предприятиями и физическими лицами на </w:t>
      </w:r>
      <w:r>
        <w:rPr>
          <w:sz w:val="28"/>
          <w:szCs w:val="28"/>
        </w:rPr>
        <w:t>выполнение</w:t>
      </w:r>
      <w:r w:rsidRPr="002D40CA">
        <w:rPr>
          <w:sz w:val="28"/>
          <w:szCs w:val="28"/>
        </w:rPr>
        <w:t xml:space="preserve"> работ и </w:t>
      </w:r>
      <w:r>
        <w:rPr>
          <w:sz w:val="28"/>
          <w:szCs w:val="28"/>
        </w:rPr>
        <w:t xml:space="preserve">оказание </w:t>
      </w:r>
      <w:r w:rsidRPr="002D40CA">
        <w:rPr>
          <w:sz w:val="28"/>
          <w:szCs w:val="28"/>
        </w:rPr>
        <w:t>услуг в соответствии с видами деятельности Учреждения, указанными в настоящем Уставе, в порядке, установленном действующим законодательством Российской Федерации;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привлекать для осуществления своей деятельности на экономически выгодной основе другие учреждения, организации, предприятия и физических лиц;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арендовать для осуществления своей деятельности основные и оборотные средства за счет имеющихся у него финансовых ресурсов, временной финансовой помощи;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4) планировать свою деятельность и определять перспективы развития по согласованию </w:t>
      </w:r>
      <w:r>
        <w:rPr>
          <w:sz w:val="28"/>
          <w:szCs w:val="28"/>
        </w:rPr>
        <w:t xml:space="preserve">с Учредителем, учитывая спрос  </w:t>
      </w:r>
      <w:r w:rsidRPr="002D40CA">
        <w:rPr>
          <w:sz w:val="28"/>
          <w:szCs w:val="28"/>
        </w:rPr>
        <w:t xml:space="preserve"> потребителей на </w:t>
      </w:r>
      <w:r>
        <w:rPr>
          <w:sz w:val="28"/>
          <w:szCs w:val="28"/>
        </w:rPr>
        <w:t>услуги оказываемые учреждениями культуры;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формировать структуру Учреждения по согласованию с Учредителем;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разрабатывать и утверждать </w:t>
      </w:r>
      <w:r w:rsidRPr="002D40CA">
        <w:rPr>
          <w:sz w:val="28"/>
          <w:szCs w:val="28"/>
        </w:rPr>
        <w:t xml:space="preserve">штатное расписание </w:t>
      </w:r>
      <w:r>
        <w:rPr>
          <w:sz w:val="28"/>
          <w:szCs w:val="28"/>
        </w:rPr>
        <w:t>Учреждения;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согласовывать и утверждать штатные расписания подведомственных учреждений; 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определять  затраты на содержание работников Учреждения и   подведомственных учреждений  </w:t>
      </w:r>
      <w:r w:rsidRPr="002D40CA">
        <w:rPr>
          <w:sz w:val="28"/>
          <w:szCs w:val="28"/>
        </w:rPr>
        <w:t>в пределах выделенных ассигнований по согласованию с Учредителем;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40CA">
        <w:rPr>
          <w:sz w:val="28"/>
          <w:szCs w:val="28"/>
        </w:rPr>
        <w:t>) с согласия Учредителя с соблюдением требований законодательства создавать филиалы и открывать представительства, назначать на должность и освобождать от должности их руководителей, которые наделяются полномочиями и действуют на основании доверенности, выданной им Учреждением.</w:t>
      </w:r>
    </w:p>
    <w:p w:rsidR="005B4494" w:rsidRPr="002D40CA" w:rsidRDefault="005B4494" w:rsidP="00695F8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2D40CA">
        <w:rPr>
          <w:sz w:val="28"/>
          <w:szCs w:val="28"/>
        </w:rPr>
        <w:t xml:space="preserve">  Учреждение обязано</w:t>
      </w:r>
      <w:r w:rsidRPr="00695F8A">
        <w:rPr>
          <w:sz w:val="28"/>
          <w:szCs w:val="28"/>
        </w:rPr>
        <w:t>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1) осуществлять свою деятельность 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Челябинской области, </w:t>
      </w:r>
      <w:r w:rsidRPr="002D40CA">
        <w:rPr>
          <w:sz w:val="28"/>
          <w:szCs w:val="28"/>
        </w:rPr>
        <w:t>муниципальными правовыми актами Карабашского городского округа и положениями настоящего Устава,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нести ответственность в соответствии с законодательством Российской Федерации за нарушение договорных, расчетных и налоговых</w:t>
      </w:r>
      <w:r>
        <w:rPr>
          <w:sz w:val="28"/>
          <w:szCs w:val="28"/>
        </w:rPr>
        <w:t xml:space="preserve"> обязательств</w:t>
      </w:r>
      <w:r w:rsidRPr="002D40CA">
        <w:rPr>
          <w:sz w:val="28"/>
          <w:szCs w:val="28"/>
        </w:rPr>
        <w:t>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расходовать средства, являющиеся источником формирования имущества Учреждения, строго по целевому назначению в порядке, установленном действующим законодательством Российской Федерации и муниципальными правовыми актами Карабашского городского округа;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4) обеспечивать учет и сохранность  документов по личному составу, а также своевременную передачу их на государственное хранение в установленном порядке;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осуществлять оперативный и бюджетный учет результатов финансово-хозяйственной и иной деятельности, вести статистическую и бухгалтерскую, бюджетную отчетность, отчитываться о результатах деятельности  в порядке и сроки, установленные законодательством и муниципальными правовыми актами Карабашского городского округа;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6) обеспечивать сохранность имущества, закрепленного за Учреждением на праве оперативного управления, использовать его эффективно и строго по целевому назначению;</w:t>
      </w:r>
    </w:p>
    <w:p w:rsidR="005B4494" w:rsidRPr="002D40CA" w:rsidRDefault="005B4494" w:rsidP="00936932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7) представлять Собственнику и Учредителю отчетность в порядке и сроки, установленные действующим законодательством, муниципальными правовыми актами Карабашского городского округа;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40CA">
        <w:rPr>
          <w:sz w:val="28"/>
          <w:szCs w:val="28"/>
        </w:rPr>
        <w:t>) обеспечивать безопасность оказы</w:t>
      </w:r>
      <w:r>
        <w:rPr>
          <w:sz w:val="28"/>
          <w:szCs w:val="28"/>
        </w:rPr>
        <w:t xml:space="preserve">ваемых услуг  установленную </w:t>
      </w:r>
      <w:r w:rsidRPr="002D40CA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и, санитарными </w:t>
      </w:r>
      <w:r w:rsidRPr="002D40CA">
        <w:rPr>
          <w:sz w:val="28"/>
          <w:szCs w:val="28"/>
        </w:rPr>
        <w:t>требованиям</w:t>
      </w:r>
      <w:r>
        <w:rPr>
          <w:sz w:val="28"/>
          <w:szCs w:val="28"/>
        </w:rPr>
        <w:t>и и нормами</w:t>
      </w:r>
      <w:r w:rsidRPr="002D40CA">
        <w:rPr>
          <w:sz w:val="28"/>
          <w:szCs w:val="28"/>
        </w:rPr>
        <w:t>;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40CA">
        <w:rPr>
          <w:sz w:val="28"/>
          <w:szCs w:val="28"/>
        </w:rPr>
        <w:t>) согласов</w:t>
      </w:r>
      <w:r>
        <w:rPr>
          <w:sz w:val="28"/>
          <w:szCs w:val="28"/>
        </w:rPr>
        <w:t>ыв</w:t>
      </w:r>
      <w:r w:rsidRPr="002D40CA">
        <w:rPr>
          <w:sz w:val="28"/>
          <w:szCs w:val="28"/>
        </w:rPr>
        <w:t>ать с У</w:t>
      </w:r>
      <w:r>
        <w:rPr>
          <w:sz w:val="28"/>
          <w:szCs w:val="28"/>
        </w:rPr>
        <w:t>чредителем структуру Учреждения;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согласовывать и утверждать штатное расписание, локальные нормативные акты, положения, регламенты и другие нормативно-правовые акты  подведомственных учреждений;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согласовывать выдачу бюджетных денежных средств под отчет, утверждать авансовые отчеты Учреждения и подведомственных учреждений.</w:t>
      </w:r>
    </w:p>
    <w:p w:rsidR="005B4494" w:rsidRPr="002D40CA" w:rsidRDefault="005B4494" w:rsidP="00695F8A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4.5.  За искажение и не</w:t>
      </w:r>
      <w:r w:rsidRPr="002D40CA">
        <w:rPr>
          <w:sz w:val="28"/>
          <w:szCs w:val="28"/>
        </w:rPr>
        <w:t>представление отчетности должностные лица Учреждения несут дисциплинарную, административную и уголовную ответственность в соответствии с действующим законодательством Российской Федерации.</w:t>
      </w:r>
    </w:p>
    <w:p w:rsidR="005B4494" w:rsidRPr="002D40CA" w:rsidRDefault="005B4494" w:rsidP="00695F8A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2D40CA">
        <w:rPr>
          <w:sz w:val="28"/>
          <w:szCs w:val="28"/>
        </w:rPr>
        <w:t>Ревизия деятельности Учрежде</w:t>
      </w:r>
      <w:r>
        <w:rPr>
          <w:sz w:val="28"/>
          <w:szCs w:val="28"/>
        </w:rPr>
        <w:t xml:space="preserve">ния осуществляется Учредителем, </w:t>
      </w:r>
      <w:r w:rsidRPr="002D40CA">
        <w:rPr>
          <w:sz w:val="28"/>
          <w:szCs w:val="28"/>
        </w:rPr>
        <w:t xml:space="preserve">Собственником, а также налоговыми и другими организациями в пределах их компетенции в порядке, установленном </w:t>
      </w:r>
      <w:r>
        <w:rPr>
          <w:sz w:val="28"/>
          <w:szCs w:val="28"/>
        </w:rPr>
        <w:t xml:space="preserve">действующим </w:t>
      </w:r>
      <w:r w:rsidRPr="002D40CA">
        <w:rPr>
          <w:sz w:val="28"/>
          <w:szCs w:val="28"/>
        </w:rPr>
        <w:t>законодательством Российской Федерации.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V</w:t>
      </w:r>
      <w:r w:rsidRPr="002D40CA">
        <w:rPr>
          <w:b/>
          <w:sz w:val="28"/>
          <w:szCs w:val="28"/>
        </w:rPr>
        <w:t>. УПРАВЛЕНИЕ УЧРЕЖДЕНИЕМ</w:t>
      </w:r>
    </w:p>
    <w:p w:rsidR="005B4494" w:rsidRPr="002D40CA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</w:p>
    <w:p w:rsidR="005B4494" w:rsidRPr="002D40CA" w:rsidRDefault="005B4494" w:rsidP="00591FBA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</w:t>
      </w:r>
      <w:r w:rsidRPr="002D40CA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настоящим Уставом.</w:t>
      </w:r>
    </w:p>
    <w:p w:rsidR="005B4494" w:rsidRPr="002D40CA" w:rsidRDefault="005B4494" w:rsidP="00591FBA">
      <w:pPr>
        <w:pStyle w:val="ListParagraph"/>
        <w:numPr>
          <w:ilvl w:val="1"/>
          <w:numId w:val="12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К компетенции Учредителя в о</w:t>
      </w:r>
      <w:r>
        <w:rPr>
          <w:sz w:val="28"/>
          <w:szCs w:val="28"/>
        </w:rPr>
        <w:t xml:space="preserve">тношении управления Учреждением </w:t>
      </w:r>
      <w:r w:rsidRPr="002D40CA">
        <w:rPr>
          <w:sz w:val="28"/>
          <w:szCs w:val="28"/>
        </w:rPr>
        <w:t xml:space="preserve">относится решение следующих вопросов: </w:t>
      </w:r>
    </w:p>
    <w:p w:rsidR="005B4494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1) </w:t>
      </w:r>
      <w:r>
        <w:rPr>
          <w:sz w:val="28"/>
          <w:szCs w:val="28"/>
        </w:rPr>
        <w:t>определение цели и основных видов деятельности Учреждения;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утверждение Устава, </w:t>
      </w:r>
      <w:r w:rsidRPr="002D40CA">
        <w:rPr>
          <w:sz w:val="28"/>
          <w:szCs w:val="28"/>
        </w:rPr>
        <w:t xml:space="preserve">внесение изменений и дополнений в </w:t>
      </w:r>
      <w:r>
        <w:rPr>
          <w:sz w:val="28"/>
          <w:szCs w:val="28"/>
        </w:rPr>
        <w:t>У</w:t>
      </w:r>
      <w:r w:rsidRPr="002D40CA">
        <w:rPr>
          <w:sz w:val="28"/>
          <w:szCs w:val="28"/>
        </w:rPr>
        <w:t>став Учреждения;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D40CA">
        <w:rPr>
          <w:sz w:val="28"/>
          <w:szCs w:val="28"/>
        </w:rPr>
        <w:t>определение приоритетных направлений деятельности Учреждения, принципов формирования и использования его имущества;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0CA">
        <w:rPr>
          <w:sz w:val="28"/>
          <w:szCs w:val="28"/>
        </w:rPr>
        <w:t>) образование исполнительных органов Учреждения и досрочное прекращение их полномочий;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0CA">
        <w:rPr>
          <w:sz w:val="28"/>
          <w:szCs w:val="28"/>
        </w:rPr>
        <w:t>) утверждение отчета о выполнении сметы;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40CA">
        <w:rPr>
          <w:sz w:val="28"/>
          <w:szCs w:val="28"/>
        </w:rPr>
        <w:t>) утверждение сметы Учреждения и внесения в нее изменений;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40CA">
        <w:rPr>
          <w:sz w:val="28"/>
          <w:szCs w:val="28"/>
        </w:rPr>
        <w:t>) реорганизация, изменени</w:t>
      </w:r>
      <w:r>
        <w:rPr>
          <w:sz w:val="28"/>
          <w:szCs w:val="28"/>
        </w:rPr>
        <w:t>е</w:t>
      </w:r>
      <w:r w:rsidRPr="002D40CA">
        <w:rPr>
          <w:sz w:val="28"/>
          <w:szCs w:val="28"/>
        </w:rPr>
        <w:t xml:space="preserve"> типа и ликвидация Учреждения;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D40CA">
        <w:rPr>
          <w:sz w:val="28"/>
          <w:szCs w:val="28"/>
        </w:rPr>
        <w:t>решение иных вопросов, предусмотренных действующим законодательством Российской Федерации и настоящим Уставом.</w:t>
      </w:r>
    </w:p>
    <w:p w:rsidR="005B4494" w:rsidRPr="002D40CA" w:rsidRDefault="005B4494" w:rsidP="00403345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D40CA">
        <w:rPr>
          <w:sz w:val="28"/>
          <w:szCs w:val="28"/>
        </w:rPr>
        <w:t>Учредитель, Собственник в пределах своих полномочий осуществляет контроль деятельности Учреждения, расходования средств, поступающих в его распоряжение, использования и сохранности имущества, для чего может производить проверки, требовать любые документы о его деятельности, определять виды платных услуг, которые может оказывать Учреждение, а также осуществлять иные действия по управлению Учреждением.</w:t>
      </w:r>
    </w:p>
    <w:p w:rsidR="005B4494" w:rsidRDefault="005B4494" w:rsidP="00403345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 </w:t>
      </w:r>
      <w:r w:rsidRPr="002D40CA">
        <w:rPr>
          <w:sz w:val="28"/>
          <w:szCs w:val="28"/>
        </w:rPr>
        <w:t xml:space="preserve">Управление Учреждением осуществляет </w:t>
      </w:r>
      <w:r>
        <w:rPr>
          <w:sz w:val="28"/>
          <w:szCs w:val="28"/>
        </w:rPr>
        <w:t>н</w:t>
      </w:r>
      <w:r w:rsidRPr="002D40CA">
        <w:rPr>
          <w:sz w:val="28"/>
          <w:szCs w:val="28"/>
        </w:rPr>
        <w:t>ачал</w:t>
      </w:r>
      <w:r>
        <w:rPr>
          <w:sz w:val="28"/>
          <w:szCs w:val="28"/>
        </w:rPr>
        <w:t>ьник, назначаемый на должность г</w:t>
      </w:r>
      <w:r w:rsidRPr="002D40CA">
        <w:rPr>
          <w:sz w:val="28"/>
          <w:szCs w:val="28"/>
        </w:rPr>
        <w:t>лавой Карабашского городского округа по пред</w:t>
      </w:r>
      <w:r>
        <w:rPr>
          <w:sz w:val="28"/>
          <w:szCs w:val="28"/>
        </w:rPr>
        <w:t>ставлению заместителя главы</w:t>
      </w:r>
      <w:r w:rsidRPr="002D40CA">
        <w:rPr>
          <w:sz w:val="28"/>
          <w:szCs w:val="28"/>
        </w:rPr>
        <w:t xml:space="preserve"> Карабашского городского округа, курирующего соответствующее </w:t>
      </w:r>
    </w:p>
    <w:p w:rsidR="005B4494" w:rsidRDefault="005B4494" w:rsidP="00403345">
      <w:pPr>
        <w:pStyle w:val="ListParagraph"/>
        <w:ind w:left="-540"/>
        <w:jc w:val="both"/>
        <w:rPr>
          <w:sz w:val="28"/>
          <w:szCs w:val="28"/>
        </w:rPr>
      </w:pPr>
    </w:p>
    <w:p w:rsidR="005B4494" w:rsidRPr="002D40CA" w:rsidRDefault="005B4494" w:rsidP="005B255F">
      <w:pPr>
        <w:pStyle w:val="ListParagraph"/>
        <w:ind w:left="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направление деятельности.</w:t>
      </w:r>
    </w:p>
    <w:p w:rsidR="005B4494" w:rsidRPr="002D40CA" w:rsidRDefault="005B4494" w:rsidP="00403345">
      <w:pPr>
        <w:ind w:left="-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Начальник действует </w:t>
      </w:r>
      <w:r>
        <w:rPr>
          <w:sz w:val="28"/>
          <w:szCs w:val="28"/>
        </w:rPr>
        <w:t>в соответствии с</w:t>
      </w:r>
      <w:r w:rsidRPr="002D40CA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2D40CA">
        <w:rPr>
          <w:sz w:val="28"/>
          <w:szCs w:val="28"/>
        </w:rPr>
        <w:t xml:space="preserve"> Российской Федерации, настоящ</w:t>
      </w:r>
      <w:r>
        <w:rPr>
          <w:sz w:val="28"/>
          <w:szCs w:val="28"/>
        </w:rPr>
        <w:t>им</w:t>
      </w:r>
      <w:r w:rsidRPr="002D40CA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2D40CA">
        <w:rPr>
          <w:sz w:val="28"/>
          <w:szCs w:val="28"/>
        </w:rPr>
        <w:t xml:space="preserve"> Учреждения, работает на основе трудового дого</w:t>
      </w:r>
      <w:r>
        <w:rPr>
          <w:sz w:val="28"/>
          <w:szCs w:val="28"/>
        </w:rPr>
        <w:t>вора, заключаемого с  главой Карабашского городского округа</w:t>
      </w:r>
      <w:r w:rsidRPr="002D40CA">
        <w:rPr>
          <w:sz w:val="28"/>
          <w:szCs w:val="28"/>
        </w:rPr>
        <w:t>.</w:t>
      </w:r>
    </w:p>
    <w:p w:rsidR="005B4494" w:rsidRPr="002D40CA" w:rsidRDefault="005B4494" w:rsidP="00403345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</w:t>
      </w:r>
      <w:r w:rsidRPr="002D40CA">
        <w:rPr>
          <w:sz w:val="28"/>
          <w:szCs w:val="28"/>
        </w:rPr>
        <w:t xml:space="preserve"> Начальник является исполнительным органом Учреждения, осуществляет текущее руководство деятельностью Учреждения и подотчётен Учредителю. Срок полномочий исполнительного органа устанавливается в соответствии с действующим законодательством Российской Федерации.</w:t>
      </w:r>
    </w:p>
    <w:p w:rsidR="005B4494" w:rsidRPr="002D40CA" w:rsidRDefault="005B4494" w:rsidP="006002E6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5.6. </w:t>
      </w:r>
      <w:r w:rsidRPr="002D40CA">
        <w:rPr>
          <w:sz w:val="28"/>
          <w:szCs w:val="28"/>
        </w:rPr>
        <w:t>Начальник по вопросам, отнесенны</w:t>
      </w:r>
      <w:r>
        <w:rPr>
          <w:sz w:val="28"/>
          <w:szCs w:val="28"/>
        </w:rPr>
        <w:t xml:space="preserve">м законодательством и настоящим </w:t>
      </w:r>
      <w:r w:rsidRPr="002D40CA">
        <w:rPr>
          <w:sz w:val="28"/>
          <w:szCs w:val="28"/>
        </w:rPr>
        <w:t>Уставом к его компетенции, действует на принципах единоначалия.</w:t>
      </w:r>
    </w:p>
    <w:p w:rsidR="005B4494" w:rsidRPr="002D40CA" w:rsidRDefault="005B4494" w:rsidP="001865A8">
      <w:pPr>
        <w:pStyle w:val="ListParagraph"/>
        <w:numPr>
          <w:ilvl w:val="1"/>
          <w:numId w:val="13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Начальник выполняет следующие функции и обязанности по организации и обеспечения деятельности Учреждения, в том числе: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1) действует без доверенности от имени Учреждения, представляет его интересы в государственных органах, предприятиях, организациях, учреждениях;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в пределах, установленных настоящим Уставом, законодательством Российской Федерации, муниципальными правовыми актами Карабашского городского округа, обеспечивает  использование имущества Учреждения, в установленном действующим законодательством порядке совершает сделки от имени Учреждения, заключает договоры, муниципальные контракты, выдает доверенности;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открывает расчетные и лицевые счета Учреждения в установленном порядке;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4) утверждает структуру, численность и штатное расписан</w:t>
      </w:r>
      <w:r>
        <w:rPr>
          <w:sz w:val="28"/>
          <w:szCs w:val="28"/>
        </w:rPr>
        <w:t>ие</w:t>
      </w:r>
      <w:r w:rsidRPr="002D40CA">
        <w:rPr>
          <w:sz w:val="28"/>
          <w:szCs w:val="28"/>
        </w:rPr>
        <w:t>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в пределах своей компетенции издает приказы и дает указания, обязательные для исполнения всеми работниками Учреждения;</w:t>
      </w:r>
    </w:p>
    <w:p w:rsidR="005B4494" w:rsidRPr="002D40CA" w:rsidRDefault="005B4494" w:rsidP="001865A8">
      <w:pPr>
        <w:pStyle w:val="ListParagraph"/>
        <w:spacing w:before="24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40CA">
        <w:rPr>
          <w:sz w:val="28"/>
          <w:szCs w:val="28"/>
        </w:rPr>
        <w:t xml:space="preserve">6) назначает на должность и освобождает от должности руководителей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6B284E">
      <w:pPr>
        <w:pStyle w:val="ListParagraph"/>
        <w:spacing w:before="240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7) утверждает должностные инструкции руководителей </w:t>
      </w:r>
      <w:r>
        <w:rPr>
          <w:sz w:val="28"/>
          <w:szCs w:val="28"/>
        </w:rPr>
        <w:t>учреждений культуры</w:t>
      </w:r>
      <w:r w:rsidRPr="002D40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принимает решения о </w:t>
      </w:r>
      <w:r w:rsidRPr="002D40CA">
        <w:rPr>
          <w:sz w:val="28"/>
          <w:szCs w:val="28"/>
        </w:rPr>
        <w:t>мер</w:t>
      </w:r>
      <w:r>
        <w:rPr>
          <w:sz w:val="28"/>
          <w:szCs w:val="28"/>
        </w:rPr>
        <w:t>ах поощрения и</w:t>
      </w:r>
      <w:r w:rsidRPr="002D40CA">
        <w:rPr>
          <w:sz w:val="28"/>
          <w:szCs w:val="28"/>
        </w:rPr>
        <w:t xml:space="preserve"> дисциплинарного взыскания</w:t>
      </w:r>
      <w:r>
        <w:rPr>
          <w:sz w:val="28"/>
          <w:szCs w:val="28"/>
        </w:rPr>
        <w:t xml:space="preserve"> в отношении руководителей учреждений культуры</w:t>
      </w:r>
      <w:r w:rsidRPr="002D40CA">
        <w:rPr>
          <w:sz w:val="28"/>
          <w:szCs w:val="28"/>
        </w:rPr>
        <w:t>;</w:t>
      </w:r>
    </w:p>
    <w:p w:rsidR="005B4494" w:rsidRPr="002D40CA" w:rsidRDefault="005B4494" w:rsidP="006B284E">
      <w:pPr>
        <w:pStyle w:val="ListParagraph"/>
        <w:spacing w:before="240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8) устанавливает заработную плату, премии руководителям </w:t>
      </w:r>
      <w:r>
        <w:rPr>
          <w:sz w:val="28"/>
          <w:szCs w:val="28"/>
        </w:rPr>
        <w:t>учреждений культуры в соответствии с действующим законодательством Российской Федерации</w:t>
      </w:r>
      <w:r w:rsidRPr="002D40CA">
        <w:rPr>
          <w:sz w:val="28"/>
          <w:szCs w:val="28"/>
        </w:rPr>
        <w:t>;</w:t>
      </w:r>
    </w:p>
    <w:p w:rsidR="005B4494" w:rsidRPr="002D40CA" w:rsidRDefault="005B4494" w:rsidP="00403BE3">
      <w:pPr>
        <w:pStyle w:val="ListParagraph"/>
        <w:spacing w:before="24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40CA">
        <w:rPr>
          <w:sz w:val="28"/>
          <w:szCs w:val="28"/>
        </w:rPr>
        <w:t>9) назначает на должность и освобождает от должности работников Учреждения,</w:t>
      </w:r>
      <w:r>
        <w:rPr>
          <w:sz w:val="28"/>
          <w:szCs w:val="28"/>
        </w:rPr>
        <w:t xml:space="preserve"> руководителей подведомственных  учреждений, </w:t>
      </w:r>
      <w:r w:rsidRPr="002D40CA">
        <w:rPr>
          <w:sz w:val="28"/>
          <w:szCs w:val="28"/>
        </w:rPr>
        <w:t xml:space="preserve"> принимает решения о поощрении и применении дисциплинарных взысканий к работникам Учреждения, устанавливает им заработную плату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Pr="002D40CA">
        <w:rPr>
          <w:sz w:val="28"/>
          <w:szCs w:val="28"/>
        </w:rPr>
        <w:t>;</w:t>
      </w:r>
    </w:p>
    <w:p w:rsidR="005B4494" w:rsidRDefault="005B4494" w:rsidP="001034A5">
      <w:pPr>
        <w:pStyle w:val="ListParagraph"/>
        <w:spacing w:before="24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10) утверждает Уставы  подведомственных учреждений,</w:t>
      </w:r>
    </w:p>
    <w:p w:rsidR="005B4494" w:rsidRPr="002D40CA" w:rsidRDefault="005B4494" w:rsidP="00A93E07">
      <w:pPr>
        <w:pStyle w:val="ListParagraph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11)утверждает </w:t>
      </w:r>
      <w:r w:rsidRPr="002D40CA">
        <w:rPr>
          <w:sz w:val="28"/>
          <w:szCs w:val="28"/>
        </w:rPr>
        <w:t>должн</w:t>
      </w:r>
      <w:r>
        <w:rPr>
          <w:sz w:val="28"/>
          <w:szCs w:val="28"/>
        </w:rPr>
        <w:t xml:space="preserve">остные инструкции руководителей подведомственных учреждений </w:t>
      </w:r>
      <w:r w:rsidRPr="002D40CA">
        <w:rPr>
          <w:sz w:val="28"/>
          <w:szCs w:val="28"/>
        </w:rPr>
        <w:t xml:space="preserve"> и работнико</w:t>
      </w:r>
      <w:r>
        <w:rPr>
          <w:sz w:val="28"/>
          <w:szCs w:val="28"/>
        </w:rPr>
        <w:t>в</w:t>
      </w:r>
      <w:r w:rsidRPr="002D40CA">
        <w:rPr>
          <w:sz w:val="28"/>
          <w:szCs w:val="28"/>
        </w:rPr>
        <w:t xml:space="preserve"> Учреждения;</w:t>
      </w:r>
    </w:p>
    <w:p w:rsidR="005B4494" w:rsidRPr="002D40CA" w:rsidRDefault="005B4494" w:rsidP="006B284E">
      <w:pPr>
        <w:pStyle w:val="ListParagraph"/>
        <w:spacing w:before="240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12) вносит предложения по изменению структуры, штатной численности Учреждения;</w:t>
      </w:r>
    </w:p>
    <w:p w:rsidR="005B4494" w:rsidRPr="002D40CA" w:rsidRDefault="005B4494" w:rsidP="006B284E">
      <w:pPr>
        <w:pStyle w:val="ListParagraph"/>
        <w:spacing w:before="240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13) организует работу Учреждения, издает в пределах своей компетенции приказы, решения, проводит совещания;</w:t>
      </w:r>
    </w:p>
    <w:p w:rsidR="005B4494" w:rsidRPr="002D40CA" w:rsidRDefault="005B4494" w:rsidP="00F76449">
      <w:pPr>
        <w:pStyle w:val="ListParagraph"/>
        <w:spacing w:before="240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14) заключает сделки, исполнение которых осуществляется за счет бюджетного финансирования, исключительно в целях, предусмотренных утвержденными сметами.</w:t>
      </w:r>
    </w:p>
    <w:p w:rsidR="005B4494" w:rsidRPr="002D40CA" w:rsidRDefault="005B4494" w:rsidP="001034A5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5.9. </w:t>
      </w:r>
      <w:r w:rsidRPr="002D40CA">
        <w:rPr>
          <w:sz w:val="28"/>
          <w:szCs w:val="28"/>
        </w:rPr>
        <w:t>Начальник вправе отказаться от исполнения своих обя</w:t>
      </w:r>
      <w:r>
        <w:rPr>
          <w:sz w:val="28"/>
          <w:szCs w:val="28"/>
        </w:rPr>
        <w:t xml:space="preserve">занностей, предупредив об этом главу </w:t>
      </w:r>
      <w:r w:rsidRPr="002D40CA">
        <w:rPr>
          <w:sz w:val="28"/>
          <w:szCs w:val="28"/>
        </w:rPr>
        <w:t xml:space="preserve"> Карабашского городского округа в письменной форме не позднее, чем за 1 месяц до дня фактического отказа.</w:t>
      </w:r>
    </w:p>
    <w:p w:rsidR="005B4494" w:rsidRPr="002D40CA" w:rsidRDefault="005B4494" w:rsidP="001034A5">
      <w:pPr>
        <w:pStyle w:val="ListParagraph"/>
        <w:numPr>
          <w:ilvl w:val="1"/>
          <w:numId w:val="14"/>
        </w:numPr>
        <w:tabs>
          <w:tab w:val="clear" w:pos="72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Начальник может быть осво</w:t>
      </w:r>
      <w:r>
        <w:rPr>
          <w:sz w:val="28"/>
          <w:szCs w:val="28"/>
        </w:rPr>
        <w:t xml:space="preserve">божден от занимаемой должности главой </w:t>
      </w:r>
      <w:r w:rsidRPr="002D40CA">
        <w:rPr>
          <w:sz w:val="28"/>
          <w:szCs w:val="28"/>
        </w:rPr>
        <w:t xml:space="preserve"> Карабашского городского округа в порядке, установленном действующим законодательством Российской Федерации.</w:t>
      </w:r>
    </w:p>
    <w:p w:rsidR="005B4494" w:rsidRPr="002D40CA" w:rsidRDefault="005B4494" w:rsidP="00490F4C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5.11. </w:t>
      </w:r>
      <w:r w:rsidRPr="002D40CA">
        <w:rPr>
          <w:sz w:val="28"/>
          <w:szCs w:val="28"/>
        </w:rPr>
        <w:t>Для рассмотрения важнейших вопросов в Учреждении проводится аппаратное совещание в составе началь</w:t>
      </w:r>
      <w:r>
        <w:rPr>
          <w:sz w:val="28"/>
          <w:szCs w:val="28"/>
        </w:rPr>
        <w:t xml:space="preserve">ника Учреждения и </w:t>
      </w:r>
      <w:r w:rsidRPr="002D40CA">
        <w:rPr>
          <w:sz w:val="28"/>
          <w:szCs w:val="28"/>
        </w:rPr>
        <w:t xml:space="preserve"> руковод</w:t>
      </w:r>
      <w:r>
        <w:rPr>
          <w:sz w:val="28"/>
          <w:szCs w:val="28"/>
        </w:rPr>
        <w:t>ителей  подведомственных учреждений</w:t>
      </w:r>
      <w:r w:rsidRPr="002D40CA">
        <w:rPr>
          <w:sz w:val="28"/>
          <w:szCs w:val="28"/>
        </w:rPr>
        <w:t>.</w:t>
      </w:r>
    </w:p>
    <w:p w:rsidR="005B4494" w:rsidRPr="002D40CA" w:rsidRDefault="005B4494" w:rsidP="00652B76">
      <w:pPr>
        <w:pStyle w:val="ListParagraph"/>
        <w:numPr>
          <w:ilvl w:val="1"/>
          <w:numId w:val="15"/>
        </w:numPr>
        <w:tabs>
          <w:tab w:val="clear" w:pos="750"/>
          <w:tab w:val="num" w:pos="-540"/>
        </w:tabs>
        <w:ind w:left="-540" w:firstLine="57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В случае отсутствия начальника Учреждения (командировка, отпуск и другие</w:t>
      </w:r>
      <w:r>
        <w:rPr>
          <w:sz w:val="28"/>
          <w:szCs w:val="28"/>
        </w:rPr>
        <w:t xml:space="preserve"> причины</w:t>
      </w:r>
      <w:r w:rsidRPr="002D40CA">
        <w:rPr>
          <w:sz w:val="28"/>
          <w:szCs w:val="28"/>
        </w:rPr>
        <w:t>) его полномочия осу</w:t>
      </w:r>
      <w:r>
        <w:rPr>
          <w:sz w:val="28"/>
          <w:szCs w:val="28"/>
        </w:rPr>
        <w:t xml:space="preserve">ществляет  лицо, назначенное </w:t>
      </w:r>
      <w:r w:rsidRPr="002D40CA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Карабашского городского округа</w:t>
      </w:r>
      <w:r w:rsidRPr="002D40CA">
        <w:rPr>
          <w:sz w:val="28"/>
          <w:szCs w:val="28"/>
        </w:rPr>
        <w:t>.</w:t>
      </w:r>
    </w:p>
    <w:p w:rsidR="005B4494" w:rsidRPr="002D40CA" w:rsidRDefault="005B4494" w:rsidP="00652B76">
      <w:pPr>
        <w:pStyle w:val="ListParagraph"/>
        <w:numPr>
          <w:ilvl w:val="1"/>
          <w:numId w:val="15"/>
        </w:numPr>
        <w:tabs>
          <w:tab w:val="clear" w:pos="75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Отношения работника и Учреждения, возникшие </w:t>
      </w:r>
      <w:r>
        <w:rPr>
          <w:sz w:val="28"/>
          <w:szCs w:val="28"/>
        </w:rPr>
        <w:t>из</w:t>
      </w:r>
      <w:r w:rsidRPr="002D40CA">
        <w:rPr>
          <w:sz w:val="28"/>
          <w:szCs w:val="28"/>
        </w:rPr>
        <w:t xml:space="preserve"> трудового договора, регулируются трудовым законодательством Российской Федерации.</w:t>
      </w:r>
    </w:p>
    <w:p w:rsidR="005B4494" w:rsidRPr="002D40CA" w:rsidRDefault="005B4494" w:rsidP="00652B76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5.15. </w:t>
      </w:r>
      <w:r w:rsidRPr="002D40CA">
        <w:rPr>
          <w:sz w:val="28"/>
          <w:szCs w:val="28"/>
        </w:rPr>
        <w:t>Трудовой коллектив Учреждения составляют все работники, участвующие своим трудом в его деятельности на основе трудового договора.</w:t>
      </w:r>
    </w:p>
    <w:p w:rsidR="005B4494" w:rsidRPr="002D40CA" w:rsidRDefault="005B4494" w:rsidP="00652B76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5.16. </w:t>
      </w:r>
      <w:r w:rsidRPr="002D40CA">
        <w:rPr>
          <w:sz w:val="28"/>
          <w:szCs w:val="28"/>
        </w:rPr>
        <w:t>Работники Учреждения в своей деятельности руководствуются настоящим Уставом, соответствующим Положением о структурном подразделении, должностными инструкциями и правила</w:t>
      </w:r>
      <w:r>
        <w:rPr>
          <w:sz w:val="28"/>
          <w:szCs w:val="28"/>
        </w:rPr>
        <w:t>ми</w:t>
      </w:r>
      <w:r w:rsidRPr="002D40CA">
        <w:rPr>
          <w:sz w:val="28"/>
          <w:szCs w:val="28"/>
        </w:rPr>
        <w:t xml:space="preserve"> внутреннего трудового распорядка.</w:t>
      </w:r>
    </w:p>
    <w:p w:rsidR="005B4494" w:rsidRPr="002D40CA" w:rsidRDefault="005B4494" w:rsidP="00652B76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</w:t>
      </w:r>
      <w:r w:rsidRPr="002D40CA">
        <w:rPr>
          <w:sz w:val="28"/>
          <w:szCs w:val="28"/>
        </w:rPr>
        <w:t>Начальник Учреждения обязан обеспечивать безопасные условия труда, осуществлени</w:t>
      </w:r>
      <w:r>
        <w:rPr>
          <w:sz w:val="28"/>
          <w:szCs w:val="28"/>
        </w:rPr>
        <w:t>е</w:t>
      </w:r>
      <w:r w:rsidRPr="002D40CA">
        <w:rPr>
          <w:sz w:val="28"/>
          <w:szCs w:val="28"/>
        </w:rPr>
        <w:t xml:space="preserve"> мер социальной защиты работников.</w:t>
      </w:r>
    </w:p>
    <w:p w:rsidR="005B4494" w:rsidRPr="002D40CA" w:rsidRDefault="005B4494" w:rsidP="00652B76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5.18. </w:t>
      </w:r>
      <w:r w:rsidRPr="002D40CA">
        <w:rPr>
          <w:sz w:val="28"/>
          <w:szCs w:val="28"/>
        </w:rPr>
        <w:t>Начальник Учреждения должен действовать в интересах Учреждения добросовестно и разумно.</w:t>
      </w:r>
    </w:p>
    <w:p w:rsidR="005B4494" w:rsidRPr="002D40CA" w:rsidRDefault="005B4494" w:rsidP="00652B76">
      <w:pPr>
        <w:pStyle w:val="ListParagraph"/>
        <w:numPr>
          <w:ilvl w:val="1"/>
          <w:numId w:val="16"/>
        </w:numPr>
        <w:jc w:val="both"/>
        <w:rPr>
          <w:sz w:val="28"/>
          <w:szCs w:val="28"/>
        </w:rPr>
      </w:pPr>
      <w:r w:rsidRPr="002D40CA">
        <w:rPr>
          <w:sz w:val="28"/>
          <w:szCs w:val="28"/>
        </w:rPr>
        <w:t>Начальник несет ответственность за</w:t>
      </w:r>
      <w:r w:rsidRPr="002D40CA">
        <w:rPr>
          <w:sz w:val="28"/>
          <w:szCs w:val="28"/>
          <w:lang w:val="en-US"/>
        </w:rPr>
        <w:t>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1) нецелевое и неэффективное использование средств бюджета Карабашского городского округа;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2) ненадлежащее обеспечение Учреждения инвентарем, оборудованием, материалами, их нерациональное использование, списание, несоблюдение сроков капитального и текущего ремонта имущества;</w:t>
      </w:r>
    </w:p>
    <w:p w:rsidR="005B4494" w:rsidRPr="00877BA9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организаци</w:t>
      </w:r>
      <w:r>
        <w:rPr>
          <w:sz w:val="28"/>
          <w:szCs w:val="28"/>
        </w:rPr>
        <w:t>ю</w:t>
      </w:r>
      <w:r w:rsidRPr="002D40CA">
        <w:rPr>
          <w:sz w:val="28"/>
          <w:szCs w:val="28"/>
        </w:rPr>
        <w:t xml:space="preserve"> ведения бухгалтерского учета и несвоевременное предоставление отчетности;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4) несоблюдение правил и нормативных требований охраны труда, противопожарной безопасности, санитарно-гигиенического  и противоэпидемиологического режимов;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несоответствие установленной оплаты труда работников Учреждения действующему законодательству Российской Федерации и муниципальным правовым актам Карабашского городского округа;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6) нарушение других норм действующего законодательства Российской Федерации.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VI</w:t>
      </w:r>
      <w:r w:rsidRPr="002D40CA">
        <w:rPr>
          <w:b/>
          <w:sz w:val="28"/>
          <w:szCs w:val="28"/>
        </w:rPr>
        <w:t>. ТРУДОВЫЕ ОТНОШЕНИЯ</w:t>
      </w:r>
    </w:p>
    <w:p w:rsidR="005B4494" w:rsidRPr="002D40CA" w:rsidRDefault="005B4494" w:rsidP="00273D13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2D40CA">
        <w:rPr>
          <w:sz w:val="28"/>
          <w:szCs w:val="28"/>
        </w:rPr>
        <w:t>Регулирование трудовых отношений и иных, непосредственно связанных сними отношений, осуществляется согласно трудовому законодательству Российской Федерации путем заключения, изменения, дополнения работниками и Учреждением коллективных договоров, соглашений, трудовых договоров и иных нормативн</w:t>
      </w:r>
      <w:r>
        <w:rPr>
          <w:sz w:val="28"/>
          <w:szCs w:val="28"/>
        </w:rPr>
        <w:t xml:space="preserve">ых </w:t>
      </w:r>
      <w:r w:rsidRPr="002D40CA">
        <w:rPr>
          <w:sz w:val="28"/>
          <w:szCs w:val="28"/>
        </w:rPr>
        <w:t>правовых актов.</w:t>
      </w:r>
    </w:p>
    <w:p w:rsidR="005B4494" w:rsidRPr="00D61803" w:rsidRDefault="005B4494" w:rsidP="00D61803">
      <w:pPr>
        <w:ind w:left="-540"/>
        <w:jc w:val="both"/>
        <w:rPr>
          <w:sz w:val="28"/>
          <w:szCs w:val="28"/>
        </w:rPr>
      </w:pPr>
      <w:r w:rsidRPr="00D61803">
        <w:rPr>
          <w:sz w:val="28"/>
          <w:szCs w:val="28"/>
        </w:rPr>
        <w:t xml:space="preserve">  6.2. Форма, система и размер оплаты труда работников устанавливается Учреждением в соответствии с действующим законодательством Российской Федерации, Челябинской области и муниципальными актами Карабашского городского округа.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обеспечивает гарантированный законом минимальный размер оплаты труда, осуществляет меры социальной защиты своих работников.</w:t>
      </w:r>
    </w:p>
    <w:p w:rsidR="005B4494" w:rsidRPr="002D40CA" w:rsidRDefault="005B4494" w:rsidP="008478C3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 w:rsidRPr="002D40CA">
        <w:rPr>
          <w:sz w:val="28"/>
          <w:szCs w:val="28"/>
        </w:rPr>
        <w:t>Продолжительность и распорядок рабочего дня, пр</w:t>
      </w:r>
      <w:r>
        <w:rPr>
          <w:sz w:val="28"/>
          <w:szCs w:val="28"/>
        </w:rPr>
        <w:t>ава и обязанности работников и н</w:t>
      </w:r>
      <w:r w:rsidRPr="002D40CA">
        <w:rPr>
          <w:sz w:val="28"/>
          <w:szCs w:val="28"/>
        </w:rPr>
        <w:t>ачальника, порядок предоставления выходных дней и отпусков регулиру</w:t>
      </w:r>
      <w:r>
        <w:rPr>
          <w:sz w:val="28"/>
          <w:szCs w:val="28"/>
        </w:rPr>
        <w:t>ю</w:t>
      </w:r>
      <w:r w:rsidRPr="002D40CA">
        <w:rPr>
          <w:sz w:val="28"/>
          <w:szCs w:val="28"/>
        </w:rPr>
        <w:t>тся трудовыми договорами, правилами внутреннего трудового распорядка и действующим законодательством Российской Федерации.</w:t>
      </w:r>
    </w:p>
    <w:p w:rsidR="005B4494" w:rsidRPr="002D40CA" w:rsidRDefault="005B4494" w:rsidP="008478C3">
      <w:pPr>
        <w:pStyle w:val="ListParagraph"/>
        <w:numPr>
          <w:ilvl w:val="1"/>
          <w:numId w:val="17"/>
        </w:numPr>
        <w:tabs>
          <w:tab w:val="clear" w:pos="72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График отпусков рабо</w:t>
      </w:r>
      <w:r>
        <w:rPr>
          <w:sz w:val="28"/>
          <w:szCs w:val="28"/>
        </w:rPr>
        <w:t xml:space="preserve">тников Учреждения утверждается начальником </w:t>
      </w:r>
      <w:r w:rsidRPr="002D40CA">
        <w:rPr>
          <w:sz w:val="28"/>
          <w:szCs w:val="28"/>
        </w:rPr>
        <w:t xml:space="preserve"> не позднее, чем за две недели до наступления соответствующего календарного года.</w:t>
      </w:r>
    </w:p>
    <w:p w:rsidR="005B4494" w:rsidRPr="002D40CA" w:rsidRDefault="005B4494" w:rsidP="008478C3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6.5. </w:t>
      </w:r>
      <w:r w:rsidRPr="002D40CA">
        <w:rPr>
          <w:sz w:val="28"/>
          <w:szCs w:val="28"/>
        </w:rPr>
        <w:t>Учреждение самостоятельно определяет дополнительные льготы работникам в соответствии с действующим законодательством, в пределах средств, утвержденных на эти цели муниципальным заданием (или сметой).</w:t>
      </w:r>
    </w:p>
    <w:p w:rsidR="005B4494" w:rsidRPr="002D40CA" w:rsidRDefault="005B4494" w:rsidP="008478C3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6.6. </w:t>
      </w:r>
      <w:r w:rsidRPr="002D40CA">
        <w:rPr>
          <w:sz w:val="28"/>
          <w:szCs w:val="28"/>
        </w:rPr>
        <w:t>Работники Учреждения подлежат обязательному государственному или другому виду социального страхования.</w:t>
      </w:r>
    </w:p>
    <w:p w:rsidR="005B4494" w:rsidRPr="002D40CA" w:rsidRDefault="005B4494" w:rsidP="008478C3">
      <w:pPr>
        <w:pStyle w:val="ListParagraph"/>
        <w:numPr>
          <w:ilvl w:val="1"/>
          <w:numId w:val="19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Основными формами участия трудового коллектива в управлении Учреждением является: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учитывание мнения </w:t>
      </w:r>
      <w:r w:rsidRPr="002D40CA">
        <w:rPr>
          <w:sz w:val="28"/>
          <w:szCs w:val="28"/>
        </w:rPr>
        <w:t xml:space="preserve"> работников в случаях, предусмотренных Трудовым кодексом Российской Федерации, коллективным договором;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начальником Учреждения</w:t>
      </w:r>
      <w:r w:rsidRPr="002D40CA">
        <w:rPr>
          <w:sz w:val="28"/>
          <w:szCs w:val="28"/>
        </w:rPr>
        <w:t xml:space="preserve"> консу</w:t>
      </w:r>
      <w:r>
        <w:rPr>
          <w:sz w:val="28"/>
          <w:szCs w:val="28"/>
        </w:rPr>
        <w:t>льтаций</w:t>
      </w:r>
      <w:r w:rsidRPr="002D40CA">
        <w:rPr>
          <w:sz w:val="28"/>
          <w:szCs w:val="28"/>
        </w:rPr>
        <w:t xml:space="preserve"> по вопросам принятия локальных нормативных актов, содержащих нормы трудового права;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3) получение о</w:t>
      </w:r>
      <w:r>
        <w:rPr>
          <w:sz w:val="28"/>
          <w:szCs w:val="28"/>
        </w:rPr>
        <w:t>т н</w:t>
      </w:r>
      <w:r w:rsidRPr="002D40CA">
        <w:rPr>
          <w:sz w:val="28"/>
          <w:szCs w:val="28"/>
        </w:rPr>
        <w:t>ачальника Учреждения информации по вопросам, непосредственно затрагивающим интересы работников;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 xml:space="preserve">4) обсуждение с </w:t>
      </w:r>
      <w:r>
        <w:rPr>
          <w:sz w:val="28"/>
          <w:szCs w:val="28"/>
        </w:rPr>
        <w:t>н</w:t>
      </w:r>
      <w:r w:rsidRPr="002D40CA">
        <w:rPr>
          <w:sz w:val="28"/>
          <w:szCs w:val="28"/>
        </w:rPr>
        <w:t>ачальником Учреждения вопросов о работе Учреждения, внесение предложений по ее совершенствованию;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5) участие в разработке и принятии коллективных договоров;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6) иные формы, определенные трудовым законодательством Российской Федерации, коллективным договором или локальным нормативным актом Учреждения.</w:t>
      </w:r>
    </w:p>
    <w:p w:rsidR="005B4494" w:rsidRPr="00DA63EA" w:rsidRDefault="005B4494" w:rsidP="00DA63EA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Представители рабо</w:t>
      </w:r>
      <w:r>
        <w:rPr>
          <w:sz w:val="28"/>
          <w:szCs w:val="28"/>
        </w:rPr>
        <w:t>тников имеют право получать от н</w:t>
      </w:r>
      <w:r w:rsidRPr="002D40CA">
        <w:rPr>
          <w:sz w:val="28"/>
          <w:szCs w:val="28"/>
        </w:rPr>
        <w:t>ачальника Учр</w:t>
      </w:r>
      <w:r>
        <w:rPr>
          <w:sz w:val="28"/>
          <w:szCs w:val="28"/>
        </w:rPr>
        <w:t>еждения информацию по вопросам:</w:t>
      </w:r>
    </w:p>
    <w:p w:rsidR="005B4494" w:rsidRPr="002D40CA" w:rsidRDefault="005B4494" w:rsidP="006B284E">
      <w:pPr>
        <w:pStyle w:val="ListParagraph"/>
        <w:numPr>
          <w:ilvl w:val="0"/>
          <w:numId w:val="3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введения технологических изменений, влекущих за собой изменение условий труда работников;</w:t>
      </w:r>
    </w:p>
    <w:p w:rsidR="005B4494" w:rsidRDefault="005B4494" w:rsidP="00DA63EA">
      <w:pPr>
        <w:pStyle w:val="ListParagraph"/>
        <w:numPr>
          <w:ilvl w:val="0"/>
          <w:numId w:val="3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профессиональной подготовки, переподготовки и повышения квалификации работников;</w:t>
      </w:r>
    </w:p>
    <w:p w:rsidR="005B4494" w:rsidRPr="00DA63EA" w:rsidRDefault="005B4494" w:rsidP="00DA63EA">
      <w:pPr>
        <w:pStyle w:val="ListParagraph"/>
        <w:numPr>
          <w:ilvl w:val="0"/>
          <w:numId w:val="3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реорганизации или ликвидации Учреждения</w:t>
      </w:r>
      <w:r w:rsidRPr="00DA63EA">
        <w:rPr>
          <w:sz w:val="28"/>
          <w:szCs w:val="28"/>
        </w:rPr>
        <w:t>;</w:t>
      </w:r>
    </w:p>
    <w:p w:rsidR="005B4494" w:rsidRPr="002D40CA" w:rsidRDefault="005B4494" w:rsidP="00DA63E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D40CA">
        <w:rPr>
          <w:sz w:val="28"/>
          <w:szCs w:val="28"/>
        </w:rPr>
        <w:t>по другим вопросам, установленным трудовым законодательством Российской Федерации, иными федеральными законами, коллективным договором.</w:t>
      </w:r>
    </w:p>
    <w:p w:rsidR="005B4494" w:rsidRPr="002D40CA" w:rsidRDefault="005B4494" w:rsidP="00892EFF">
      <w:pPr>
        <w:pStyle w:val="ListParagraph"/>
        <w:numPr>
          <w:ilvl w:val="1"/>
          <w:numId w:val="19"/>
        </w:numPr>
        <w:tabs>
          <w:tab w:val="clear" w:pos="720"/>
          <w:tab w:val="num" w:pos="-54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Порядок участия трудового колле</w:t>
      </w:r>
      <w:r>
        <w:rPr>
          <w:sz w:val="28"/>
          <w:szCs w:val="28"/>
        </w:rPr>
        <w:t xml:space="preserve">ктива в управлении Учреждением </w:t>
      </w:r>
      <w:r w:rsidRPr="002D40CA">
        <w:rPr>
          <w:sz w:val="28"/>
          <w:szCs w:val="28"/>
        </w:rPr>
        <w:t>определяется действующим трудовым законодательством Российской Федерации.</w:t>
      </w:r>
    </w:p>
    <w:p w:rsidR="005B4494" w:rsidRPr="002D40CA" w:rsidRDefault="005B4494" w:rsidP="00892EFF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6.9. </w:t>
      </w:r>
      <w:r w:rsidRPr="002D40CA">
        <w:rPr>
          <w:sz w:val="28"/>
          <w:szCs w:val="28"/>
        </w:rPr>
        <w:t>Собрание трудового коллектива созывается по необходимости. Собрание правомочно решать находящиеся в его компетенции вопросы, если на нем присутствуют более половины членов трудового коллектива Учреждения. Решения на собрании принимаются простым большинством голосов путем открытого или тайного голосования.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VII</w:t>
      </w:r>
      <w:r w:rsidRPr="002D40CA">
        <w:rPr>
          <w:b/>
          <w:sz w:val="28"/>
          <w:szCs w:val="28"/>
        </w:rPr>
        <w:t>. ФИЛИАЛЫ И ПРЕДСТАВИТЕЛЬСТВА УЧРЕЖДЕНИЯ</w:t>
      </w:r>
    </w:p>
    <w:p w:rsidR="005B4494" w:rsidRPr="002D40CA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</w:p>
    <w:p w:rsidR="005B4494" w:rsidRDefault="005B4494" w:rsidP="009865F8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7.1.</w:t>
      </w:r>
      <w:r w:rsidRPr="002D40CA">
        <w:rPr>
          <w:sz w:val="28"/>
          <w:szCs w:val="28"/>
        </w:rPr>
        <w:t xml:space="preserve">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</w:t>
      </w:r>
    </w:p>
    <w:p w:rsidR="005B4494" w:rsidRPr="002D40CA" w:rsidRDefault="005B4494" w:rsidP="009865F8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7.2. </w:t>
      </w:r>
      <w:r w:rsidRPr="002D40CA">
        <w:rPr>
          <w:sz w:val="28"/>
          <w:szCs w:val="28"/>
        </w:rPr>
        <w:t>Филиалы и представительства осуществляют свою деятельность от имени Учреждения, которое несет ответственность за их деятельность.</w:t>
      </w:r>
    </w:p>
    <w:p w:rsidR="005B4494" w:rsidRDefault="005B4494" w:rsidP="009865F8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7.3. </w:t>
      </w:r>
      <w:r w:rsidRPr="002D40CA">
        <w:rPr>
          <w:sz w:val="28"/>
          <w:szCs w:val="28"/>
        </w:rPr>
        <w:t>Филиалы и представительства не являются юридическими лицами, наделяются Учреждением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Учреждением в порядке, установленном законодательством Российской Федерации и настоящим Уставом.</w:t>
      </w:r>
    </w:p>
    <w:p w:rsidR="005B4494" w:rsidRPr="002D40CA" w:rsidRDefault="005B4494" w:rsidP="009865F8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7.5. </w:t>
      </w:r>
      <w:r w:rsidRPr="002D40CA">
        <w:rPr>
          <w:sz w:val="28"/>
          <w:szCs w:val="28"/>
        </w:rPr>
        <w:t>Имущество филиалов и представительств учитывается на их отдельном балансе и балансе Учреждения.</w:t>
      </w:r>
    </w:p>
    <w:p w:rsidR="005B4494" w:rsidRPr="002D40CA" w:rsidRDefault="005B4494" w:rsidP="009865F8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7.6. </w:t>
      </w:r>
      <w:r w:rsidRPr="002D40CA">
        <w:rPr>
          <w:sz w:val="28"/>
          <w:szCs w:val="28"/>
        </w:rPr>
        <w:t>Руководители филиалов и представительств назначаются на должность и освобождаются от должности Начальником Учреждения, наделяются полномочиями и действуют на основании доверенности, выданной им Начальником Учреждения.</w:t>
      </w:r>
    </w:p>
    <w:p w:rsidR="005B4494" w:rsidRPr="002D40CA" w:rsidRDefault="005B4494" w:rsidP="009865F8">
      <w:pPr>
        <w:pStyle w:val="ListParagraph"/>
        <w:ind w:left="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не вправе выступать учредителем (участником) юридических лиц.</w:t>
      </w:r>
    </w:p>
    <w:p w:rsidR="005B4494" w:rsidRDefault="005B4494" w:rsidP="006B284E">
      <w:pPr>
        <w:ind w:left="-540" w:firstLine="540"/>
        <w:rPr>
          <w:b/>
          <w:sz w:val="28"/>
          <w:szCs w:val="28"/>
        </w:rPr>
      </w:pPr>
    </w:p>
    <w:p w:rsidR="005B4494" w:rsidRPr="00EA5BAE" w:rsidRDefault="005B4494" w:rsidP="006B284E">
      <w:pPr>
        <w:ind w:left="-540" w:firstLine="540"/>
        <w:rPr>
          <w:b/>
          <w:sz w:val="28"/>
          <w:szCs w:val="28"/>
        </w:rPr>
      </w:pPr>
    </w:p>
    <w:p w:rsidR="005B4494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  <w:r w:rsidRPr="002D40CA">
        <w:rPr>
          <w:b/>
          <w:sz w:val="28"/>
          <w:szCs w:val="28"/>
          <w:lang w:val="en-US"/>
        </w:rPr>
        <w:t>VIII</w:t>
      </w:r>
      <w:r w:rsidRPr="002D40CA">
        <w:rPr>
          <w:b/>
          <w:sz w:val="28"/>
          <w:szCs w:val="28"/>
        </w:rPr>
        <w:t>.РЕОРГАНИЗАЦИЯ, ИЗМЕНЕНИЕ ТИПА И ЛИКВИДАЦИЯ УЧРЕЖДЕНИЯ</w:t>
      </w:r>
    </w:p>
    <w:p w:rsidR="005B4494" w:rsidRPr="00EA5BAE" w:rsidRDefault="005B4494" w:rsidP="006B284E">
      <w:pPr>
        <w:pStyle w:val="ListParagraph"/>
        <w:ind w:left="-540" w:firstLine="540"/>
        <w:jc w:val="center"/>
        <w:rPr>
          <w:b/>
          <w:sz w:val="28"/>
          <w:szCs w:val="28"/>
        </w:rPr>
      </w:pPr>
    </w:p>
    <w:p w:rsidR="005B4494" w:rsidRDefault="005B4494" w:rsidP="009C0FE0">
      <w:pPr>
        <w:pStyle w:val="ListParagraph"/>
        <w:tabs>
          <w:tab w:val="left" w:pos="-54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8.1. </w:t>
      </w:r>
      <w:r w:rsidRPr="002D40CA">
        <w:rPr>
          <w:sz w:val="28"/>
          <w:szCs w:val="28"/>
        </w:rPr>
        <w:t>Решение о реорганизации Учреждения принимает Учредитель по согласованию с руководителем Учреждения.</w:t>
      </w:r>
    </w:p>
    <w:p w:rsidR="005B4494" w:rsidRPr="002D40CA" w:rsidRDefault="005B4494" w:rsidP="009C0FE0">
      <w:pPr>
        <w:pStyle w:val="ListParagraph"/>
        <w:tabs>
          <w:tab w:val="left" w:pos="-54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8.2. </w:t>
      </w:r>
      <w:r w:rsidRPr="002D40CA">
        <w:rPr>
          <w:sz w:val="28"/>
          <w:szCs w:val="28"/>
        </w:rPr>
        <w:t>При реорганизации Учреждения все документы (управленческие, финансово-хозяйственные, по личному составу и другие) передаются правопреемнику Учреждения.</w:t>
      </w:r>
    </w:p>
    <w:p w:rsidR="005B4494" w:rsidRDefault="005B4494" w:rsidP="009C0FE0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При отсутствии правопреемника,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в муниципальный архив Карабашского городского округа. Передача и упорядочение документов осуществляется Учреждением.</w:t>
      </w:r>
    </w:p>
    <w:p w:rsidR="005B4494" w:rsidRPr="002D40CA" w:rsidRDefault="005B4494" w:rsidP="009C0FE0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2D40CA">
        <w:rPr>
          <w:sz w:val="28"/>
          <w:szCs w:val="28"/>
        </w:rPr>
        <w:t>По решению Учредителя Учреждения может быть создано муниципальное бюджетное и (или) автономное учреждение путем изменения типа Учреждения в порядке, установленном действующим законодательством и муниципальными правовыми актами Карабашского городского округа.</w:t>
      </w:r>
    </w:p>
    <w:p w:rsidR="005B4494" w:rsidRDefault="005B4494" w:rsidP="009C0FE0">
      <w:pPr>
        <w:pStyle w:val="ListParagraph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8.4.</w:t>
      </w:r>
      <w:r w:rsidRPr="002D40CA">
        <w:rPr>
          <w:sz w:val="28"/>
          <w:szCs w:val="28"/>
        </w:rPr>
        <w:t>Учреждение может быть ликвидировано по основаниям и в порядке, которые предусмотрены Гражданским кодексом Российской Федерации.</w:t>
      </w:r>
    </w:p>
    <w:p w:rsidR="005B4494" w:rsidRDefault="005B4494" w:rsidP="009C0FE0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2D40CA">
        <w:rPr>
          <w:sz w:val="28"/>
          <w:szCs w:val="28"/>
        </w:rPr>
        <w:t>При ликвидации и реорганизации увольняемым работникам гарантируется соблюдение их прав в соответствии с Трудовым кодексом Российской Федерации.</w:t>
      </w:r>
    </w:p>
    <w:p w:rsidR="005B4494" w:rsidRPr="002D40CA" w:rsidRDefault="005B4494" w:rsidP="009C0FE0">
      <w:pPr>
        <w:pStyle w:val="ListParagraph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2D40CA">
        <w:rPr>
          <w:sz w:val="28"/>
          <w:szCs w:val="28"/>
        </w:rPr>
        <w:t>Имущество Учреждения, оставшееся после удовлетворения требований кредиторов, передается ликвидационной комиссией (ликвидатору) Собственнику.</w:t>
      </w:r>
    </w:p>
    <w:p w:rsidR="005B4494" w:rsidRPr="002D40CA" w:rsidRDefault="005B4494" w:rsidP="006B284E">
      <w:pPr>
        <w:pStyle w:val="ListParagraph"/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В случае недостаточности денежных средств Учреждения Учредитель и Собственник исполняет обязательства перед кредитором. Учреждение отвечает по своим обязательствам находящимися в его распоряжении денежными средствами, полученными в рамках сметного финансирования.</w:t>
      </w:r>
    </w:p>
    <w:p w:rsidR="005B4494" w:rsidRPr="002D40CA" w:rsidRDefault="005B4494" w:rsidP="009C0FE0">
      <w:pPr>
        <w:pStyle w:val="ListParagraph"/>
        <w:numPr>
          <w:ilvl w:val="1"/>
          <w:numId w:val="22"/>
        </w:numPr>
        <w:tabs>
          <w:tab w:val="clear" w:pos="720"/>
          <w:tab w:val="num" w:pos="-360"/>
        </w:tabs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В целях реализации государственной социальной, экономической и налоговой политик</w:t>
      </w:r>
      <w:r>
        <w:rPr>
          <w:sz w:val="28"/>
          <w:szCs w:val="28"/>
        </w:rPr>
        <w:t>и</w:t>
      </w:r>
      <w:r w:rsidRPr="002D40CA">
        <w:rPr>
          <w:sz w:val="28"/>
          <w:szCs w:val="28"/>
        </w:rPr>
        <w:t xml:space="preserve"> Учреждение несет ответственность за сохранность документов (управленческих, финансово-хозяйственных, по личному составу и других), обеспечивает в установленном порядке передачу на государственное хранение документов, хранение которых предусмотрено действующим законодательством Российской Федерации.</w:t>
      </w:r>
    </w:p>
    <w:p w:rsidR="005B4494" w:rsidRPr="002D40CA" w:rsidRDefault="005B4494" w:rsidP="006B284E">
      <w:pPr>
        <w:pStyle w:val="ListParagraph"/>
        <w:numPr>
          <w:ilvl w:val="0"/>
          <w:numId w:val="20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Учреждение считается прекратившим существование или реорганизованным после внесения об этом записи в единый государственный реестр юридических лиц.</w:t>
      </w:r>
    </w:p>
    <w:p w:rsidR="005B4494" w:rsidRDefault="005B4494" w:rsidP="006B284E">
      <w:pPr>
        <w:pStyle w:val="ListParagraph"/>
        <w:numPr>
          <w:ilvl w:val="0"/>
          <w:numId w:val="20"/>
        </w:numPr>
        <w:ind w:left="-540" w:firstLine="540"/>
        <w:jc w:val="both"/>
        <w:rPr>
          <w:sz w:val="28"/>
          <w:szCs w:val="28"/>
        </w:rPr>
      </w:pPr>
      <w:r w:rsidRPr="002D40CA">
        <w:rPr>
          <w:sz w:val="28"/>
          <w:szCs w:val="28"/>
        </w:rPr>
        <w:t>Условия и порядок прекращения деятельности Учреждения, не предусмотренные настоящим Уставом, регулируются действующим</w:t>
      </w:r>
      <w:r>
        <w:rPr>
          <w:sz w:val="28"/>
          <w:szCs w:val="28"/>
        </w:rPr>
        <w:t xml:space="preserve"> законодательством Российской Федерации.</w:t>
      </w:r>
    </w:p>
    <w:p w:rsidR="005B4494" w:rsidRDefault="005B4494" w:rsidP="009C0FE0">
      <w:pPr>
        <w:jc w:val="both"/>
        <w:rPr>
          <w:sz w:val="28"/>
          <w:szCs w:val="28"/>
        </w:rPr>
      </w:pPr>
    </w:p>
    <w:p w:rsidR="005B4494" w:rsidRDefault="005B4494" w:rsidP="009C0FE0">
      <w:pPr>
        <w:jc w:val="both"/>
        <w:rPr>
          <w:sz w:val="28"/>
          <w:szCs w:val="28"/>
        </w:rPr>
      </w:pPr>
    </w:p>
    <w:p w:rsidR="005B4494" w:rsidRPr="00045272" w:rsidRDefault="005B4494" w:rsidP="009C0FE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2D40C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2D40CA">
        <w:rPr>
          <w:sz w:val="28"/>
          <w:szCs w:val="28"/>
        </w:rPr>
        <w:t xml:space="preserve">У «Управление </w:t>
      </w:r>
      <w:r>
        <w:rPr>
          <w:sz w:val="28"/>
          <w:szCs w:val="28"/>
        </w:rPr>
        <w:t>культуры</w:t>
      </w:r>
      <w:r w:rsidRPr="002D40CA">
        <w:rPr>
          <w:sz w:val="28"/>
          <w:szCs w:val="28"/>
        </w:rPr>
        <w:t xml:space="preserve"> КГО»</w:t>
      </w:r>
      <w:bookmarkStart w:id="0" w:name="_GoBack"/>
      <w:bookmarkEnd w:id="0"/>
      <w:r>
        <w:rPr>
          <w:sz w:val="28"/>
          <w:szCs w:val="28"/>
        </w:rPr>
        <w:t xml:space="preserve">                    Е.В. Сивкова</w:t>
      </w:r>
    </w:p>
    <w:sectPr w:rsidR="005B4494" w:rsidRPr="00045272" w:rsidSect="00F479F5">
      <w:pgSz w:w="11906" w:h="16838"/>
      <w:pgMar w:top="899" w:right="56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0"/>
    <w:multiLevelType w:val="multilevel"/>
    <w:tmpl w:val="5C3277B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35B6647"/>
    <w:multiLevelType w:val="multilevel"/>
    <w:tmpl w:val="131C895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9E54973"/>
    <w:multiLevelType w:val="multilevel"/>
    <w:tmpl w:val="FEE2E1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abstractNum w:abstractNumId="3">
    <w:nsid w:val="0F1D7BF7"/>
    <w:multiLevelType w:val="multilevel"/>
    <w:tmpl w:val="F13EA2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660"/>
        </w:tabs>
        <w:ind w:left="-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40"/>
        </w:tabs>
        <w:ind w:left="-1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00"/>
        </w:tabs>
        <w:ind w:left="-1200" w:hanging="2160"/>
      </w:pPr>
      <w:rPr>
        <w:rFonts w:cs="Times New Roman" w:hint="default"/>
      </w:rPr>
    </w:lvl>
  </w:abstractNum>
  <w:abstractNum w:abstractNumId="4">
    <w:nsid w:val="12DF23D1"/>
    <w:multiLevelType w:val="multilevel"/>
    <w:tmpl w:val="677206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CE83422"/>
    <w:multiLevelType w:val="multilevel"/>
    <w:tmpl w:val="5A6EC2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9655E0"/>
    <w:multiLevelType w:val="multilevel"/>
    <w:tmpl w:val="6706BFF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95A2A07"/>
    <w:multiLevelType w:val="multilevel"/>
    <w:tmpl w:val="006C8A5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8">
    <w:nsid w:val="2D4F75B3"/>
    <w:multiLevelType w:val="multilevel"/>
    <w:tmpl w:val="36EC52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1496974"/>
    <w:multiLevelType w:val="multilevel"/>
    <w:tmpl w:val="BEECE8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EBF72A1"/>
    <w:multiLevelType w:val="hybridMultilevel"/>
    <w:tmpl w:val="FCBC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087735"/>
    <w:multiLevelType w:val="multilevel"/>
    <w:tmpl w:val="EDB8549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12">
    <w:nsid w:val="4F165583"/>
    <w:multiLevelType w:val="multilevel"/>
    <w:tmpl w:val="75C0D2C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7DA1F7B"/>
    <w:multiLevelType w:val="multilevel"/>
    <w:tmpl w:val="DC50797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14">
    <w:nsid w:val="61EA106F"/>
    <w:multiLevelType w:val="multilevel"/>
    <w:tmpl w:val="609CC42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15">
    <w:nsid w:val="63214390"/>
    <w:multiLevelType w:val="multilevel"/>
    <w:tmpl w:val="37B43E7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E730ABB"/>
    <w:multiLevelType w:val="multilevel"/>
    <w:tmpl w:val="D27EBB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17">
    <w:nsid w:val="71273218"/>
    <w:multiLevelType w:val="multilevel"/>
    <w:tmpl w:val="E48C560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2160"/>
      </w:pPr>
      <w:rPr>
        <w:rFonts w:cs="Times New Roman" w:hint="default"/>
      </w:rPr>
    </w:lvl>
  </w:abstractNum>
  <w:abstractNum w:abstractNumId="18">
    <w:nsid w:val="74844962"/>
    <w:multiLevelType w:val="singleLevel"/>
    <w:tmpl w:val="4AA4FB9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74C9013B"/>
    <w:multiLevelType w:val="multilevel"/>
    <w:tmpl w:val="C02CE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5C4346E"/>
    <w:multiLevelType w:val="hybridMultilevel"/>
    <w:tmpl w:val="8BC44D0C"/>
    <w:lvl w:ilvl="0" w:tplc="9274CEF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8D67585"/>
    <w:multiLevelType w:val="multilevel"/>
    <w:tmpl w:val="8D06C5C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9451AA3"/>
    <w:multiLevelType w:val="multilevel"/>
    <w:tmpl w:val="39D87B9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9"/>
  </w:num>
  <w:num w:numId="5">
    <w:abstractNumId w:val="9"/>
  </w:num>
  <w:num w:numId="6">
    <w:abstractNumId w:val="3"/>
  </w:num>
  <w:num w:numId="7">
    <w:abstractNumId w:val="5"/>
  </w:num>
  <w:num w:numId="8">
    <w:abstractNumId w:val="17"/>
  </w:num>
  <w:num w:numId="9">
    <w:abstractNumId w:val="16"/>
  </w:num>
  <w:num w:numId="10">
    <w:abstractNumId w:val="21"/>
  </w:num>
  <w:num w:numId="11">
    <w:abstractNumId w:val="2"/>
  </w:num>
  <w:num w:numId="12">
    <w:abstractNumId w:val="12"/>
  </w:num>
  <w:num w:numId="13">
    <w:abstractNumId w:val="8"/>
  </w:num>
  <w:num w:numId="14">
    <w:abstractNumId w:val="15"/>
  </w:num>
  <w:num w:numId="15">
    <w:abstractNumId w:val="22"/>
  </w:num>
  <w:num w:numId="16">
    <w:abstractNumId w:val="13"/>
  </w:num>
  <w:num w:numId="17">
    <w:abstractNumId w:val="6"/>
  </w:num>
  <w:num w:numId="18">
    <w:abstractNumId w:val="14"/>
  </w:num>
  <w:num w:numId="19">
    <w:abstractNumId w:val="0"/>
  </w:num>
  <w:num w:numId="20">
    <w:abstractNumId w:val="11"/>
  </w:num>
  <w:num w:numId="21">
    <w:abstractNumId w:val="7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F2C"/>
    <w:rsid w:val="000040C9"/>
    <w:rsid w:val="0000683A"/>
    <w:rsid w:val="00015948"/>
    <w:rsid w:val="00031AC3"/>
    <w:rsid w:val="00045272"/>
    <w:rsid w:val="000536A3"/>
    <w:rsid w:val="000564B0"/>
    <w:rsid w:val="00056F13"/>
    <w:rsid w:val="00062465"/>
    <w:rsid w:val="0006360A"/>
    <w:rsid w:val="00092DE5"/>
    <w:rsid w:val="00097094"/>
    <w:rsid w:val="000D37BA"/>
    <w:rsid w:val="000E06AB"/>
    <w:rsid w:val="000F3103"/>
    <w:rsid w:val="000F7044"/>
    <w:rsid w:val="000F7243"/>
    <w:rsid w:val="001034A5"/>
    <w:rsid w:val="00110042"/>
    <w:rsid w:val="0012217F"/>
    <w:rsid w:val="0013468E"/>
    <w:rsid w:val="00154B83"/>
    <w:rsid w:val="0016369E"/>
    <w:rsid w:val="0017591A"/>
    <w:rsid w:val="001865A8"/>
    <w:rsid w:val="00187719"/>
    <w:rsid w:val="001A51BE"/>
    <w:rsid w:val="001B25B6"/>
    <w:rsid w:val="001F4BB2"/>
    <w:rsid w:val="00204F62"/>
    <w:rsid w:val="002118B3"/>
    <w:rsid w:val="002241B6"/>
    <w:rsid w:val="00225C34"/>
    <w:rsid w:val="00226E3F"/>
    <w:rsid w:val="00260181"/>
    <w:rsid w:val="00263D6B"/>
    <w:rsid w:val="00273D13"/>
    <w:rsid w:val="00275993"/>
    <w:rsid w:val="0027707E"/>
    <w:rsid w:val="00282BE7"/>
    <w:rsid w:val="0028468B"/>
    <w:rsid w:val="002847F3"/>
    <w:rsid w:val="002A71EA"/>
    <w:rsid w:val="002C0A91"/>
    <w:rsid w:val="002D03D1"/>
    <w:rsid w:val="002D40CA"/>
    <w:rsid w:val="002E24B5"/>
    <w:rsid w:val="002F1619"/>
    <w:rsid w:val="002F7A5E"/>
    <w:rsid w:val="00300717"/>
    <w:rsid w:val="00304E9C"/>
    <w:rsid w:val="003108D1"/>
    <w:rsid w:val="00315595"/>
    <w:rsid w:val="003224AD"/>
    <w:rsid w:val="0032739F"/>
    <w:rsid w:val="0033552A"/>
    <w:rsid w:val="003507F7"/>
    <w:rsid w:val="00351A3B"/>
    <w:rsid w:val="0035201B"/>
    <w:rsid w:val="00354F2C"/>
    <w:rsid w:val="00386C6B"/>
    <w:rsid w:val="00387E03"/>
    <w:rsid w:val="00390949"/>
    <w:rsid w:val="003B1B1E"/>
    <w:rsid w:val="003B4E20"/>
    <w:rsid w:val="003B7310"/>
    <w:rsid w:val="003C1F0B"/>
    <w:rsid w:val="003C2EEA"/>
    <w:rsid w:val="003C4AAC"/>
    <w:rsid w:val="003D04A7"/>
    <w:rsid w:val="003D0FC6"/>
    <w:rsid w:val="003F6908"/>
    <w:rsid w:val="00402E28"/>
    <w:rsid w:val="00403345"/>
    <w:rsid w:val="00403BE3"/>
    <w:rsid w:val="00407E05"/>
    <w:rsid w:val="00421758"/>
    <w:rsid w:val="00426888"/>
    <w:rsid w:val="00442A62"/>
    <w:rsid w:val="00443664"/>
    <w:rsid w:val="004449F5"/>
    <w:rsid w:val="00454B84"/>
    <w:rsid w:val="00456F51"/>
    <w:rsid w:val="00462A70"/>
    <w:rsid w:val="004648C7"/>
    <w:rsid w:val="004719A2"/>
    <w:rsid w:val="00476D64"/>
    <w:rsid w:val="00486DCC"/>
    <w:rsid w:val="004876B2"/>
    <w:rsid w:val="00490F4C"/>
    <w:rsid w:val="004911CF"/>
    <w:rsid w:val="00491CE3"/>
    <w:rsid w:val="004E12CD"/>
    <w:rsid w:val="005004AD"/>
    <w:rsid w:val="00500A07"/>
    <w:rsid w:val="0052336C"/>
    <w:rsid w:val="00530AFB"/>
    <w:rsid w:val="005404F5"/>
    <w:rsid w:val="005665BC"/>
    <w:rsid w:val="00567D97"/>
    <w:rsid w:val="00583A91"/>
    <w:rsid w:val="0058553B"/>
    <w:rsid w:val="00585AAF"/>
    <w:rsid w:val="0059181F"/>
    <w:rsid w:val="00591FBA"/>
    <w:rsid w:val="005A4D43"/>
    <w:rsid w:val="005B02D5"/>
    <w:rsid w:val="005B255F"/>
    <w:rsid w:val="005B4457"/>
    <w:rsid w:val="005B4494"/>
    <w:rsid w:val="005D6BA5"/>
    <w:rsid w:val="005E7F78"/>
    <w:rsid w:val="006002E6"/>
    <w:rsid w:val="0061347A"/>
    <w:rsid w:val="00621759"/>
    <w:rsid w:val="006241F9"/>
    <w:rsid w:val="006348AB"/>
    <w:rsid w:val="0064134F"/>
    <w:rsid w:val="00641E89"/>
    <w:rsid w:val="00652B76"/>
    <w:rsid w:val="006752BA"/>
    <w:rsid w:val="00683EEF"/>
    <w:rsid w:val="00686812"/>
    <w:rsid w:val="006870F3"/>
    <w:rsid w:val="00695F8A"/>
    <w:rsid w:val="00697115"/>
    <w:rsid w:val="00697162"/>
    <w:rsid w:val="006A00BA"/>
    <w:rsid w:val="006B1F93"/>
    <w:rsid w:val="006B284E"/>
    <w:rsid w:val="006D42AC"/>
    <w:rsid w:val="006E2740"/>
    <w:rsid w:val="006E2CDD"/>
    <w:rsid w:val="006F3A2F"/>
    <w:rsid w:val="00701202"/>
    <w:rsid w:val="00710146"/>
    <w:rsid w:val="00713B6E"/>
    <w:rsid w:val="00715E97"/>
    <w:rsid w:val="00724095"/>
    <w:rsid w:val="007345E3"/>
    <w:rsid w:val="00752D6B"/>
    <w:rsid w:val="00756375"/>
    <w:rsid w:val="007652DE"/>
    <w:rsid w:val="007800AA"/>
    <w:rsid w:val="007A6FF8"/>
    <w:rsid w:val="007B2D13"/>
    <w:rsid w:val="007B4007"/>
    <w:rsid w:val="007B68E5"/>
    <w:rsid w:val="007C045C"/>
    <w:rsid w:val="007C201D"/>
    <w:rsid w:val="007C5E2A"/>
    <w:rsid w:val="007C67D5"/>
    <w:rsid w:val="008044F6"/>
    <w:rsid w:val="00806DB6"/>
    <w:rsid w:val="00823C6B"/>
    <w:rsid w:val="00827693"/>
    <w:rsid w:val="00833FC7"/>
    <w:rsid w:val="00834ACA"/>
    <w:rsid w:val="008478C3"/>
    <w:rsid w:val="00854CD5"/>
    <w:rsid w:val="00863AC9"/>
    <w:rsid w:val="00877BA9"/>
    <w:rsid w:val="00885A4C"/>
    <w:rsid w:val="0088679C"/>
    <w:rsid w:val="00892EFF"/>
    <w:rsid w:val="008A5C85"/>
    <w:rsid w:val="008B21F4"/>
    <w:rsid w:val="008B788E"/>
    <w:rsid w:val="008C3318"/>
    <w:rsid w:val="008C60DF"/>
    <w:rsid w:val="008E540D"/>
    <w:rsid w:val="00905976"/>
    <w:rsid w:val="00911AB1"/>
    <w:rsid w:val="00926DB1"/>
    <w:rsid w:val="00927B05"/>
    <w:rsid w:val="009305CC"/>
    <w:rsid w:val="00931042"/>
    <w:rsid w:val="00936932"/>
    <w:rsid w:val="009372F0"/>
    <w:rsid w:val="00943CD5"/>
    <w:rsid w:val="00943F77"/>
    <w:rsid w:val="00954D15"/>
    <w:rsid w:val="00974FAC"/>
    <w:rsid w:val="009805D4"/>
    <w:rsid w:val="009865F8"/>
    <w:rsid w:val="00991603"/>
    <w:rsid w:val="00993D17"/>
    <w:rsid w:val="009B5085"/>
    <w:rsid w:val="009C0FE0"/>
    <w:rsid w:val="009C233E"/>
    <w:rsid w:val="009E680F"/>
    <w:rsid w:val="00A07510"/>
    <w:rsid w:val="00A10691"/>
    <w:rsid w:val="00A174F9"/>
    <w:rsid w:val="00A21BFC"/>
    <w:rsid w:val="00A467EA"/>
    <w:rsid w:val="00A521CF"/>
    <w:rsid w:val="00A6462C"/>
    <w:rsid w:val="00A7023C"/>
    <w:rsid w:val="00A70CFD"/>
    <w:rsid w:val="00A8104A"/>
    <w:rsid w:val="00A83059"/>
    <w:rsid w:val="00A833FE"/>
    <w:rsid w:val="00A85861"/>
    <w:rsid w:val="00A91995"/>
    <w:rsid w:val="00A93E07"/>
    <w:rsid w:val="00A94BE9"/>
    <w:rsid w:val="00A96355"/>
    <w:rsid w:val="00AA74A4"/>
    <w:rsid w:val="00AD5F05"/>
    <w:rsid w:val="00AE06FF"/>
    <w:rsid w:val="00AE2D13"/>
    <w:rsid w:val="00AF7BAA"/>
    <w:rsid w:val="00B15E47"/>
    <w:rsid w:val="00B160B8"/>
    <w:rsid w:val="00B173CF"/>
    <w:rsid w:val="00B36B48"/>
    <w:rsid w:val="00B474BB"/>
    <w:rsid w:val="00B564BD"/>
    <w:rsid w:val="00B61473"/>
    <w:rsid w:val="00B8536B"/>
    <w:rsid w:val="00BA19B7"/>
    <w:rsid w:val="00BB2A23"/>
    <w:rsid w:val="00BC1D30"/>
    <w:rsid w:val="00BC2072"/>
    <w:rsid w:val="00BD3FC4"/>
    <w:rsid w:val="00C0764A"/>
    <w:rsid w:val="00C12B5A"/>
    <w:rsid w:val="00C163D5"/>
    <w:rsid w:val="00C20BAA"/>
    <w:rsid w:val="00C24E3F"/>
    <w:rsid w:val="00C25D0D"/>
    <w:rsid w:val="00C37631"/>
    <w:rsid w:val="00C37E38"/>
    <w:rsid w:val="00C422BB"/>
    <w:rsid w:val="00C52832"/>
    <w:rsid w:val="00C5390C"/>
    <w:rsid w:val="00C6184E"/>
    <w:rsid w:val="00C62FBB"/>
    <w:rsid w:val="00C64A62"/>
    <w:rsid w:val="00C65725"/>
    <w:rsid w:val="00C673FF"/>
    <w:rsid w:val="00C916ED"/>
    <w:rsid w:val="00CA267E"/>
    <w:rsid w:val="00CA3A2B"/>
    <w:rsid w:val="00CA5487"/>
    <w:rsid w:val="00CA796D"/>
    <w:rsid w:val="00CB2957"/>
    <w:rsid w:val="00CB5F7E"/>
    <w:rsid w:val="00CC54DB"/>
    <w:rsid w:val="00CD3783"/>
    <w:rsid w:val="00CE106A"/>
    <w:rsid w:val="00CE5E82"/>
    <w:rsid w:val="00CF444A"/>
    <w:rsid w:val="00D03E36"/>
    <w:rsid w:val="00D07395"/>
    <w:rsid w:val="00D13952"/>
    <w:rsid w:val="00D248CC"/>
    <w:rsid w:val="00D360D1"/>
    <w:rsid w:val="00D425B2"/>
    <w:rsid w:val="00D54002"/>
    <w:rsid w:val="00D6027A"/>
    <w:rsid w:val="00D61803"/>
    <w:rsid w:val="00D8696C"/>
    <w:rsid w:val="00D97254"/>
    <w:rsid w:val="00DA333B"/>
    <w:rsid w:val="00DA63EA"/>
    <w:rsid w:val="00DA6B1A"/>
    <w:rsid w:val="00DB78BB"/>
    <w:rsid w:val="00DC1E53"/>
    <w:rsid w:val="00DC241D"/>
    <w:rsid w:val="00DC2B7A"/>
    <w:rsid w:val="00DD5601"/>
    <w:rsid w:val="00DE60EF"/>
    <w:rsid w:val="00DF4AE1"/>
    <w:rsid w:val="00DF5570"/>
    <w:rsid w:val="00DF77E2"/>
    <w:rsid w:val="00E0203B"/>
    <w:rsid w:val="00E16D78"/>
    <w:rsid w:val="00E17D05"/>
    <w:rsid w:val="00E25C98"/>
    <w:rsid w:val="00E317CD"/>
    <w:rsid w:val="00E364A3"/>
    <w:rsid w:val="00E46664"/>
    <w:rsid w:val="00E5617C"/>
    <w:rsid w:val="00E6610E"/>
    <w:rsid w:val="00E7532C"/>
    <w:rsid w:val="00E9340C"/>
    <w:rsid w:val="00EA16E8"/>
    <w:rsid w:val="00EA361D"/>
    <w:rsid w:val="00EA5BAE"/>
    <w:rsid w:val="00EB1BCB"/>
    <w:rsid w:val="00EC49EE"/>
    <w:rsid w:val="00EE0544"/>
    <w:rsid w:val="00EE61C7"/>
    <w:rsid w:val="00EF1249"/>
    <w:rsid w:val="00EF36EE"/>
    <w:rsid w:val="00EF3A7E"/>
    <w:rsid w:val="00EF5C0C"/>
    <w:rsid w:val="00EF69EB"/>
    <w:rsid w:val="00F00085"/>
    <w:rsid w:val="00F14EAB"/>
    <w:rsid w:val="00F176A4"/>
    <w:rsid w:val="00F24D09"/>
    <w:rsid w:val="00F2619A"/>
    <w:rsid w:val="00F3685F"/>
    <w:rsid w:val="00F479F5"/>
    <w:rsid w:val="00F5028D"/>
    <w:rsid w:val="00F543BF"/>
    <w:rsid w:val="00F55003"/>
    <w:rsid w:val="00F6334E"/>
    <w:rsid w:val="00F64099"/>
    <w:rsid w:val="00F65432"/>
    <w:rsid w:val="00F70305"/>
    <w:rsid w:val="00F76449"/>
    <w:rsid w:val="00F81826"/>
    <w:rsid w:val="00F955BD"/>
    <w:rsid w:val="00F95A97"/>
    <w:rsid w:val="00FA0B59"/>
    <w:rsid w:val="00FB5271"/>
    <w:rsid w:val="00FD3F9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F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3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3F7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3F7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C0764A"/>
    <w:pPr>
      <w:ind w:left="720"/>
      <w:contextualSpacing/>
    </w:pPr>
  </w:style>
  <w:style w:type="paragraph" w:styleId="NoSpacing">
    <w:name w:val="No Spacing"/>
    <w:uiPriority w:val="99"/>
    <w:qFormat/>
    <w:rsid w:val="00943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CA3A2B"/>
    <w:pPr>
      <w:widowControl/>
      <w:autoSpaceDE/>
      <w:autoSpaceDN/>
      <w:adjustRightInd/>
      <w:spacing w:after="28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BA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B50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60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660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1616</TotalTime>
  <Pages>15</Pages>
  <Words>5200</Words>
  <Characters>29646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2016-08-29T06:55:00Z</cp:lastPrinted>
  <dcterms:created xsi:type="dcterms:W3CDTF">2013-09-11T05:34:00Z</dcterms:created>
  <dcterms:modified xsi:type="dcterms:W3CDTF">2016-09-22T10:33:00Z</dcterms:modified>
</cp:coreProperties>
</file>