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5E7435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5E7435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5E743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 xml:space="preserve">Сегодня жители </w:t>
      </w:r>
      <w:r w:rsidR="005E7435" w:rsidRPr="005E7435">
        <w:rPr>
          <w:sz w:val="26"/>
          <w:szCs w:val="26"/>
        </w:rPr>
        <w:t>Челябинской</w:t>
      </w:r>
      <w:r w:rsidR="008C397C" w:rsidRPr="005E7435">
        <w:rPr>
          <w:sz w:val="26"/>
          <w:szCs w:val="26"/>
        </w:rPr>
        <w:t xml:space="preserve"> области</w:t>
      </w:r>
      <w:r w:rsidR="008B2FD6" w:rsidRPr="005E7435">
        <w:rPr>
          <w:sz w:val="26"/>
          <w:szCs w:val="26"/>
        </w:rPr>
        <w:t xml:space="preserve"> могут</w:t>
      </w:r>
      <w:r w:rsidRPr="005E7435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5E7435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 xml:space="preserve">К концу 2018 года жители </w:t>
      </w:r>
      <w:r w:rsidR="005E7435" w:rsidRPr="005E7435">
        <w:rPr>
          <w:sz w:val="26"/>
          <w:szCs w:val="26"/>
        </w:rPr>
        <w:t>Челябинской</w:t>
      </w:r>
      <w:r w:rsidR="008C397C" w:rsidRPr="005E7435">
        <w:rPr>
          <w:sz w:val="26"/>
          <w:szCs w:val="26"/>
        </w:rPr>
        <w:t xml:space="preserve"> области</w:t>
      </w:r>
      <w:r w:rsidRPr="005E7435">
        <w:rPr>
          <w:sz w:val="26"/>
          <w:szCs w:val="26"/>
        </w:rPr>
        <w:t xml:space="preserve"> получат возможность принимать и мультиплекс </w:t>
      </w:r>
      <w:r w:rsidR="001D54D5" w:rsidRPr="005E7435">
        <w:rPr>
          <w:sz w:val="26"/>
          <w:szCs w:val="26"/>
        </w:rPr>
        <w:t xml:space="preserve">РТРС-2 </w:t>
      </w:r>
      <w:r w:rsidRPr="005E7435">
        <w:rPr>
          <w:sz w:val="26"/>
          <w:szCs w:val="26"/>
        </w:rPr>
        <w:t>(СТС, ТНТ, РенТВ, Пятница, Спас, Дома</w:t>
      </w:r>
      <w:r w:rsidR="00564666" w:rsidRPr="005E7435">
        <w:rPr>
          <w:sz w:val="26"/>
          <w:szCs w:val="26"/>
        </w:rPr>
        <w:t>шний, Звезда, ТВ3, Мир, МузТВ)</w:t>
      </w:r>
      <w:r w:rsidRPr="005E7435">
        <w:rPr>
          <w:sz w:val="26"/>
          <w:szCs w:val="26"/>
        </w:rPr>
        <w:t>.</w:t>
      </w:r>
    </w:p>
    <w:p w:rsidR="00EE3898" w:rsidRPr="005E743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5E743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5E7435">
        <w:rPr>
          <w:sz w:val="26"/>
          <w:szCs w:val="26"/>
        </w:rPr>
        <w:t xml:space="preserve">проводится </w:t>
      </w:r>
      <w:r w:rsidRPr="005E7435">
        <w:rPr>
          <w:sz w:val="26"/>
          <w:szCs w:val="26"/>
        </w:rPr>
        <w:t>федеральн</w:t>
      </w:r>
      <w:r w:rsidR="001D54D5" w:rsidRPr="005E7435">
        <w:rPr>
          <w:sz w:val="26"/>
          <w:szCs w:val="26"/>
        </w:rPr>
        <w:t>ая</w:t>
      </w:r>
      <w:r w:rsidRPr="005E7435">
        <w:rPr>
          <w:sz w:val="26"/>
          <w:szCs w:val="26"/>
        </w:rPr>
        <w:t xml:space="preserve"> целев</w:t>
      </w:r>
      <w:r w:rsidR="001D54D5" w:rsidRPr="005E7435">
        <w:rPr>
          <w:sz w:val="26"/>
          <w:szCs w:val="26"/>
        </w:rPr>
        <w:t>ая</w:t>
      </w:r>
      <w:r w:rsidRPr="005E7435">
        <w:rPr>
          <w:sz w:val="26"/>
          <w:szCs w:val="26"/>
        </w:rPr>
        <w:t xml:space="preserve"> программ</w:t>
      </w:r>
      <w:r w:rsidR="001D54D5" w:rsidRPr="005E7435">
        <w:rPr>
          <w:sz w:val="26"/>
          <w:szCs w:val="26"/>
        </w:rPr>
        <w:t>а</w:t>
      </w:r>
      <w:r w:rsidRPr="005E7435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5E7435">
        <w:rPr>
          <w:sz w:val="26"/>
          <w:szCs w:val="26"/>
        </w:rPr>
        <w:t>результате этой программы</w:t>
      </w:r>
      <w:r w:rsidRPr="005E7435">
        <w:rPr>
          <w:sz w:val="26"/>
          <w:szCs w:val="26"/>
        </w:rPr>
        <w:t xml:space="preserve"> </w:t>
      </w:r>
      <w:r w:rsidR="001D54D5" w:rsidRPr="005E743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5E7435">
        <w:rPr>
          <w:sz w:val="26"/>
          <w:szCs w:val="26"/>
        </w:rPr>
        <w:t xml:space="preserve">. </w:t>
      </w:r>
    </w:p>
    <w:p w:rsidR="00EE3898" w:rsidRPr="005E743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 xml:space="preserve">В </w:t>
      </w:r>
      <w:r w:rsidR="008C397C" w:rsidRPr="005E7435">
        <w:rPr>
          <w:sz w:val="26"/>
          <w:szCs w:val="26"/>
        </w:rPr>
        <w:t xml:space="preserve">Ростовской области </w:t>
      </w:r>
      <w:r w:rsidRPr="005E7435">
        <w:rPr>
          <w:sz w:val="26"/>
          <w:szCs w:val="26"/>
        </w:rPr>
        <w:t xml:space="preserve">строительством и </w:t>
      </w:r>
      <w:r w:rsidR="001D54D5" w:rsidRPr="005E7435">
        <w:rPr>
          <w:sz w:val="26"/>
          <w:szCs w:val="26"/>
        </w:rPr>
        <w:t>эксплуатацией</w:t>
      </w:r>
      <w:r w:rsidRPr="005E7435">
        <w:rPr>
          <w:sz w:val="26"/>
          <w:szCs w:val="26"/>
        </w:rPr>
        <w:t xml:space="preserve"> цифровой эфирной телесети занимается филиал РТРС «</w:t>
      </w:r>
      <w:r w:rsidR="008C397C" w:rsidRPr="005E7435">
        <w:rPr>
          <w:sz w:val="26"/>
          <w:szCs w:val="26"/>
        </w:rPr>
        <w:t>Ростовский ОРТПЦ</w:t>
      </w:r>
      <w:r w:rsidRPr="005E7435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5E7435" w:rsidRPr="005E7435">
        <w:rPr>
          <w:sz w:val="26"/>
          <w:szCs w:val="26"/>
        </w:rPr>
        <w:t>Южный Урал</w:t>
      </w:r>
      <w:r w:rsidRPr="005E7435">
        <w:rPr>
          <w:sz w:val="26"/>
          <w:szCs w:val="26"/>
        </w:rPr>
        <w:t xml:space="preserve">». Это позволяет жителям </w:t>
      </w:r>
      <w:r w:rsidR="008417C2" w:rsidRPr="005E7435">
        <w:rPr>
          <w:sz w:val="26"/>
          <w:szCs w:val="26"/>
        </w:rPr>
        <w:t>области</w:t>
      </w:r>
      <w:r w:rsidRPr="005E7435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E7435">
        <w:rPr>
          <w:sz w:val="26"/>
          <w:szCs w:val="26"/>
        </w:rPr>
        <w:t xml:space="preserve">Для </w:t>
      </w:r>
      <w:r w:rsidR="001D54D5" w:rsidRPr="005E7435">
        <w:rPr>
          <w:sz w:val="26"/>
          <w:szCs w:val="26"/>
        </w:rPr>
        <w:t>приема</w:t>
      </w:r>
      <w:r w:rsidRPr="005E7435">
        <w:rPr>
          <w:sz w:val="26"/>
          <w:szCs w:val="26"/>
        </w:rPr>
        <w:t xml:space="preserve"> бесплатн</w:t>
      </w:r>
      <w:r w:rsidR="001D54D5" w:rsidRPr="005E7435">
        <w:rPr>
          <w:sz w:val="26"/>
          <w:szCs w:val="26"/>
        </w:rPr>
        <w:t>ого</w:t>
      </w:r>
      <w:r w:rsidRPr="005E7435">
        <w:rPr>
          <w:sz w:val="26"/>
          <w:szCs w:val="26"/>
        </w:rPr>
        <w:t xml:space="preserve"> цифрово</w:t>
      </w:r>
      <w:r w:rsidR="001D54D5" w:rsidRPr="005E7435">
        <w:rPr>
          <w:sz w:val="26"/>
          <w:szCs w:val="26"/>
        </w:rPr>
        <w:t>го</w:t>
      </w:r>
      <w:r w:rsidRPr="005E7435">
        <w:rPr>
          <w:sz w:val="26"/>
          <w:szCs w:val="26"/>
        </w:rPr>
        <w:t xml:space="preserve"> эфирно</w:t>
      </w:r>
      <w:r w:rsidR="001D54D5" w:rsidRPr="005E7435">
        <w:rPr>
          <w:sz w:val="26"/>
          <w:szCs w:val="26"/>
        </w:rPr>
        <w:t>го</w:t>
      </w:r>
      <w:r w:rsidRPr="005E7435">
        <w:rPr>
          <w:sz w:val="26"/>
          <w:szCs w:val="26"/>
        </w:rPr>
        <w:t xml:space="preserve"> телевидени</w:t>
      </w:r>
      <w:r w:rsidR="001D54D5" w:rsidRPr="005E7435">
        <w:rPr>
          <w:sz w:val="26"/>
          <w:szCs w:val="26"/>
        </w:rPr>
        <w:t>я</w:t>
      </w:r>
      <w:r w:rsidRPr="005E7435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5E7435">
        <w:rPr>
          <w:sz w:val="26"/>
          <w:szCs w:val="26"/>
        </w:rPr>
        <w:t>, наружную или комнатную – в зависимости от условий проживания</w:t>
      </w:r>
      <w:r w:rsidRPr="005E7435">
        <w:rPr>
          <w:sz w:val="26"/>
          <w:szCs w:val="26"/>
        </w:rPr>
        <w:t xml:space="preserve">). Большинство современных телевизоров поддерживают </w:t>
      </w:r>
      <w:bookmarkStart w:id="0" w:name="_GoBack"/>
      <w:bookmarkEnd w:id="0"/>
      <w:r w:rsidRPr="005E7435">
        <w:rPr>
          <w:sz w:val="26"/>
          <w:szCs w:val="26"/>
        </w:rPr>
        <w:t xml:space="preserve">стандарт </w:t>
      </w:r>
      <w:r w:rsidR="001C4E01" w:rsidRPr="005E7435">
        <w:rPr>
          <w:sz w:val="26"/>
          <w:szCs w:val="26"/>
        </w:rPr>
        <w:t xml:space="preserve">вещания </w:t>
      </w:r>
      <w:r w:rsidRPr="005E7435">
        <w:rPr>
          <w:sz w:val="26"/>
          <w:szCs w:val="26"/>
        </w:rPr>
        <w:t>DVB-T2</w:t>
      </w:r>
      <w:r w:rsidR="001C4E01" w:rsidRPr="005E7435">
        <w:rPr>
          <w:sz w:val="26"/>
          <w:szCs w:val="26"/>
        </w:rPr>
        <w:t>, в котором транслируются бесплатные мультиплексы</w:t>
      </w:r>
      <w:r w:rsidRPr="005E7435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5E7435">
        <w:rPr>
          <w:sz w:val="26"/>
          <w:szCs w:val="26"/>
        </w:rPr>
        <w:t>700</w:t>
      </w:r>
      <w:r w:rsidRPr="005E7435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7F" w:rsidRDefault="0043687F">
      <w:pPr>
        <w:spacing w:after="0" w:line="240" w:lineRule="auto"/>
      </w:pPr>
      <w:r>
        <w:separator/>
      </w:r>
    </w:p>
  </w:endnote>
  <w:endnote w:type="continuationSeparator" w:id="0">
    <w:p w:rsidR="0043687F" w:rsidRDefault="004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7F" w:rsidRDefault="0043687F">
      <w:pPr>
        <w:spacing w:after="0" w:line="240" w:lineRule="auto"/>
      </w:pPr>
      <w:r>
        <w:separator/>
      </w:r>
    </w:p>
  </w:footnote>
  <w:footnote w:type="continuationSeparator" w:id="0">
    <w:p w:rsidR="0043687F" w:rsidRDefault="0043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5E7435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6E5E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Васимазова Анастасия  Вадимовна</cp:lastModifiedBy>
  <cp:revision>18</cp:revision>
  <dcterms:created xsi:type="dcterms:W3CDTF">2018-01-23T06:02:00Z</dcterms:created>
  <dcterms:modified xsi:type="dcterms:W3CDTF">2018-06-08T05:38:00Z</dcterms:modified>
</cp:coreProperties>
</file>