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AE" w:rsidRDefault="00BB50AE" w:rsidP="00BB50AE">
      <w:pPr>
        <w:jc w:val="center"/>
      </w:pPr>
    </w:p>
    <w:p w:rsidR="00BB50AE" w:rsidRDefault="00BB50AE" w:rsidP="00BB50AE"/>
    <w:p w:rsidR="00BB50AE" w:rsidRDefault="00BB50AE" w:rsidP="00BB50AE">
      <w:pPr>
        <w:jc w:val="center"/>
        <w:rPr>
          <w:b/>
          <w:sz w:val="24"/>
        </w:rPr>
      </w:pPr>
      <w:r>
        <w:rPr>
          <w:b/>
          <w:sz w:val="24"/>
        </w:rPr>
        <w:t>АДМИНИСТРАЦИЯ КАРАБАШСКОГО ГОРОДСКОГО ОКРУГА</w:t>
      </w:r>
      <w:r>
        <w:rPr>
          <w:b/>
          <w:sz w:val="24"/>
        </w:rPr>
        <w:br/>
        <w:t>ЧЕЛЯБИНСКОЙ ОБЛАСТИ</w:t>
      </w:r>
    </w:p>
    <w:p w:rsidR="00BB50AE" w:rsidRDefault="00BB50AE" w:rsidP="00BB50AE">
      <w:pPr>
        <w:jc w:val="center"/>
        <w:rPr>
          <w:b/>
          <w:sz w:val="24"/>
        </w:rPr>
      </w:pPr>
    </w:p>
    <w:p w:rsidR="00BB50AE" w:rsidRDefault="00BB50AE" w:rsidP="00BB50AE">
      <w:pPr>
        <w:pStyle w:val="1"/>
      </w:pPr>
      <w:r>
        <w:t>ПОСТАНОВЛЕНИЕ</w:t>
      </w:r>
    </w:p>
    <w:p w:rsidR="00BB50AE" w:rsidRDefault="007D204C" w:rsidP="00BB50AE">
      <w:pPr>
        <w:pStyle w:val="1"/>
      </w:pPr>
      <w:r>
        <w:rPr>
          <w:noProof/>
          <w:sz w:val="24"/>
          <w:lang w:eastAsia="en-US"/>
        </w:rPr>
        <w:pict>
          <v:shapetype id="_x0000_t202" coordsize="21600,21600" o:spt="202" path="m,l,21600r21600,l21600,xe">
            <v:stroke joinstyle="miter"/>
            <v:path gradientshapeok="t" o:connecttype="rect"/>
          </v:shapetype>
          <v:shape id="_x0000_s1113" type="#_x0000_t202" style="position:absolute;left:0;text-align:left;margin-left:121.6pt;margin-top:16.05pt;width:35.25pt;height:21.75pt;z-index:-251567104;mso-height-percent:200;mso-height-percent:200;mso-width-relative:margin;mso-height-relative:margin" strokecolor="white [3212]">
            <v:textbox style="mso-next-textbox:#_x0000_s1113;mso-fit-shape-to-text:t">
              <w:txbxContent>
                <w:p w:rsidR="00570958" w:rsidRPr="00570958" w:rsidRDefault="00570958">
                  <w:pPr>
                    <w:rPr>
                      <w:sz w:val="24"/>
                    </w:rPr>
                  </w:pPr>
                  <w:r w:rsidRPr="00570958">
                    <w:rPr>
                      <w:sz w:val="24"/>
                    </w:rPr>
                    <w:t>186</w:t>
                  </w:r>
                </w:p>
              </w:txbxContent>
            </v:textbox>
          </v:shape>
        </w:pict>
      </w:r>
      <w:r>
        <w:rPr>
          <w:noProof/>
          <w:sz w:val="28"/>
          <w:lang w:eastAsia="en-US"/>
        </w:rPr>
        <w:pict>
          <v:shape id="_x0000_s1112" type="#_x0000_t202" style="position:absolute;left:0;text-align:left;margin-left:15.5pt;margin-top:15.65pt;width:87.6pt;height:21.75pt;z-index:-251569152;mso-height-percent:200;mso-height-percent:200;mso-width-relative:margin;mso-height-relative:margin" strokecolor="white [3212]">
            <v:textbox style="mso-fit-shape-to-text:t">
              <w:txbxContent>
                <w:p w:rsidR="00570958" w:rsidRPr="00570958" w:rsidRDefault="00570958">
                  <w:pPr>
                    <w:rPr>
                      <w:sz w:val="24"/>
                    </w:rPr>
                  </w:pPr>
                  <w:r w:rsidRPr="00570958">
                    <w:rPr>
                      <w:sz w:val="24"/>
                    </w:rPr>
                    <w:t>13.03.</w:t>
                  </w:r>
                  <w:r w:rsidRPr="00570958">
                    <w:rPr>
                      <w:sz w:val="24"/>
                      <w:lang w:val="en-US"/>
                    </w:rPr>
                    <w:t xml:space="preserve">2017 </w:t>
                  </w:r>
                  <w:r w:rsidRPr="00570958">
                    <w:rPr>
                      <w:sz w:val="24"/>
                    </w:rPr>
                    <w:t>г.</w:t>
                  </w:r>
                </w:p>
              </w:txbxContent>
            </v:textbox>
          </v:shape>
        </w:pict>
      </w:r>
      <w:r w:rsidR="00BB50AE">
        <w:t xml:space="preserve"> </w:t>
      </w:r>
    </w:p>
    <w:p w:rsidR="00BB50AE" w:rsidRDefault="00BB50AE" w:rsidP="00BB50AE">
      <w:pPr>
        <w:rPr>
          <w:sz w:val="24"/>
        </w:rPr>
      </w:pPr>
      <w:r>
        <w:rPr>
          <w:sz w:val="24"/>
        </w:rPr>
        <w:t>от_____________ №_____________</w:t>
      </w:r>
    </w:p>
    <w:p w:rsidR="00BB50AE" w:rsidRPr="00BB50AE" w:rsidRDefault="00BB50AE" w:rsidP="00BB50AE">
      <w:pPr>
        <w:jc w:val="both"/>
        <w:rPr>
          <w:sz w:val="24"/>
        </w:rPr>
      </w:pPr>
      <w:r>
        <w:rPr>
          <w:sz w:val="24"/>
        </w:rPr>
        <w:t xml:space="preserve">                   г. Карабаш</w:t>
      </w:r>
    </w:p>
    <w:p w:rsidR="00BB50AE" w:rsidRDefault="00BB50AE" w:rsidP="00BB50AE">
      <w:pPr>
        <w:jc w:val="both"/>
        <w:rPr>
          <w:sz w:val="28"/>
        </w:rPr>
      </w:pPr>
      <w:r>
        <w:rPr>
          <w:sz w:val="28"/>
        </w:rPr>
        <w:t xml:space="preserve"> </w:t>
      </w:r>
    </w:p>
    <w:p w:rsidR="00BB50AE" w:rsidRDefault="00BB50AE" w:rsidP="00BB50AE">
      <w:pPr>
        <w:tabs>
          <w:tab w:val="left" w:pos="4395"/>
          <w:tab w:val="left" w:pos="5245"/>
        </w:tabs>
        <w:ind w:right="5526"/>
        <w:jc w:val="both"/>
        <w:rPr>
          <w:sz w:val="28"/>
        </w:rPr>
      </w:pPr>
      <w:r>
        <w:rPr>
          <w:sz w:val="28"/>
        </w:rPr>
        <w:t xml:space="preserve">Об утверждении Порядка взаимодействия структурных подразделений администрации Карабашского городского округа </w:t>
      </w:r>
      <w:r w:rsidRPr="00E10B98">
        <w:rPr>
          <w:sz w:val="28"/>
        </w:rPr>
        <w:t>с отделом муниципального заказа администрации Карабашского городского округа</w:t>
      </w:r>
    </w:p>
    <w:p w:rsidR="00BB50AE" w:rsidRDefault="00BB50AE" w:rsidP="00BB50AE">
      <w:pPr>
        <w:jc w:val="both"/>
        <w:rPr>
          <w:sz w:val="28"/>
        </w:rPr>
      </w:pPr>
    </w:p>
    <w:p w:rsidR="00BB50AE" w:rsidRDefault="00BB50AE" w:rsidP="00BB50AE">
      <w:pPr>
        <w:jc w:val="both"/>
        <w:rPr>
          <w:sz w:val="28"/>
        </w:rPr>
      </w:pPr>
    </w:p>
    <w:p w:rsidR="00BB50AE" w:rsidRDefault="00BB50AE" w:rsidP="00BB50AE">
      <w:pPr>
        <w:jc w:val="both"/>
        <w:rPr>
          <w:sz w:val="28"/>
        </w:rPr>
      </w:pPr>
    </w:p>
    <w:p w:rsidR="00BB50AE" w:rsidRDefault="00BB50AE" w:rsidP="00BB50AE">
      <w:pPr>
        <w:ind w:firstLine="567"/>
        <w:jc w:val="both"/>
        <w:rPr>
          <w:sz w:val="28"/>
        </w:rPr>
      </w:pPr>
      <w:r w:rsidRPr="00BB50AE">
        <w:rPr>
          <w:sz w:val="28"/>
        </w:rPr>
        <w:t>В соответствии с Федеральным законом от 05.04.2013 № 44-ФЗ</w:t>
      </w:r>
      <w:r>
        <w:rPr>
          <w:sz w:val="28"/>
        </w:rPr>
        <w:t xml:space="preserve"> </w:t>
      </w:r>
      <w:r w:rsidRPr="00BB50AE">
        <w:rPr>
          <w:sz w:val="28"/>
        </w:rPr>
        <w:t>«О контрактной системе в сфере закупок товаров, работ, услуг для обеспечения</w:t>
      </w:r>
      <w:r>
        <w:rPr>
          <w:sz w:val="28"/>
        </w:rPr>
        <w:t xml:space="preserve"> </w:t>
      </w:r>
      <w:r w:rsidRPr="00BB50AE">
        <w:rPr>
          <w:sz w:val="28"/>
        </w:rPr>
        <w:t>государственных и муниципальных нужд»</w:t>
      </w:r>
      <w:r>
        <w:rPr>
          <w:sz w:val="28"/>
        </w:rPr>
        <w:t>,</w:t>
      </w:r>
    </w:p>
    <w:p w:rsidR="00BB50AE" w:rsidRDefault="00BB50AE" w:rsidP="00BB50AE">
      <w:pPr>
        <w:jc w:val="both"/>
        <w:rPr>
          <w:sz w:val="28"/>
        </w:rPr>
      </w:pPr>
      <w:r>
        <w:rPr>
          <w:sz w:val="28"/>
        </w:rPr>
        <w:t>ПОСТАНОВЛЯЮ:</w:t>
      </w:r>
    </w:p>
    <w:p w:rsidR="00BB50AE" w:rsidRDefault="00BB50AE" w:rsidP="00BB50AE">
      <w:pPr>
        <w:ind w:firstLine="567"/>
        <w:jc w:val="both"/>
        <w:rPr>
          <w:sz w:val="28"/>
        </w:rPr>
      </w:pPr>
      <w:r>
        <w:rPr>
          <w:sz w:val="28"/>
        </w:rPr>
        <w:t xml:space="preserve">1. </w:t>
      </w:r>
      <w:r w:rsidRPr="00BB50AE">
        <w:rPr>
          <w:sz w:val="28"/>
        </w:rPr>
        <w:t>Утвердить Порядок взаимодействия</w:t>
      </w:r>
      <w:r>
        <w:rPr>
          <w:sz w:val="28"/>
        </w:rPr>
        <w:t xml:space="preserve">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r w:rsidRPr="00BB50AE">
        <w:rPr>
          <w:sz w:val="28"/>
        </w:rPr>
        <w:t xml:space="preserve"> </w:t>
      </w:r>
      <w:r w:rsidR="00C02D50">
        <w:rPr>
          <w:sz w:val="28"/>
        </w:rPr>
        <w:t>согласно п</w:t>
      </w:r>
      <w:r w:rsidRPr="00D917D2">
        <w:rPr>
          <w:sz w:val="28"/>
        </w:rPr>
        <w:t xml:space="preserve">риложению к настоящему </w:t>
      </w:r>
      <w:r w:rsidR="00F03787">
        <w:rPr>
          <w:sz w:val="28"/>
        </w:rPr>
        <w:t>п</w:t>
      </w:r>
      <w:r>
        <w:rPr>
          <w:sz w:val="28"/>
        </w:rPr>
        <w:t>остановлению.</w:t>
      </w:r>
    </w:p>
    <w:p w:rsidR="00BB50AE" w:rsidRPr="00BB50AE" w:rsidRDefault="00BB50AE" w:rsidP="00BB50AE">
      <w:pPr>
        <w:ind w:firstLine="567"/>
        <w:jc w:val="both"/>
        <w:rPr>
          <w:sz w:val="28"/>
        </w:rPr>
      </w:pPr>
      <w:r>
        <w:rPr>
          <w:sz w:val="28"/>
        </w:rPr>
        <w:t xml:space="preserve">2. </w:t>
      </w:r>
      <w:r w:rsidRPr="00BB50AE">
        <w:rPr>
          <w:sz w:val="28"/>
        </w:rPr>
        <w:t>Руководителям</w:t>
      </w:r>
      <w:r>
        <w:rPr>
          <w:sz w:val="28"/>
        </w:rPr>
        <w:t xml:space="preserve"> структурных подразделений администрации Карабашского городского округа </w:t>
      </w:r>
      <w:r w:rsidRPr="00BB50AE">
        <w:rPr>
          <w:sz w:val="28"/>
        </w:rPr>
        <w:t>при</w:t>
      </w:r>
      <w:r w:rsidR="002F22AE">
        <w:rPr>
          <w:sz w:val="28"/>
        </w:rPr>
        <w:t xml:space="preserve"> осуществлении закупок</w:t>
      </w:r>
      <w:r w:rsidRPr="00BB50AE">
        <w:rPr>
          <w:sz w:val="28"/>
        </w:rPr>
        <w:t xml:space="preserve"> товаров, работ, услуг для </w:t>
      </w:r>
      <w:r w:rsidR="0067784D" w:rsidRPr="004A5588">
        <w:rPr>
          <w:sz w:val="28"/>
        </w:rPr>
        <w:t>нужд</w:t>
      </w:r>
      <w:r w:rsidR="00614E44">
        <w:rPr>
          <w:sz w:val="28"/>
        </w:rPr>
        <w:t xml:space="preserve"> администрации Карабашского городского округа</w:t>
      </w:r>
      <w:r w:rsidR="00F03787">
        <w:rPr>
          <w:sz w:val="28"/>
        </w:rPr>
        <w:t xml:space="preserve"> руководствоваться настоящим п</w:t>
      </w:r>
      <w:r w:rsidR="0067784D" w:rsidRPr="0067784D">
        <w:rPr>
          <w:sz w:val="28"/>
        </w:rPr>
        <w:t>остановлением.</w:t>
      </w:r>
    </w:p>
    <w:p w:rsidR="00BB50AE" w:rsidRDefault="0067784D" w:rsidP="00BB50AE">
      <w:pPr>
        <w:ind w:firstLine="567"/>
        <w:jc w:val="both"/>
        <w:rPr>
          <w:sz w:val="28"/>
        </w:rPr>
      </w:pPr>
      <w:r>
        <w:rPr>
          <w:sz w:val="28"/>
        </w:rPr>
        <w:t>3</w:t>
      </w:r>
      <w:r w:rsidR="00BB50AE">
        <w:rPr>
          <w:sz w:val="28"/>
        </w:rPr>
        <w:t>. Отделу организационно-контрольной работы</w:t>
      </w:r>
      <w:r w:rsidR="00614E44">
        <w:rPr>
          <w:sz w:val="28"/>
        </w:rPr>
        <w:t xml:space="preserve"> администрации Карабашского городского округа</w:t>
      </w:r>
      <w:r w:rsidR="00BB50AE">
        <w:rPr>
          <w:sz w:val="28"/>
        </w:rPr>
        <w:t xml:space="preserve"> (Бачурина Н.А.) обеспечить размещение </w:t>
      </w:r>
      <w:r w:rsidR="00F03787">
        <w:rPr>
          <w:sz w:val="28"/>
        </w:rPr>
        <w:t>п</w:t>
      </w:r>
      <w:r>
        <w:rPr>
          <w:sz w:val="28"/>
        </w:rPr>
        <w:t>остановления</w:t>
      </w:r>
      <w:r w:rsidR="00BB50AE" w:rsidRPr="00577470">
        <w:rPr>
          <w:sz w:val="28"/>
        </w:rPr>
        <w:t xml:space="preserve"> на официальном сайте </w:t>
      </w:r>
      <w:r w:rsidR="00BB50AE">
        <w:rPr>
          <w:sz w:val="28"/>
        </w:rPr>
        <w:t>Карабашского городского округа</w:t>
      </w:r>
      <w:r w:rsidR="00906C20">
        <w:rPr>
          <w:sz w:val="28"/>
        </w:rPr>
        <w:t xml:space="preserve"> в сети «Интернет»</w:t>
      </w:r>
      <w:r w:rsidR="00BB50AE" w:rsidRPr="00577470">
        <w:rPr>
          <w:sz w:val="28"/>
        </w:rPr>
        <w:t>.</w:t>
      </w:r>
    </w:p>
    <w:p w:rsidR="00BB50AE" w:rsidRDefault="0067784D" w:rsidP="00BB50AE">
      <w:pPr>
        <w:ind w:firstLine="567"/>
        <w:jc w:val="both"/>
        <w:rPr>
          <w:sz w:val="28"/>
        </w:rPr>
      </w:pPr>
      <w:r>
        <w:rPr>
          <w:sz w:val="28"/>
        </w:rPr>
        <w:t>4</w:t>
      </w:r>
      <w:r w:rsidR="00BB50AE">
        <w:rPr>
          <w:sz w:val="28"/>
        </w:rPr>
        <w:t xml:space="preserve">. Контроль за исполнением настоящего </w:t>
      </w:r>
      <w:r w:rsidR="00F03787">
        <w:rPr>
          <w:sz w:val="28"/>
        </w:rPr>
        <w:t>п</w:t>
      </w:r>
      <w:r w:rsidR="003A27B2">
        <w:rPr>
          <w:sz w:val="28"/>
        </w:rPr>
        <w:t>остановления</w:t>
      </w:r>
      <w:r w:rsidR="00BB50AE">
        <w:rPr>
          <w:sz w:val="28"/>
        </w:rPr>
        <w:t xml:space="preserve"> возложить на заместителя главы по финансам и экономике администрации Карабашского городского округа И.В. Тарасову.</w:t>
      </w:r>
    </w:p>
    <w:p w:rsidR="00BB50AE" w:rsidRDefault="00BB50AE" w:rsidP="00BB50AE">
      <w:pPr>
        <w:jc w:val="both"/>
        <w:rPr>
          <w:sz w:val="28"/>
        </w:rPr>
      </w:pPr>
    </w:p>
    <w:p w:rsidR="00BB50AE" w:rsidRDefault="00BB50AE" w:rsidP="00BB50AE">
      <w:pPr>
        <w:jc w:val="both"/>
        <w:rPr>
          <w:sz w:val="28"/>
        </w:rPr>
      </w:pPr>
    </w:p>
    <w:p w:rsidR="00BB50AE" w:rsidRDefault="00BB50AE" w:rsidP="00BB50AE">
      <w:pPr>
        <w:jc w:val="both"/>
        <w:rPr>
          <w:sz w:val="28"/>
        </w:rPr>
      </w:pPr>
    </w:p>
    <w:p w:rsidR="00BB50AE" w:rsidRDefault="00BB50AE" w:rsidP="00BB50AE">
      <w:pPr>
        <w:jc w:val="both"/>
        <w:rPr>
          <w:sz w:val="28"/>
        </w:rPr>
      </w:pPr>
      <w:r>
        <w:rPr>
          <w:sz w:val="28"/>
        </w:rPr>
        <w:t>Глава Карабашского</w:t>
      </w:r>
    </w:p>
    <w:p w:rsidR="00BB50AE" w:rsidRDefault="00BB50AE" w:rsidP="00BB50AE">
      <w:pPr>
        <w:jc w:val="both"/>
        <w:rPr>
          <w:sz w:val="28"/>
        </w:rPr>
      </w:pPr>
      <w:r>
        <w:rPr>
          <w:sz w:val="28"/>
        </w:rPr>
        <w:t>городского округа</w:t>
      </w:r>
      <w:r>
        <w:rPr>
          <w:sz w:val="28"/>
        </w:rPr>
        <w:tab/>
      </w:r>
      <w:r>
        <w:rPr>
          <w:sz w:val="28"/>
        </w:rPr>
        <w:tab/>
      </w:r>
      <w:r>
        <w:rPr>
          <w:sz w:val="28"/>
        </w:rPr>
        <w:tab/>
      </w:r>
      <w:r>
        <w:rPr>
          <w:sz w:val="28"/>
        </w:rPr>
        <w:tab/>
      </w:r>
      <w:r>
        <w:rPr>
          <w:sz w:val="28"/>
        </w:rPr>
        <w:tab/>
      </w:r>
      <w:r>
        <w:rPr>
          <w:sz w:val="28"/>
        </w:rPr>
        <w:tab/>
      </w:r>
      <w:r>
        <w:rPr>
          <w:sz w:val="28"/>
        </w:rPr>
        <w:tab/>
        <w:t>О.Г. Буданов</w:t>
      </w:r>
    </w:p>
    <w:p w:rsidR="0067784D" w:rsidRDefault="0067784D">
      <w:pPr>
        <w:sectPr w:rsidR="0067784D" w:rsidSect="008869C2">
          <w:pgSz w:w="11906" w:h="16838" w:code="9"/>
          <w:pgMar w:top="425" w:right="851" w:bottom="1134" w:left="1701" w:header="709" w:footer="709" w:gutter="0"/>
          <w:cols w:space="708"/>
          <w:docGrid w:linePitch="360"/>
        </w:sectPr>
      </w:pPr>
    </w:p>
    <w:p w:rsidR="0067784D" w:rsidRDefault="0067784D" w:rsidP="0067784D">
      <w:pPr>
        <w:tabs>
          <w:tab w:val="left" w:pos="5387"/>
        </w:tabs>
        <w:ind w:left="5245"/>
        <w:jc w:val="both"/>
        <w:rPr>
          <w:sz w:val="28"/>
        </w:rPr>
      </w:pPr>
      <w:r w:rsidRPr="00577470">
        <w:rPr>
          <w:sz w:val="28"/>
        </w:rPr>
        <w:lastRenderedPageBreak/>
        <w:t>Приложение</w:t>
      </w:r>
    </w:p>
    <w:p w:rsidR="0067784D" w:rsidRPr="00577470" w:rsidRDefault="0067784D" w:rsidP="0067784D">
      <w:pPr>
        <w:tabs>
          <w:tab w:val="left" w:pos="5387"/>
        </w:tabs>
        <w:ind w:left="5245"/>
        <w:jc w:val="both"/>
        <w:rPr>
          <w:sz w:val="28"/>
        </w:rPr>
      </w:pPr>
      <w:r>
        <w:rPr>
          <w:sz w:val="28"/>
          <w:szCs w:val="28"/>
        </w:rPr>
        <w:t>Утверждено</w:t>
      </w:r>
    </w:p>
    <w:p w:rsidR="0067784D" w:rsidRPr="00577470" w:rsidRDefault="0067784D" w:rsidP="0067784D">
      <w:pPr>
        <w:tabs>
          <w:tab w:val="left" w:pos="5387"/>
        </w:tabs>
        <w:ind w:left="5245"/>
        <w:jc w:val="both"/>
        <w:rPr>
          <w:sz w:val="28"/>
        </w:rPr>
      </w:pPr>
      <w:r>
        <w:rPr>
          <w:sz w:val="28"/>
        </w:rPr>
        <w:t>постановлением</w:t>
      </w:r>
      <w:r w:rsidRPr="00577470">
        <w:rPr>
          <w:sz w:val="28"/>
        </w:rPr>
        <w:t xml:space="preserve"> администрации</w:t>
      </w:r>
    </w:p>
    <w:p w:rsidR="0067784D" w:rsidRPr="00577470" w:rsidRDefault="0067784D" w:rsidP="0067784D">
      <w:pPr>
        <w:tabs>
          <w:tab w:val="left" w:pos="5387"/>
        </w:tabs>
        <w:ind w:left="5245"/>
        <w:jc w:val="both"/>
        <w:rPr>
          <w:sz w:val="28"/>
        </w:rPr>
      </w:pPr>
      <w:r>
        <w:rPr>
          <w:sz w:val="28"/>
        </w:rPr>
        <w:t>Карабашского городского округа</w:t>
      </w:r>
    </w:p>
    <w:p w:rsidR="0067784D" w:rsidRDefault="0067784D" w:rsidP="0067784D">
      <w:pPr>
        <w:tabs>
          <w:tab w:val="left" w:pos="5387"/>
        </w:tabs>
        <w:ind w:left="5245"/>
        <w:jc w:val="both"/>
        <w:rPr>
          <w:sz w:val="28"/>
        </w:rPr>
      </w:pPr>
      <w:r w:rsidRPr="00577470">
        <w:rPr>
          <w:sz w:val="28"/>
        </w:rPr>
        <w:t>№</w:t>
      </w:r>
      <w:r w:rsidR="007D204C">
        <w:rPr>
          <w:sz w:val="28"/>
        </w:rPr>
        <w:t xml:space="preserve">186 </w:t>
      </w:r>
      <w:r w:rsidRPr="00577470">
        <w:rPr>
          <w:sz w:val="28"/>
        </w:rPr>
        <w:t xml:space="preserve">от </w:t>
      </w:r>
      <w:r w:rsidR="007D204C">
        <w:rPr>
          <w:sz w:val="28"/>
        </w:rPr>
        <w:t>13.03.2017г.</w:t>
      </w:r>
    </w:p>
    <w:p w:rsidR="00BC5F12" w:rsidRDefault="00BC5F12">
      <w:pPr>
        <w:rPr>
          <w:sz w:val="28"/>
          <w:szCs w:val="28"/>
        </w:rPr>
      </w:pPr>
    </w:p>
    <w:p w:rsidR="0067784D" w:rsidRDefault="0067784D">
      <w:pPr>
        <w:rPr>
          <w:sz w:val="28"/>
          <w:szCs w:val="28"/>
        </w:rPr>
      </w:pPr>
      <w:bookmarkStart w:id="0" w:name="_GoBack"/>
      <w:bookmarkEnd w:id="0"/>
    </w:p>
    <w:p w:rsidR="0067784D" w:rsidRDefault="0067784D">
      <w:pPr>
        <w:rPr>
          <w:sz w:val="28"/>
          <w:szCs w:val="28"/>
        </w:rPr>
      </w:pPr>
    </w:p>
    <w:p w:rsidR="0067784D" w:rsidRDefault="0067784D" w:rsidP="0067784D">
      <w:pPr>
        <w:jc w:val="center"/>
        <w:rPr>
          <w:b/>
          <w:sz w:val="28"/>
          <w:szCs w:val="28"/>
        </w:rPr>
      </w:pPr>
      <w:r w:rsidRPr="0067784D">
        <w:rPr>
          <w:b/>
          <w:sz w:val="28"/>
          <w:szCs w:val="28"/>
        </w:rPr>
        <w:t>Порядок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p>
    <w:p w:rsidR="0067784D" w:rsidRDefault="0067784D" w:rsidP="0067784D">
      <w:pPr>
        <w:jc w:val="center"/>
        <w:rPr>
          <w:b/>
          <w:sz w:val="28"/>
          <w:szCs w:val="28"/>
        </w:rPr>
      </w:pPr>
    </w:p>
    <w:p w:rsidR="0067784D" w:rsidRDefault="0067784D" w:rsidP="0067784D">
      <w:pPr>
        <w:tabs>
          <w:tab w:val="left" w:pos="5387"/>
        </w:tabs>
        <w:jc w:val="center"/>
        <w:rPr>
          <w:b/>
          <w:sz w:val="28"/>
        </w:rPr>
      </w:pPr>
      <w:r>
        <w:rPr>
          <w:b/>
          <w:sz w:val="28"/>
        </w:rPr>
        <w:t>1. Общие положения</w:t>
      </w:r>
    </w:p>
    <w:p w:rsidR="0067784D" w:rsidRDefault="0067784D" w:rsidP="0067784D">
      <w:pPr>
        <w:jc w:val="center"/>
        <w:rPr>
          <w:b/>
          <w:sz w:val="28"/>
          <w:szCs w:val="28"/>
        </w:rPr>
      </w:pPr>
    </w:p>
    <w:p w:rsidR="0067784D" w:rsidRDefault="0067784D" w:rsidP="00B33F42">
      <w:pPr>
        <w:ind w:firstLine="567"/>
        <w:jc w:val="both"/>
        <w:rPr>
          <w:sz w:val="28"/>
          <w:szCs w:val="28"/>
        </w:rPr>
      </w:pPr>
      <w:r>
        <w:rPr>
          <w:sz w:val="28"/>
          <w:szCs w:val="28"/>
        </w:rPr>
        <w:t>1.1.</w:t>
      </w:r>
      <w:r w:rsidRPr="0067784D">
        <w:rPr>
          <w:sz w:val="28"/>
          <w:szCs w:val="28"/>
        </w:rPr>
        <w:t xml:space="preserve"> Порядок взаимодействия структурных подразделений администрации Карабашского городского округа с </w:t>
      </w:r>
      <w:r w:rsidR="00B33F42" w:rsidRPr="00B33F42">
        <w:rPr>
          <w:sz w:val="28"/>
          <w:szCs w:val="28"/>
        </w:rPr>
        <w:t>отделом муниципального заказа администрации Карабашского городского округа</w:t>
      </w:r>
      <w:r w:rsidRPr="0067784D">
        <w:rPr>
          <w:sz w:val="28"/>
          <w:szCs w:val="28"/>
        </w:rPr>
        <w:t xml:space="preserve"> (далее – Порядок)</w:t>
      </w:r>
      <w:r w:rsidR="00B33F42">
        <w:rPr>
          <w:sz w:val="28"/>
          <w:szCs w:val="28"/>
        </w:rPr>
        <w:t>,</w:t>
      </w:r>
      <w:r w:rsidRPr="0067784D">
        <w:rPr>
          <w:sz w:val="28"/>
          <w:szCs w:val="28"/>
        </w:rPr>
        <w:t xml:space="preserve"> разработан в соответствии с Федеральным законом</w:t>
      </w:r>
      <w:r w:rsidR="00B33F42">
        <w:rPr>
          <w:sz w:val="28"/>
          <w:szCs w:val="28"/>
        </w:rPr>
        <w:t xml:space="preserve"> </w:t>
      </w:r>
      <w:r w:rsidRPr="0067784D">
        <w:rPr>
          <w:sz w:val="28"/>
          <w:szCs w:val="28"/>
        </w:rPr>
        <w:t>от 05.04.2013 № 44-ФЗ «О контрактной системе в сфере закупок товаров, работ</w:t>
      </w:r>
      <w:r w:rsidR="00B33F42">
        <w:rPr>
          <w:sz w:val="28"/>
          <w:szCs w:val="28"/>
        </w:rPr>
        <w:t xml:space="preserve"> </w:t>
      </w:r>
      <w:r w:rsidRPr="0067784D">
        <w:rPr>
          <w:sz w:val="28"/>
          <w:szCs w:val="28"/>
        </w:rPr>
        <w:t xml:space="preserve">услуг для обеспечений государственных и муниципальных нужд» (далее – </w:t>
      </w:r>
      <w:r w:rsidR="0065185D">
        <w:rPr>
          <w:sz w:val="28"/>
          <w:szCs w:val="28"/>
        </w:rPr>
        <w:t xml:space="preserve">Федеральный закон </w:t>
      </w:r>
      <w:r w:rsidR="0065185D" w:rsidRPr="0067784D">
        <w:rPr>
          <w:sz w:val="28"/>
          <w:szCs w:val="28"/>
        </w:rPr>
        <w:t>№ 44-ФЗ</w:t>
      </w:r>
      <w:r w:rsidRPr="0067784D">
        <w:rPr>
          <w:sz w:val="28"/>
          <w:szCs w:val="28"/>
        </w:rPr>
        <w:t>) и</w:t>
      </w:r>
      <w:r w:rsidR="00B33F42">
        <w:rPr>
          <w:sz w:val="28"/>
          <w:szCs w:val="28"/>
        </w:rPr>
        <w:t xml:space="preserve"> </w:t>
      </w:r>
      <w:r w:rsidRPr="0067784D">
        <w:rPr>
          <w:sz w:val="28"/>
          <w:szCs w:val="28"/>
        </w:rPr>
        <w:t>определяет необходимые процедуры взаимодействия</w:t>
      </w:r>
      <w:r w:rsidR="00B33F42">
        <w:rPr>
          <w:sz w:val="28"/>
          <w:szCs w:val="28"/>
        </w:rPr>
        <w:t xml:space="preserve"> и полномочия</w:t>
      </w:r>
      <w:r w:rsidRPr="0067784D">
        <w:rPr>
          <w:sz w:val="28"/>
          <w:szCs w:val="28"/>
        </w:rPr>
        <w:t xml:space="preserve"> </w:t>
      </w:r>
      <w:r w:rsidR="00B33F42">
        <w:rPr>
          <w:sz w:val="28"/>
          <w:szCs w:val="28"/>
        </w:rPr>
        <w:t>отдела</w:t>
      </w:r>
      <w:r w:rsidR="00B33F42" w:rsidRPr="00B33F42">
        <w:rPr>
          <w:sz w:val="28"/>
          <w:szCs w:val="28"/>
        </w:rPr>
        <w:t xml:space="preserve"> муниципального заказа администрации Карабашского городского округа</w:t>
      </w:r>
      <w:r w:rsidR="00B33F42">
        <w:rPr>
          <w:sz w:val="28"/>
          <w:szCs w:val="28"/>
        </w:rPr>
        <w:t xml:space="preserve"> (далее – ОМЗ)</w:t>
      </w:r>
      <w:r w:rsidRPr="0067784D">
        <w:rPr>
          <w:sz w:val="28"/>
          <w:szCs w:val="28"/>
        </w:rPr>
        <w:t xml:space="preserve"> и</w:t>
      </w:r>
      <w:r w:rsidR="00B33F42">
        <w:rPr>
          <w:sz w:val="28"/>
          <w:szCs w:val="28"/>
        </w:rPr>
        <w:t xml:space="preserve"> </w:t>
      </w:r>
      <w:r w:rsidR="00B33F42" w:rsidRPr="0067784D">
        <w:rPr>
          <w:sz w:val="28"/>
          <w:szCs w:val="28"/>
        </w:rPr>
        <w:t>структурных подразделений администрации Карабашского городского округа</w:t>
      </w:r>
      <w:r w:rsidR="00B33F42">
        <w:rPr>
          <w:sz w:val="28"/>
          <w:szCs w:val="28"/>
        </w:rPr>
        <w:t xml:space="preserve"> (далее – Инициаторы закупок)</w:t>
      </w:r>
      <w:r w:rsidR="00B33F42" w:rsidRPr="0067784D">
        <w:rPr>
          <w:sz w:val="28"/>
          <w:szCs w:val="28"/>
        </w:rPr>
        <w:t xml:space="preserve"> </w:t>
      </w:r>
      <w:r w:rsidRPr="0067784D">
        <w:rPr>
          <w:sz w:val="28"/>
          <w:szCs w:val="28"/>
        </w:rPr>
        <w:t xml:space="preserve">при осуществлении закупок товаров (услуг, работ) для обеспечения </w:t>
      </w:r>
      <w:r w:rsidR="00B33F42">
        <w:rPr>
          <w:sz w:val="28"/>
          <w:szCs w:val="28"/>
        </w:rPr>
        <w:t>муниципальных нужд</w:t>
      </w:r>
      <w:r w:rsidRPr="0067784D">
        <w:rPr>
          <w:sz w:val="28"/>
          <w:szCs w:val="28"/>
        </w:rPr>
        <w:t>.</w:t>
      </w:r>
    </w:p>
    <w:p w:rsidR="00B33F42" w:rsidRDefault="0065185D" w:rsidP="0065185D">
      <w:pPr>
        <w:ind w:firstLine="567"/>
        <w:jc w:val="both"/>
        <w:rPr>
          <w:sz w:val="28"/>
          <w:szCs w:val="28"/>
        </w:rPr>
      </w:pPr>
      <w:r>
        <w:rPr>
          <w:sz w:val="28"/>
          <w:szCs w:val="28"/>
        </w:rPr>
        <w:t>1.2</w:t>
      </w:r>
      <w:r w:rsidR="00B33F42">
        <w:rPr>
          <w:sz w:val="28"/>
          <w:szCs w:val="28"/>
        </w:rPr>
        <w:t xml:space="preserve">. </w:t>
      </w:r>
      <w:r w:rsidR="00B33F42" w:rsidRPr="00B33F42">
        <w:rPr>
          <w:sz w:val="28"/>
          <w:szCs w:val="28"/>
        </w:rPr>
        <w:t>Настоящий Порядок применяется во всех случаях определения</w:t>
      </w:r>
      <w:r w:rsidR="00B33F42">
        <w:rPr>
          <w:sz w:val="28"/>
          <w:szCs w:val="28"/>
        </w:rPr>
        <w:t xml:space="preserve"> </w:t>
      </w:r>
      <w:r w:rsidR="00B33F42" w:rsidRPr="00B33F42">
        <w:rPr>
          <w:sz w:val="28"/>
          <w:szCs w:val="28"/>
        </w:rPr>
        <w:t>поставщиков (подрядчиков, исполнителей) путем проведения конкурса (открытого</w:t>
      </w:r>
      <w:r w:rsidR="00B33F42">
        <w:rPr>
          <w:sz w:val="28"/>
          <w:szCs w:val="28"/>
        </w:rPr>
        <w:t xml:space="preserve"> </w:t>
      </w:r>
      <w:r w:rsidR="00B33F42" w:rsidRPr="00B33F42">
        <w:rPr>
          <w:sz w:val="28"/>
          <w:szCs w:val="28"/>
        </w:rPr>
        <w:t>конкурса, конкурса с ограниченным участием, двухэтапного конкурса, закрытого</w:t>
      </w:r>
      <w:r w:rsidR="00B33F42">
        <w:rPr>
          <w:sz w:val="28"/>
          <w:szCs w:val="28"/>
        </w:rPr>
        <w:t xml:space="preserve"> </w:t>
      </w:r>
      <w:r w:rsidR="00B33F42" w:rsidRPr="00B33F42">
        <w:rPr>
          <w:sz w:val="28"/>
          <w:szCs w:val="28"/>
        </w:rPr>
        <w:t>конкурса, закрытого конкурса с ограниченным участием, закрытого двухэтапного</w:t>
      </w:r>
      <w:r w:rsidR="00B33F42">
        <w:rPr>
          <w:sz w:val="28"/>
          <w:szCs w:val="28"/>
        </w:rPr>
        <w:t xml:space="preserve"> </w:t>
      </w:r>
      <w:r w:rsidR="00B33F42" w:rsidRPr="00B33F42">
        <w:rPr>
          <w:sz w:val="28"/>
          <w:szCs w:val="28"/>
        </w:rPr>
        <w:t>конкурса), аукциона (аукциона в электронной форме, закрытого аукциона), запроса</w:t>
      </w:r>
      <w:r>
        <w:rPr>
          <w:sz w:val="28"/>
          <w:szCs w:val="28"/>
        </w:rPr>
        <w:t xml:space="preserve"> котировок, запроса предложений.</w:t>
      </w:r>
    </w:p>
    <w:p w:rsidR="00766592" w:rsidRDefault="00766592" w:rsidP="0065185D">
      <w:pPr>
        <w:ind w:firstLine="567"/>
        <w:jc w:val="both"/>
        <w:rPr>
          <w:sz w:val="28"/>
          <w:szCs w:val="28"/>
        </w:rPr>
      </w:pPr>
      <w:r w:rsidRPr="002D74BC">
        <w:rPr>
          <w:sz w:val="28"/>
          <w:szCs w:val="28"/>
        </w:rPr>
        <w:t>1.3. Проведение закупок у единственного поставщика (подрядчика, исполнителя) осуществляется отделом бухгалтерского учета и отчетности администрации Карабашского городского округа (далее – ОБУ и О).</w:t>
      </w:r>
    </w:p>
    <w:p w:rsidR="0065185D" w:rsidRDefault="00D553E0" w:rsidP="0065185D">
      <w:pPr>
        <w:ind w:firstLine="567"/>
        <w:jc w:val="both"/>
        <w:rPr>
          <w:sz w:val="28"/>
          <w:szCs w:val="28"/>
        </w:rPr>
      </w:pPr>
      <w:r>
        <w:rPr>
          <w:sz w:val="28"/>
          <w:szCs w:val="28"/>
        </w:rPr>
        <w:t>1.4</w:t>
      </w:r>
      <w:r w:rsidR="0065185D">
        <w:rPr>
          <w:sz w:val="28"/>
          <w:szCs w:val="28"/>
        </w:rPr>
        <w:t xml:space="preserve">. </w:t>
      </w:r>
      <w:r w:rsidR="0065185D" w:rsidRPr="007C127E">
        <w:rPr>
          <w:sz w:val="28"/>
          <w:szCs w:val="28"/>
        </w:rPr>
        <w:t xml:space="preserve">Обмен документами, предусмотренными настоящим Порядком, между </w:t>
      </w:r>
      <w:r w:rsidR="007C127E">
        <w:rPr>
          <w:sz w:val="28"/>
          <w:szCs w:val="28"/>
        </w:rPr>
        <w:t>ОМЗ и Инициаторами закупок</w:t>
      </w:r>
      <w:r w:rsidR="0065185D" w:rsidRPr="007C127E">
        <w:rPr>
          <w:sz w:val="28"/>
          <w:szCs w:val="28"/>
        </w:rPr>
        <w:t xml:space="preserve"> должен осуществляться в письменной форме и в форме электронных документов</w:t>
      </w:r>
      <w:r w:rsidR="007C127E">
        <w:rPr>
          <w:sz w:val="28"/>
          <w:szCs w:val="28"/>
        </w:rPr>
        <w:t xml:space="preserve"> посредством электронной почты или системы электронного документооборота</w:t>
      </w:r>
      <w:r w:rsidR="0065185D" w:rsidRPr="007C127E">
        <w:rPr>
          <w:sz w:val="28"/>
          <w:szCs w:val="28"/>
        </w:rPr>
        <w:t xml:space="preserve">. Несоответствие информации, поданной на бумажном носителе, данным электронной версии не допускается и является основанием для возврата заявки </w:t>
      </w:r>
      <w:r w:rsidR="007C127E">
        <w:rPr>
          <w:sz w:val="28"/>
          <w:szCs w:val="28"/>
        </w:rPr>
        <w:t>Инициатору закупки</w:t>
      </w:r>
      <w:r w:rsidR="0065185D" w:rsidRPr="007C127E">
        <w:rPr>
          <w:sz w:val="28"/>
          <w:szCs w:val="28"/>
        </w:rPr>
        <w:t>.</w:t>
      </w:r>
    </w:p>
    <w:p w:rsidR="007C127E" w:rsidRDefault="00D553E0" w:rsidP="0065185D">
      <w:pPr>
        <w:ind w:firstLine="567"/>
        <w:jc w:val="both"/>
        <w:rPr>
          <w:sz w:val="28"/>
          <w:szCs w:val="28"/>
        </w:rPr>
      </w:pPr>
      <w:r>
        <w:rPr>
          <w:sz w:val="28"/>
          <w:szCs w:val="28"/>
        </w:rPr>
        <w:t>1.5</w:t>
      </w:r>
      <w:r w:rsidR="007C127E">
        <w:rPr>
          <w:sz w:val="28"/>
          <w:szCs w:val="28"/>
        </w:rPr>
        <w:t xml:space="preserve">. </w:t>
      </w:r>
      <w:r w:rsidR="002D74BC">
        <w:rPr>
          <w:sz w:val="28"/>
          <w:szCs w:val="28"/>
        </w:rPr>
        <w:t>Инициаторы закупок,</w:t>
      </w:r>
      <w:r w:rsidR="007C127E">
        <w:rPr>
          <w:sz w:val="28"/>
          <w:szCs w:val="28"/>
        </w:rPr>
        <w:t xml:space="preserve"> ОМЗ</w:t>
      </w:r>
      <w:r w:rsidR="002D74BC">
        <w:rPr>
          <w:sz w:val="28"/>
          <w:szCs w:val="28"/>
        </w:rPr>
        <w:t xml:space="preserve">, ОБУ и </w:t>
      </w:r>
      <w:proofErr w:type="gramStart"/>
      <w:r w:rsidR="002D74BC">
        <w:rPr>
          <w:sz w:val="28"/>
          <w:szCs w:val="28"/>
        </w:rPr>
        <w:t>О</w:t>
      </w:r>
      <w:proofErr w:type="gramEnd"/>
      <w:r w:rsidR="002D74BC">
        <w:rPr>
          <w:sz w:val="28"/>
          <w:szCs w:val="28"/>
        </w:rPr>
        <w:t xml:space="preserve">, юридический отдел администрации Карабашского городского округа (далее – Юридический отдел) </w:t>
      </w:r>
      <w:r w:rsidR="007C127E" w:rsidRPr="007C127E">
        <w:rPr>
          <w:sz w:val="28"/>
          <w:szCs w:val="28"/>
        </w:rPr>
        <w:t xml:space="preserve">несут ответственность, предусмотренную за нарушения законодательства о контрактной системе, в соответствии с разграничением </w:t>
      </w:r>
      <w:r w:rsidR="007C127E">
        <w:rPr>
          <w:sz w:val="28"/>
          <w:szCs w:val="28"/>
        </w:rPr>
        <w:t>полномочий</w:t>
      </w:r>
      <w:r w:rsidR="007C127E" w:rsidRPr="007C127E">
        <w:rPr>
          <w:sz w:val="28"/>
          <w:szCs w:val="28"/>
        </w:rPr>
        <w:t>, определенных настоящим Порядком</w:t>
      </w:r>
      <w:r w:rsidR="007C127E">
        <w:rPr>
          <w:sz w:val="28"/>
          <w:szCs w:val="28"/>
        </w:rPr>
        <w:t>.</w:t>
      </w:r>
    </w:p>
    <w:p w:rsidR="0065185D" w:rsidRDefault="00D553E0" w:rsidP="0065185D">
      <w:pPr>
        <w:tabs>
          <w:tab w:val="left" w:pos="5387"/>
        </w:tabs>
        <w:ind w:firstLine="567"/>
        <w:jc w:val="both"/>
        <w:rPr>
          <w:sz w:val="28"/>
        </w:rPr>
      </w:pPr>
      <w:r>
        <w:rPr>
          <w:sz w:val="28"/>
          <w:szCs w:val="28"/>
        </w:rPr>
        <w:lastRenderedPageBreak/>
        <w:t>1.6</w:t>
      </w:r>
      <w:r w:rsidR="0065185D">
        <w:rPr>
          <w:sz w:val="28"/>
          <w:szCs w:val="28"/>
        </w:rPr>
        <w:t>.</w:t>
      </w:r>
      <w:r w:rsidR="0065185D">
        <w:rPr>
          <w:sz w:val="28"/>
        </w:rPr>
        <w:t xml:space="preserve"> </w:t>
      </w:r>
      <w:r w:rsidR="0065185D" w:rsidRPr="0028212D">
        <w:rPr>
          <w:sz w:val="28"/>
        </w:rPr>
        <w:t xml:space="preserve">Понятия, термины и сокращения, используемые в настоящем </w:t>
      </w:r>
      <w:r w:rsidR="0065185D">
        <w:rPr>
          <w:sz w:val="28"/>
        </w:rPr>
        <w:t>Порядке</w:t>
      </w:r>
      <w:r w:rsidR="0065185D" w:rsidRPr="0028212D">
        <w:rPr>
          <w:sz w:val="28"/>
        </w:rPr>
        <w:t>, применяются в значениях, определенных Федеральным законом</w:t>
      </w:r>
      <w:r w:rsidR="0065185D">
        <w:rPr>
          <w:sz w:val="28"/>
        </w:rPr>
        <w:t xml:space="preserve"> № 44-ФЗ.</w:t>
      </w:r>
    </w:p>
    <w:p w:rsidR="00766592" w:rsidRDefault="00766592" w:rsidP="0065185D">
      <w:pPr>
        <w:tabs>
          <w:tab w:val="left" w:pos="5387"/>
        </w:tabs>
        <w:ind w:firstLine="567"/>
        <w:jc w:val="both"/>
        <w:rPr>
          <w:sz w:val="28"/>
        </w:rPr>
      </w:pPr>
    </w:p>
    <w:p w:rsidR="0065185D" w:rsidRDefault="007C127E" w:rsidP="007C127E">
      <w:pPr>
        <w:ind w:firstLine="567"/>
        <w:jc w:val="center"/>
        <w:rPr>
          <w:b/>
          <w:sz w:val="28"/>
          <w:szCs w:val="28"/>
        </w:rPr>
      </w:pPr>
      <w:r w:rsidRPr="007C127E">
        <w:rPr>
          <w:b/>
          <w:sz w:val="28"/>
          <w:szCs w:val="28"/>
        </w:rPr>
        <w:t>2. Взаимодействие при планировании и формировании закупок</w:t>
      </w:r>
    </w:p>
    <w:p w:rsidR="007C127E" w:rsidRDefault="007C127E" w:rsidP="007C127E">
      <w:pPr>
        <w:ind w:firstLine="567"/>
        <w:jc w:val="center"/>
        <w:rPr>
          <w:b/>
          <w:sz w:val="28"/>
          <w:szCs w:val="28"/>
        </w:rPr>
      </w:pPr>
    </w:p>
    <w:p w:rsidR="007C127E" w:rsidRDefault="007C127E" w:rsidP="007C127E">
      <w:pPr>
        <w:ind w:firstLine="567"/>
        <w:jc w:val="both"/>
        <w:rPr>
          <w:sz w:val="28"/>
          <w:szCs w:val="28"/>
        </w:rPr>
      </w:pPr>
      <w:r>
        <w:rPr>
          <w:sz w:val="28"/>
          <w:szCs w:val="28"/>
        </w:rPr>
        <w:t>2.1. ОМЗ</w:t>
      </w:r>
      <w:r w:rsidR="00231DD1">
        <w:rPr>
          <w:sz w:val="28"/>
          <w:szCs w:val="28"/>
        </w:rPr>
        <w:t xml:space="preserve"> разрабатывает обязательную</w:t>
      </w:r>
      <w:r w:rsidRPr="007C127E">
        <w:rPr>
          <w:sz w:val="28"/>
          <w:szCs w:val="28"/>
        </w:rPr>
        <w:t xml:space="preserve"> для применения </w:t>
      </w:r>
      <w:r>
        <w:rPr>
          <w:sz w:val="28"/>
          <w:szCs w:val="28"/>
        </w:rPr>
        <w:t>Инициаторами закупок</w:t>
      </w:r>
      <w:r w:rsidR="00231DD1">
        <w:rPr>
          <w:sz w:val="28"/>
          <w:szCs w:val="28"/>
        </w:rPr>
        <w:t xml:space="preserve"> унифицированную форму</w:t>
      </w:r>
      <w:r w:rsidRPr="007C127E">
        <w:rPr>
          <w:sz w:val="28"/>
          <w:szCs w:val="28"/>
        </w:rPr>
        <w:t xml:space="preserve"> </w:t>
      </w:r>
      <w:r w:rsidR="00231DD1">
        <w:rPr>
          <w:sz w:val="28"/>
          <w:szCs w:val="28"/>
        </w:rPr>
        <w:t>заявки</w:t>
      </w:r>
      <w:r w:rsidRPr="007C127E">
        <w:rPr>
          <w:sz w:val="28"/>
          <w:szCs w:val="28"/>
        </w:rPr>
        <w:t xml:space="preserve"> для осуществления закупок товаров, работ, услуг для обеспечения муниципальных нужд </w:t>
      </w:r>
      <w:r w:rsidR="00614E44">
        <w:rPr>
          <w:sz w:val="28"/>
          <w:szCs w:val="28"/>
        </w:rPr>
        <w:t>администрации Карабашского</w:t>
      </w:r>
      <w:r w:rsidRPr="007C127E">
        <w:rPr>
          <w:sz w:val="28"/>
          <w:szCs w:val="28"/>
        </w:rPr>
        <w:t xml:space="preserve"> горо</w:t>
      </w:r>
      <w:r w:rsidR="009B06F7">
        <w:rPr>
          <w:sz w:val="28"/>
          <w:szCs w:val="28"/>
        </w:rPr>
        <w:t xml:space="preserve">дского округа (далее – закупки), </w:t>
      </w:r>
      <w:r w:rsidR="00766592" w:rsidRPr="002D74BC">
        <w:rPr>
          <w:sz w:val="28"/>
          <w:szCs w:val="28"/>
        </w:rPr>
        <w:t>з</w:t>
      </w:r>
      <w:r w:rsidR="00D553E0" w:rsidRPr="002D74BC">
        <w:rPr>
          <w:sz w:val="28"/>
          <w:szCs w:val="28"/>
        </w:rPr>
        <w:t>аявки</w:t>
      </w:r>
      <w:r w:rsidR="00766592" w:rsidRPr="002D74BC">
        <w:rPr>
          <w:sz w:val="28"/>
          <w:szCs w:val="28"/>
        </w:rPr>
        <w:t xml:space="preserve"> на внесение информации/изменений в план закупок и (или) в план-график.</w:t>
      </w:r>
    </w:p>
    <w:p w:rsidR="00551312" w:rsidRPr="002D74BC" w:rsidRDefault="00061198" w:rsidP="00551312">
      <w:pPr>
        <w:suppressAutoHyphens w:val="0"/>
        <w:autoSpaceDE w:val="0"/>
        <w:autoSpaceDN w:val="0"/>
        <w:adjustRightInd w:val="0"/>
        <w:ind w:firstLine="540"/>
        <w:jc w:val="both"/>
        <w:rPr>
          <w:rFonts w:eastAsiaTheme="minorHAnsi"/>
          <w:sz w:val="28"/>
          <w:szCs w:val="28"/>
          <w:lang w:eastAsia="en-US"/>
        </w:rPr>
      </w:pPr>
      <w:r w:rsidRPr="002D74BC">
        <w:rPr>
          <w:sz w:val="28"/>
          <w:szCs w:val="28"/>
        </w:rPr>
        <w:t xml:space="preserve">2.2. </w:t>
      </w:r>
      <w:r w:rsidR="00551312" w:rsidRPr="002D74BC">
        <w:rPr>
          <w:sz w:val="28"/>
          <w:szCs w:val="28"/>
        </w:rPr>
        <w:t xml:space="preserve">Инициаторы закупок не позднее 1 </w:t>
      </w:r>
      <w:r w:rsidR="00615889">
        <w:rPr>
          <w:sz w:val="28"/>
          <w:szCs w:val="28"/>
        </w:rPr>
        <w:t>июля</w:t>
      </w:r>
      <w:r w:rsidR="00551312" w:rsidRPr="002D74BC">
        <w:rPr>
          <w:sz w:val="28"/>
          <w:szCs w:val="28"/>
        </w:rPr>
        <w:t xml:space="preserve"> </w:t>
      </w:r>
      <w:r w:rsidR="00551312" w:rsidRPr="002D74BC">
        <w:rPr>
          <w:rFonts w:eastAsiaTheme="minorHAnsi"/>
          <w:sz w:val="28"/>
          <w:szCs w:val="28"/>
          <w:lang w:eastAsia="en-US"/>
        </w:rPr>
        <w:t>формируют собственные проекты планов закупок</w:t>
      </w:r>
      <w:r w:rsidR="00D553E0" w:rsidRPr="002D74BC">
        <w:rPr>
          <w:rFonts w:eastAsiaTheme="minorHAnsi"/>
          <w:sz w:val="28"/>
          <w:szCs w:val="28"/>
          <w:lang w:eastAsia="en-US"/>
        </w:rPr>
        <w:t xml:space="preserve"> на</w:t>
      </w:r>
      <w:r w:rsidR="007B5FC8" w:rsidRPr="002D74BC">
        <w:rPr>
          <w:rFonts w:eastAsiaTheme="minorHAnsi"/>
          <w:sz w:val="28"/>
          <w:szCs w:val="28"/>
          <w:lang w:eastAsia="en-US"/>
        </w:rPr>
        <w:t xml:space="preserve"> очередной финансовый год и плановый период</w:t>
      </w:r>
      <w:r w:rsidR="00551312" w:rsidRPr="002D74BC">
        <w:rPr>
          <w:rFonts w:eastAsiaTheme="minorHAnsi"/>
          <w:sz w:val="28"/>
          <w:szCs w:val="28"/>
          <w:lang w:eastAsia="en-US"/>
        </w:rPr>
        <w:t xml:space="preserve">, исходя из целей осуществления закупок, определенных с учетом положений статьи 13 Федерального закона 44-ФЗ, по форме планов закупок товаров, работ, услуг в соответствии с действующим законодательством и представляют их в </w:t>
      </w:r>
      <w:r w:rsidR="00551312" w:rsidRPr="002D74BC">
        <w:rPr>
          <w:sz w:val="28"/>
          <w:szCs w:val="28"/>
        </w:rPr>
        <w:t xml:space="preserve">ОБУ и О </w:t>
      </w:r>
      <w:r w:rsidR="00551312" w:rsidRPr="002D74BC">
        <w:rPr>
          <w:rFonts w:eastAsiaTheme="minorHAnsi"/>
          <w:sz w:val="28"/>
          <w:szCs w:val="28"/>
          <w:lang w:eastAsia="en-US"/>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83F91" w:rsidRPr="002D74BC" w:rsidRDefault="00683F91" w:rsidP="00683F91">
      <w:pPr>
        <w:suppressAutoHyphens w:val="0"/>
        <w:autoSpaceDE w:val="0"/>
        <w:autoSpaceDN w:val="0"/>
        <w:adjustRightInd w:val="0"/>
        <w:ind w:firstLine="540"/>
        <w:jc w:val="both"/>
        <w:rPr>
          <w:rFonts w:eastAsiaTheme="minorHAnsi"/>
          <w:sz w:val="28"/>
          <w:szCs w:val="28"/>
          <w:lang w:eastAsia="en-US"/>
        </w:rPr>
      </w:pPr>
      <w:r w:rsidRPr="002D74BC">
        <w:rPr>
          <w:rFonts w:eastAsiaTheme="minorHAnsi"/>
          <w:sz w:val="28"/>
          <w:szCs w:val="28"/>
          <w:lang w:eastAsia="en-US"/>
        </w:rPr>
        <w:t xml:space="preserve">2.3. </w:t>
      </w:r>
      <w:r w:rsidRPr="002D74BC">
        <w:rPr>
          <w:sz w:val="28"/>
          <w:szCs w:val="28"/>
        </w:rPr>
        <w:t>Инициаторы закупок</w:t>
      </w:r>
      <w:r w:rsidRPr="002D74BC">
        <w:rPr>
          <w:rFonts w:eastAsiaTheme="minorHAnsi"/>
          <w:sz w:val="28"/>
          <w:szCs w:val="28"/>
          <w:lang w:eastAsia="en-US"/>
        </w:rPr>
        <w:t xml:space="preserve"> корректируют при необходимости по согласованию с ОБУ и </w:t>
      </w:r>
      <w:proofErr w:type="gramStart"/>
      <w:r w:rsidRPr="002D74BC">
        <w:rPr>
          <w:rFonts w:eastAsiaTheme="minorHAnsi"/>
          <w:sz w:val="28"/>
          <w:szCs w:val="28"/>
          <w:lang w:eastAsia="en-US"/>
        </w:rPr>
        <w:t>О</w:t>
      </w:r>
      <w:proofErr w:type="gramEnd"/>
      <w:r w:rsidR="00910420">
        <w:rPr>
          <w:rFonts w:eastAsiaTheme="minorHAnsi"/>
          <w:sz w:val="28"/>
          <w:szCs w:val="28"/>
          <w:lang w:eastAsia="en-US"/>
        </w:rPr>
        <w:t xml:space="preserve"> проекты планов</w:t>
      </w:r>
      <w:r w:rsidRPr="002D74BC">
        <w:rPr>
          <w:rFonts w:eastAsiaTheme="minorHAnsi"/>
          <w:sz w:val="28"/>
          <w:szCs w:val="28"/>
          <w:lang w:eastAsia="en-US"/>
        </w:rPr>
        <w:t xml:space="preserve"> закупок в процессе составления проектов бюджетных смет и представления при составлении проекта решения о бюджете обоснований бюджетных ассигнований на осуществление закупок в соответствии с бюджетным законод</w:t>
      </w:r>
      <w:r w:rsidR="00944ABA">
        <w:rPr>
          <w:rFonts w:eastAsiaTheme="minorHAnsi"/>
          <w:sz w:val="28"/>
          <w:szCs w:val="28"/>
          <w:lang w:eastAsia="en-US"/>
        </w:rPr>
        <w:t xml:space="preserve">ательством Российской Федерации </w:t>
      </w:r>
      <w:r w:rsidR="00944ABA" w:rsidRPr="002D74BC">
        <w:rPr>
          <w:rFonts w:eastAsiaTheme="minorHAnsi"/>
          <w:sz w:val="28"/>
          <w:szCs w:val="28"/>
          <w:lang w:eastAsia="en-US"/>
        </w:rPr>
        <w:t xml:space="preserve">и представляют их в </w:t>
      </w:r>
      <w:r w:rsidR="00944ABA" w:rsidRPr="002D74BC">
        <w:rPr>
          <w:sz w:val="28"/>
          <w:szCs w:val="28"/>
        </w:rPr>
        <w:t xml:space="preserve">ОМЗ </w:t>
      </w:r>
      <w:r w:rsidR="00944ABA" w:rsidRPr="002D74BC">
        <w:rPr>
          <w:rFonts w:eastAsiaTheme="minorHAnsi"/>
          <w:sz w:val="28"/>
          <w:szCs w:val="28"/>
          <w:lang w:eastAsia="en-US"/>
        </w:rPr>
        <w:t>для формирования на их о</w:t>
      </w:r>
      <w:r w:rsidR="00944ABA">
        <w:rPr>
          <w:rFonts w:eastAsiaTheme="minorHAnsi"/>
          <w:sz w:val="28"/>
          <w:szCs w:val="28"/>
          <w:lang w:eastAsia="en-US"/>
        </w:rPr>
        <w:t>сновании сводного проекта плана закупок</w:t>
      </w:r>
      <w:r w:rsidR="00944ABA" w:rsidRPr="002D74BC">
        <w:rPr>
          <w:rFonts w:eastAsiaTheme="minorHAnsi"/>
          <w:sz w:val="28"/>
          <w:szCs w:val="28"/>
          <w:lang w:eastAsia="en-US"/>
        </w:rPr>
        <w:t>.</w:t>
      </w:r>
    </w:p>
    <w:p w:rsidR="007B5FC8" w:rsidRPr="002D74BC" w:rsidRDefault="00683F91" w:rsidP="007B5FC8">
      <w:pPr>
        <w:suppressAutoHyphens w:val="0"/>
        <w:autoSpaceDE w:val="0"/>
        <w:autoSpaceDN w:val="0"/>
        <w:adjustRightInd w:val="0"/>
        <w:ind w:firstLine="540"/>
        <w:jc w:val="both"/>
        <w:rPr>
          <w:rFonts w:eastAsiaTheme="minorHAnsi"/>
          <w:sz w:val="28"/>
          <w:szCs w:val="28"/>
          <w:lang w:eastAsia="en-US"/>
        </w:rPr>
      </w:pPr>
      <w:r w:rsidRPr="002D74BC">
        <w:rPr>
          <w:rFonts w:eastAsiaTheme="minorHAnsi"/>
          <w:sz w:val="28"/>
          <w:szCs w:val="28"/>
          <w:lang w:eastAsia="en-US"/>
        </w:rPr>
        <w:t xml:space="preserve">2.4. </w:t>
      </w:r>
      <w:r w:rsidRPr="002D74BC">
        <w:rPr>
          <w:sz w:val="28"/>
          <w:szCs w:val="28"/>
        </w:rPr>
        <w:t>ОБУ и О</w:t>
      </w:r>
      <w:r w:rsidR="002D74BC">
        <w:rPr>
          <w:sz w:val="28"/>
          <w:szCs w:val="28"/>
        </w:rPr>
        <w:t xml:space="preserve"> </w:t>
      </w:r>
      <w:r w:rsidR="002D74BC" w:rsidRPr="002D74BC">
        <w:rPr>
          <w:sz w:val="28"/>
          <w:szCs w:val="28"/>
        </w:rPr>
        <w:t xml:space="preserve">не позднее 1 </w:t>
      </w:r>
      <w:r w:rsidR="002D74BC">
        <w:rPr>
          <w:sz w:val="28"/>
          <w:szCs w:val="28"/>
        </w:rPr>
        <w:t>августа</w:t>
      </w:r>
      <w:r w:rsidRPr="002D74BC">
        <w:rPr>
          <w:sz w:val="28"/>
          <w:szCs w:val="28"/>
        </w:rPr>
        <w:t xml:space="preserve"> </w:t>
      </w:r>
      <w:r w:rsidR="002D74BC">
        <w:rPr>
          <w:rFonts w:eastAsiaTheme="minorHAnsi"/>
          <w:sz w:val="28"/>
          <w:szCs w:val="28"/>
          <w:lang w:eastAsia="en-US"/>
        </w:rPr>
        <w:t>формирует</w:t>
      </w:r>
      <w:r w:rsidRPr="002D74BC">
        <w:rPr>
          <w:rFonts w:eastAsiaTheme="minorHAnsi"/>
          <w:sz w:val="28"/>
          <w:szCs w:val="28"/>
          <w:lang w:eastAsia="en-US"/>
        </w:rPr>
        <w:t xml:space="preserve"> проект плана закупок по форме планов закупок товаров, работ, услуг в соответствии с действующим законодательством, для осуществления </w:t>
      </w:r>
      <w:r w:rsidRPr="002D74BC">
        <w:rPr>
          <w:sz w:val="28"/>
          <w:szCs w:val="28"/>
        </w:rPr>
        <w:t>закупок у единственного поставщика (подрядчика, исполнителя)</w:t>
      </w:r>
      <w:r w:rsidR="007B5FC8" w:rsidRPr="002D74BC">
        <w:rPr>
          <w:sz w:val="28"/>
          <w:szCs w:val="28"/>
        </w:rPr>
        <w:t xml:space="preserve">, а также информацию о закупках, которые планируется осуществлять в соответствии </w:t>
      </w:r>
      <w:r w:rsidR="0024306B" w:rsidRPr="0024306B">
        <w:rPr>
          <w:sz w:val="28"/>
          <w:szCs w:val="28"/>
        </w:rPr>
        <w:t>с пунктом 7 части 2 статьи 83 и пунктами 4, 5, 23, 26, 33, 42 и 44 части 1 статьи 93</w:t>
      </w:r>
      <w:r w:rsidR="007B5FC8" w:rsidRPr="002D74BC">
        <w:rPr>
          <w:sz w:val="28"/>
          <w:szCs w:val="28"/>
        </w:rPr>
        <w:t xml:space="preserve"> Федерального закона 44-ФЗ, которые </w:t>
      </w:r>
      <w:r w:rsidR="007B5FC8" w:rsidRPr="002D74BC">
        <w:rPr>
          <w:rFonts w:eastAsiaTheme="minorHAnsi"/>
          <w:sz w:val="28"/>
          <w:szCs w:val="28"/>
          <w:lang w:eastAsia="en-US"/>
        </w:rPr>
        <w:t>указываются в плане закупок одной строкой,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r w:rsidR="00E62378">
        <w:rPr>
          <w:rFonts w:eastAsiaTheme="minorHAnsi"/>
          <w:sz w:val="28"/>
          <w:szCs w:val="28"/>
          <w:lang w:eastAsia="en-US"/>
        </w:rPr>
        <w:t>, и</w:t>
      </w:r>
      <w:r w:rsidR="00E62378" w:rsidRPr="00E62378">
        <w:rPr>
          <w:rFonts w:eastAsiaTheme="minorHAnsi"/>
          <w:sz w:val="28"/>
          <w:szCs w:val="28"/>
          <w:lang w:eastAsia="en-US"/>
        </w:rPr>
        <w:t>нформация об объеме</w:t>
      </w:r>
      <w:r w:rsidR="00E62378">
        <w:rPr>
          <w:rFonts w:eastAsiaTheme="minorHAnsi"/>
          <w:sz w:val="28"/>
          <w:szCs w:val="28"/>
          <w:lang w:eastAsia="en-US"/>
        </w:rPr>
        <w:t xml:space="preserve"> финансового обеспечения по кодам</w:t>
      </w:r>
      <w:r w:rsidR="00E62378" w:rsidRPr="00E62378">
        <w:rPr>
          <w:rFonts w:eastAsiaTheme="minorHAnsi"/>
          <w:sz w:val="28"/>
          <w:szCs w:val="28"/>
          <w:lang w:eastAsia="en-US"/>
        </w:rPr>
        <w:t xml:space="preserve"> бюджетной классификации в разрезе раздела, подраздела, целевой статьи, вида расходов.</w:t>
      </w:r>
    </w:p>
    <w:p w:rsidR="00614E44" w:rsidRPr="002D74BC" w:rsidRDefault="00D553E0" w:rsidP="00614E44">
      <w:pPr>
        <w:ind w:firstLine="567"/>
        <w:jc w:val="both"/>
        <w:rPr>
          <w:sz w:val="28"/>
        </w:rPr>
      </w:pPr>
      <w:r w:rsidRPr="002D74BC">
        <w:rPr>
          <w:sz w:val="28"/>
          <w:szCs w:val="28"/>
        </w:rPr>
        <w:t>2.5</w:t>
      </w:r>
      <w:r w:rsidR="00614E44" w:rsidRPr="002D74BC">
        <w:rPr>
          <w:sz w:val="28"/>
          <w:szCs w:val="28"/>
        </w:rPr>
        <w:t xml:space="preserve">. </w:t>
      </w:r>
      <w:r w:rsidR="007B5FC8" w:rsidRPr="002D74BC">
        <w:rPr>
          <w:sz w:val="28"/>
          <w:szCs w:val="28"/>
        </w:rPr>
        <w:t>Инициаторы</w:t>
      </w:r>
      <w:r w:rsidR="00614E44" w:rsidRPr="002D74BC">
        <w:rPr>
          <w:sz w:val="28"/>
          <w:szCs w:val="28"/>
        </w:rPr>
        <w:t xml:space="preserve"> закупок</w:t>
      </w:r>
      <w:r w:rsidR="007B5FC8" w:rsidRPr="002D74BC">
        <w:rPr>
          <w:sz w:val="28"/>
          <w:szCs w:val="28"/>
        </w:rPr>
        <w:t xml:space="preserve"> и ОБУ и О при необходимости уточняют сформированные</w:t>
      </w:r>
      <w:r w:rsidR="006A2AC0">
        <w:rPr>
          <w:sz w:val="28"/>
          <w:szCs w:val="28"/>
        </w:rPr>
        <w:t xml:space="preserve"> проекты планов</w:t>
      </w:r>
      <w:r w:rsidR="007B5FC8" w:rsidRPr="002D74BC">
        <w:rPr>
          <w:sz w:val="28"/>
          <w:szCs w:val="28"/>
        </w:rPr>
        <w:t xml:space="preserve"> закупок, после их уточнения и доведения объема прав в денежном выражении на принятие и (или) исполнение обязате</w:t>
      </w:r>
      <w:r w:rsidR="00906C20">
        <w:rPr>
          <w:sz w:val="28"/>
          <w:szCs w:val="28"/>
        </w:rPr>
        <w:t>льств в соответствии с бюджетом</w:t>
      </w:r>
      <w:r w:rsidR="007B5FC8" w:rsidRPr="002D74BC">
        <w:rPr>
          <w:sz w:val="28"/>
          <w:szCs w:val="28"/>
        </w:rPr>
        <w:t xml:space="preserve"> </w:t>
      </w:r>
      <w:r w:rsidR="00906C20">
        <w:rPr>
          <w:sz w:val="28"/>
          <w:szCs w:val="28"/>
        </w:rPr>
        <w:t xml:space="preserve">Карабашского городского округа </w:t>
      </w:r>
      <w:r w:rsidR="007B5FC8" w:rsidRPr="002D74BC">
        <w:rPr>
          <w:sz w:val="28"/>
          <w:szCs w:val="28"/>
        </w:rPr>
        <w:t xml:space="preserve">в течение одного рабочего дня представляют в ОМЗ, который на их основании </w:t>
      </w:r>
      <w:r w:rsidR="00614E44" w:rsidRPr="002D74BC">
        <w:rPr>
          <w:sz w:val="28"/>
          <w:szCs w:val="28"/>
        </w:rPr>
        <w:t>разрабатывает и утверждает</w:t>
      </w:r>
      <w:r w:rsidR="00821C99" w:rsidRPr="002D74BC">
        <w:rPr>
          <w:sz w:val="28"/>
          <w:szCs w:val="28"/>
        </w:rPr>
        <w:t xml:space="preserve"> сводный</w:t>
      </w:r>
      <w:r w:rsidR="00614E44" w:rsidRPr="002D74BC">
        <w:rPr>
          <w:sz w:val="28"/>
          <w:szCs w:val="28"/>
        </w:rPr>
        <w:t xml:space="preserve"> план закупок в порядке, установленном статьей 17 </w:t>
      </w:r>
      <w:r w:rsidR="00614E44" w:rsidRPr="002D74BC">
        <w:rPr>
          <w:sz w:val="28"/>
        </w:rPr>
        <w:t>Федерального закона</w:t>
      </w:r>
      <w:r w:rsidR="00E42FCC" w:rsidRPr="002D74BC">
        <w:rPr>
          <w:sz w:val="28"/>
        </w:rPr>
        <w:t xml:space="preserve"> № 44-ФЗ, и в течение </w:t>
      </w:r>
      <w:r w:rsidR="00061198" w:rsidRPr="002D74BC">
        <w:rPr>
          <w:sz w:val="28"/>
        </w:rPr>
        <w:t>трех</w:t>
      </w:r>
      <w:r w:rsidR="00E42FCC" w:rsidRPr="002D74BC">
        <w:rPr>
          <w:sz w:val="28"/>
        </w:rPr>
        <w:t xml:space="preserve"> рабочих дней размещает его в Единой информационной системе (далее – ЕИС).</w:t>
      </w:r>
    </w:p>
    <w:p w:rsidR="00821C99" w:rsidRPr="002D74BC" w:rsidRDefault="00D553E0" w:rsidP="00821C99">
      <w:pPr>
        <w:suppressAutoHyphens w:val="0"/>
        <w:autoSpaceDE w:val="0"/>
        <w:autoSpaceDN w:val="0"/>
        <w:adjustRightInd w:val="0"/>
        <w:ind w:firstLine="540"/>
        <w:jc w:val="both"/>
        <w:rPr>
          <w:rFonts w:eastAsiaTheme="minorHAnsi"/>
          <w:sz w:val="28"/>
          <w:szCs w:val="28"/>
          <w:lang w:eastAsia="en-US"/>
        </w:rPr>
      </w:pPr>
      <w:r w:rsidRPr="002D74BC">
        <w:rPr>
          <w:sz w:val="28"/>
          <w:szCs w:val="28"/>
        </w:rPr>
        <w:lastRenderedPageBreak/>
        <w:t>2.6</w:t>
      </w:r>
      <w:r w:rsidR="00821C99" w:rsidRPr="002D74BC">
        <w:rPr>
          <w:sz w:val="28"/>
          <w:szCs w:val="28"/>
        </w:rPr>
        <w:t xml:space="preserve">. Инициаторы закупок </w:t>
      </w:r>
      <w:r w:rsidR="00821C99" w:rsidRPr="002D74BC">
        <w:rPr>
          <w:rFonts w:eastAsiaTheme="minorHAnsi"/>
          <w:sz w:val="28"/>
          <w:szCs w:val="28"/>
          <w:lang w:eastAsia="en-US"/>
        </w:rPr>
        <w:t xml:space="preserve">после внесения проекта решения о </w:t>
      </w:r>
      <w:r w:rsidR="002F22AE">
        <w:rPr>
          <w:rFonts w:eastAsiaTheme="minorHAnsi"/>
          <w:sz w:val="28"/>
          <w:szCs w:val="28"/>
          <w:lang w:eastAsia="en-US"/>
        </w:rPr>
        <w:t>бюджете на рассмотрение Собрания</w:t>
      </w:r>
      <w:r w:rsidR="00821C99" w:rsidRPr="002D74BC">
        <w:rPr>
          <w:rFonts w:eastAsiaTheme="minorHAnsi"/>
          <w:sz w:val="28"/>
          <w:szCs w:val="28"/>
          <w:lang w:eastAsia="en-US"/>
        </w:rPr>
        <w:t xml:space="preserve"> депутатов Карабашского городского округа формируют собственные проекты планов-графиков</w:t>
      </w:r>
      <w:r w:rsidR="0007262F" w:rsidRPr="002D74BC">
        <w:rPr>
          <w:rFonts w:eastAsiaTheme="minorHAnsi"/>
          <w:sz w:val="28"/>
          <w:szCs w:val="28"/>
          <w:lang w:eastAsia="en-US"/>
        </w:rPr>
        <w:t xml:space="preserve"> </w:t>
      </w:r>
      <w:r w:rsidR="00821C99" w:rsidRPr="002D74BC">
        <w:rPr>
          <w:rFonts w:eastAsiaTheme="minorHAnsi"/>
          <w:sz w:val="28"/>
          <w:szCs w:val="28"/>
          <w:lang w:eastAsia="en-US"/>
        </w:rPr>
        <w:t>на очередной финансовый год</w:t>
      </w:r>
      <w:r w:rsidR="003C0194" w:rsidRPr="002D74BC">
        <w:rPr>
          <w:rFonts w:eastAsiaTheme="minorHAnsi"/>
          <w:sz w:val="28"/>
          <w:szCs w:val="28"/>
          <w:lang w:eastAsia="en-US"/>
        </w:rPr>
        <w:t xml:space="preserve"> в соответствии с планом закупок</w:t>
      </w:r>
      <w:r w:rsidR="00821C99" w:rsidRPr="002D74BC">
        <w:rPr>
          <w:rFonts w:eastAsiaTheme="minorHAnsi"/>
          <w:sz w:val="28"/>
          <w:szCs w:val="28"/>
          <w:lang w:eastAsia="en-US"/>
        </w:rPr>
        <w:t xml:space="preserve"> по форме планов-графиков товаров, работ, услуг в соответствии с действующим законодательством и представляют их в </w:t>
      </w:r>
      <w:r w:rsidR="00821C99" w:rsidRPr="002D74BC">
        <w:rPr>
          <w:sz w:val="28"/>
          <w:szCs w:val="28"/>
        </w:rPr>
        <w:t>ОМЗ</w:t>
      </w:r>
      <w:r w:rsidR="00906C20">
        <w:rPr>
          <w:sz w:val="28"/>
          <w:szCs w:val="28"/>
        </w:rPr>
        <w:t xml:space="preserve"> до первого октября текущего года</w:t>
      </w:r>
      <w:r w:rsidR="00821C99" w:rsidRPr="002D74BC">
        <w:rPr>
          <w:sz w:val="28"/>
          <w:szCs w:val="28"/>
        </w:rPr>
        <w:t xml:space="preserve"> </w:t>
      </w:r>
      <w:r w:rsidR="00821C99" w:rsidRPr="002D74BC">
        <w:rPr>
          <w:rFonts w:eastAsiaTheme="minorHAnsi"/>
          <w:sz w:val="28"/>
          <w:szCs w:val="28"/>
          <w:lang w:eastAsia="en-US"/>
        </w:rPr>
        <w:t>для формирования на их основании сводного проекта плана-графика.</w:t>
      </w:r>
    </w:p>
    <w:p w:rsidR="00906C20" w:rsidRPr="002D74BC" w:rsidRDefault="00D553E0" w:rsidP="00906C20">
      <w:pPr>
        <w:suppressAutoHyphens w:val="0"/>
        <w:autoSpaceDE w:val="0"/>
        <w:autoSpaceDN w:val="0"/>
        <w:adjustRightInd w:val="0"/>
        <w:ind w:firstLine="540"/>
        <w:jc w:val="both"/>
        <w:rPr>
          <w:rFonts w:eastAsiaTheme="minorHAnsi"/>
          <w:sz w:val="28"/>
          <w:szCs w:val="28"/>
          <w:lang w:eastAsia="en-US"/>
        </w:rPr>
      </w:pPr>
      <w:r w:rsidRPr="002D74BC">
        <w:rPr>
          <w:sz w:val="28"/>
        </w:rPr>
        <w:t>2.7</w:t>
      </w:r>
      <w:r w:rsidR="0007262F" w:rsidRPr="002D74BC">
        <w:rPr>
          <w:sz w:val="28"/>
        </w:rPr>
        <w:t xml:space="preserve">. </w:t>
      </w:r>
      <w:r w:rsidR="0007262F" w:rsidRPr="002D74BC">
        <w:rPr>
          <w:sz w:val="28"/>
          <w:szCs w:val="28"/>
        </w:rPr>
        <w:t>ОБУ и О</w:t>
      </w:r>
      <w:r w:rsidR="00991634">
        <w:rPr>
          <w:sz w:val="28"/>
          <w:szCs w:val="28"/>
        </w:rPr>
        <w:t xml:space="preserve"> </w:t>
      </w:r>
      <w:r w:rsidR="00991634" w:rsidRPr="002D74BC">
        <w:rPr>
          <w:rFonts w:eastAsiaTheme="minorHAnsi"/>
          <w:sz w:val="28"/>
          <w:szCs w:val="28"/>
          <w:lang w:eastAsia="en-US"/>
        </w:rPr>
        <w:t xml:space="preserve">после внесения проекта решения о </w:t>
      </w:r>
      <w:r w:rsidR="002F22AE">
        <w:rPr>
          <w:rFonts w:eastAsiaTheme="minorHAnsi"/>
          <w:sz w:val="28"/>
          <w:szCs w:val="28"/>
          <w:lang w:eastAsia="en-US"/>
        </w:rPr>
        <w:t>бюджете на рассмотрение Собрания</w:t>
      </w:r>
      <w:r w:rsidR="00991634" w:rsidRPr="002D74BC">
        <w:rPr>
          <w:rFonts w:eastAsiaTheme="minorHAnsi"/>
          <w:sz w:val="28"/>
          <w:szCs w:val="28"/>
          <w:lang w:eastAsia="en-US"/>
        </w:rPr>
        <w:t xml:space="preserve"> депутатов Карабашского городского округа</w:t>
      </w:r>
      <w:r w:rsidR="0007262F" w:rsidRPr="002D74BC">
        <w:rPr>
          <w:sz w:val="28"/>
          <w:szCs w:val="28"/>
        </w:rPr>
        <w:t xml:space="preserve"> </w:t>
      </w:r>
      <w:r w:rsidR="0007262F" w:rsidRPr="002D74BC">
        <w:rPr>
          <w:rFonts w:eastAsiaTheme="minorHAnsi"/>
          <w:sz w:val="28"/>
          <w:szCs w:val="28"/>
          <w:lang w:eastAsia="en-US"/>
        </w:rPr>
        <w:t>форм</w:t>
      </w:r>
      <w:r w:rsidR="002D74BC" w:rsidRPr="002D74BC">
        <w:rPr>
          <w:rFonts w:eastAsiaTheme="minorHAnsi"/>
          <w:sz w:val="28"/>
          <w:szCs w:val="28"/>
          <w:lang w:eastAsia="en-US"/>
        </w:rPr>
        <w:t>ируе</w:t>
      </w:r>
      <w:r w:rsidR="0007262F" w:rsidRPr="002D74BC">
        <w:rPr>
          <w:rFonts w:eastAsiaTheme="minorHAnsi"/>
          <w:sz w:val="28"/>
          <w:szCs w:val="28"/>
          <w:lang w:eastAsia="en-US"/>
        </w:rPr>
        <w:t xml:space="preserve">т проект плана-графика по форме планов-графиков закупок товаров, работ, услуг в соответствии с действующим законодательством, для осуществления </w:t>
      </w:r>
      <w:r w:rsidR="0007262F" w:rsidRPr="002D74BC">
        <w:rPr>
          <w:sz w:val="28"/>
          <w:szCs w:val="28"/>
        </w:rPr>
        <w:t xml:space="preserve">закупок у единственного поставщика (подрядчика, исполнителя), </w:t>
      </w:r>
      <w:r w:rsidR="00106130" w:rsidRPr="002D74BC">
        <w:rPr>
          <w:sz w:val="28"/>
          <w:szCs w:val="28"/>
        </w:rPr>
        <w:t xml:space="preserve">а также информацию о </w:t>
      </w:r>
      <w:r w:rsidR="00106130" w:rsidRPr="002D74BC">
        <w:rPr>
          <w:rFonts w:eastAsiaTheme="minorHAnsi"/>
          <w:sz w:val="28"/>
          <w:szCs w:val="28"/>
          <w:lang w:eastAsia="en-US"/>
        </w:rPr>
        <w:t>совокупном годовом объеме закупок, общую сумму начальных (максимальных) цен контрактов - в случае определения поставщика (подрядчика, исполнителя) путем проведения запроса котировок в соответствии со статьей 72 Федерального закона 44-ФЗ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w:t>
      </w:r>
      <w:r w:rsidR="00605C6F">
        <w:rPr>
          <w:rFonts w:eastAsiaTheme="minorHAnsi"/>
          <w:sz w:val="28"/>
          <w:szCs w:val="28"/>
          <w:lang w:eastAsia="en-US"/>
        </w:rPr>
        <w:t>ами текущего финансового года)</w:t>
      </w:r>
      <w:r w:rsidR="00106130" w:rsidRPr="002D74BC">
        <w:rPr>
          <w:rFonts w:eastAsiaTheme="minorHAnsi"/>
          <w:sz w:val="28"/>
          <w:szCs w:val="28"/>
          <w:lang w:eastAsia="en-US"/>
        </w:rPr>
        <w:t xml:space="preserve">, </w:t>
      </w:r>
      <w:r w:rsidR="00605C6F" w:rsidRPr="00605C6F">
        <w:rPr>
          <w:rFonts w:eastAsiaTheme="minorHAnsi"/>
          <w:sz w:val="28"/>
          <w:szCs w:val="28"/>
          <w:lang w:eastAsia="en-US"/>
        </w:rPr>
        <w:t>объем финансового обеспечения для осуществления закупок в соответствии с планом-графиком закупок</w:t>
      </w:r>
      <w:r w:rsidR="00906C20">
        <w:rPr>
          <w:rFonts w:eastAsiaTheme="minorHAnsi"/>
          <w:sz w:val="28"/>
          <w:szCs w:val="28"/>
          <w:lang w:eastAsia="en-US"/>
        </w:rPr>
        <w:t>,</w:t>
      </w:r>
      <w:r w:rsidR="00605C6F">
        <w:rPr>
          <w:rFonts w:eastAsiaTheme="minorHAnsi"/>
          <w:sz w:val="28"/>
          <w:szCs w:val="28"/>
          <w:lang w:eastAsia="en-US"/>
        </w:rPr>
        <w:t xml:space="preserve"> общую сумму</w:t>
      </w:r>
      <w:r w:rsidR="00605C6F" w:rsidRPr="00605C6F">
        <w:rPr>
          <w:rFonts w:eastAsiaTheme="minorHAnsi"/>
          <w:sz w:val="28"/>
          <w:szCs w:val="28"/>
          <w:lang w:eastAsia="en-US"/>
        </w:rPr>
        <w:t xml:space="preserve">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w:t>
      </w:r>
      <w:r w:rsidR="00605C6F">
        <w:rPr>
          <w:rFonts w:eastAsiaTheme="minorHAnsi"/>
          <w:sz w:val="28"/>
          <w:szCs w:val="28"/>
          <w:lang w:eastAsia="en-US"/>
        </w:rPr>
        <w:t>ансового года), детализированную</w:t>
      </w:r>
      <w:r w:rsidR="00605C6F" w:rsidRPr="00605C6F">
        <w:rPr>
          <w:rFonts w:eastAsiaTheme="minorHAnsi"/>
          <w:sz w:val="28"/>
          <w:szCs w:val="28"/>
          <w:lang w:eastAsia="en-US"/>
        </w:rPr>
        <w:t xml:space="preserve"> на суммы по годам планируемых платежей</w:t>
      </w:r>
      <w:r w:rsidR="00605C6F">
        <w:rPr>
          <w:rFonts w:eastAsiaTheme="minorHAnsi"/>
          <w:sz w:val="28"/>
          <w:szCs w:val="28"/>
          <w:lang w:eastAsia="en-US"/>
        </w:rPr>
        <w:t>, с</w:t>
      </w:r>
      <w:r w:rsidR="00605C6F" w:rsidRPr="00605C6F">
        <w:rPr>
          <w:rFonts w:eastAsiaTheme="minorHAnsi"/>
          <w:sz w:val="28"/>
          <w:szCs w:val="28"/>
          <w:lang w:eastAsia="en-US"/>
        </w:rPr>
        <w:t>овокупный годовой объем закупок</w:t>
      </w:r>
      <w:r w:rsidR="00906C20">
        <w:rPr>
          <w:rFonts w:eastAsiaTheme="minorHAnsi"/>
          <w:sz w:val="28"/>
          <w:szCs w:val="28"/>
          <w:lang w:eastAsia="en-US"/>
        </w:rPr>
        <w:t xml:space="preserve"> </w:t>
      </w:r>
      <w:r w:rsidR="00906C20" w:rsidRPr="002D74BC">
        <w:rPr>
          <w:rFonts w:eastAsiaTheme="minorHAnsi"/>
          <w:sz w:val="28"/>
          <w:szCs w:val="28"/>
          <w:lang w:eastAsia="en-US"/>
        </w:rPr>
        <w:t xml:space="preserve">и представляют их в </w:t>
      </w:r>
      <w:r w:rsidR="00906C20" w:rsidRPr="002D74BC">
        <w:rPr>
          <w:sz w:val="28"/>
          <w:szCs w:val="28"/>
        </w:rPr>
        <w:t>ОМЗ</w:t>
      </w:r>
      <w:r w:rsidR="00906C20">
        <w:rPr>
          <w:sz w:val="28"/>
          <w:szCs w:val="28"/>
        </w:rPr>
        <w:t xml:space="preserve"> до первого октября текущего года</w:t>
      </w:r>
      <w:r w:rsidR="00906C20" w:rsidRPr="002D74BC">
        <w:rPr>
          <w:sz w:val="28"/>
          <w:szCs w:val="28"/>
        </w:rPr>
        <w:t xml:space="preserve"> </w:t>
      </w:r>
      <w:r w:rsidR="00906C20" w:rsidRPr="002D74BC">
        <w:rPr>
          <w:rFonts w:eastAsiaTheme="minorHAnsi"/>
          <w:sz w:val="28"/>
          <w:szCs w:val="28"/>
          <w:lang w:eastAsia="en-US"/>
        </w:rPr>
        <w:t>для формирования на их основании сводного проекта плана-графика.</w:t>
      </w:r>
    </w:p>
    <w:p w:rsidR="00106130" w:rsidRDefault="00D553E0" w:rsidP="00106130">
      <w:pPr>
        <w:suppressAutoHyphens w:val="0"/>
        <w:autoSpaceDE w:val="0"/>
        <w:autoSpaceDN w:val="0"/>
        <w:adjustRightInd w:val="0"/>
        <w:ind w:firstLine="540"/>
        <w:jc w:val="both"/>
        <w:rPr>
          <w:rFonts w:eastAsiaTheme="minorHAnsi"/>
          <w:sz w:val="28"/>
          <w:szCs w:val="28"/>
          <w:lang w:eastAsia="en-US"/>
        </w:rPr>
      </w:pPr>
      <w:r w:rsidRPr="002D74BC">
        <w:rPr>
          <w:sz w:val="28"/>
          <w:szCs w:val="28"/>
        </w:rPr>
        <w:t xml:space="preserve">2.8. </w:t>
      </w:r>
      <w:r w:rsidR="00106130" w:rsidRPr="002D74BC">
        <w:rPr>
          <w:sz w:val="28"/>
          <w:szCs w:val="28"/>
        </w:rPr>
        <w:t>Инициаторы закупок и ОБУ и О при необходимости уточняют сформированные проекты</w:t>
      </w:r>
      <w:r w:rsidR="00E16B61" w:rsidRPr="002D74BC">
        <w:rPr>
          <w:sz w:val="28"/>
          <w:szCs w:val="28"/>
        </w:rPr>
        <w:t xml:space="preserve"> планов-графов</w:t>
      </w:r>
      <w:r w:rsidR="00106130" w:rsidRPr="002D74BC">
        <w:rPr>
          <w:sz w:val="28"/>
          <w:szCs w:val="28"/>
        </w:rPr>
        <w:t xml:space="preserve"> закупок, после их уточнения и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одного рабочего дня представляют в ОМЗ</w:t>
      </w:r>
      <w:r w:rsidR="00E16B61" w:rsidRPr="002D74BC">
        <w:rPr>
          <w:sz w:val="28"/>
          <w:szCs w:val="28"/>
        </w:rPr>
        <w:t xml:space="preserve">, который на их основании разрабатывает и утверждает сводный план-график закупок в порядке, установленном статьей 21 </w:t>
      </w:r>
      <w:r w:rsidR="00E16B61" w:rsidRPr="002D74BC">
        <w:rPr>
          <w:sz w:val="28"/>
        </w:rPr>
        <w:t>Федерального закона № 44-ФЗ, и в течение трех рабочих дней размещает его в Един</w:t>
      </w:r>
      <w:r w:rsidR="00906C20">
        <w:rPr>
          <w:sz w:val="28"/>
        </w:rPr>
        <w:t>ой информационной системе.</w:t>
      </w:r>
    </w:p>
    <w:p w:rsidR="0064445B" w:rsidRDefault="00D553E0" w:rsidP="00E42FC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2.9</w:t>
      </w:r>
      <w:r w:rsidR="0064445B">
        <w:rPr>
          <w:rFonts w:eastAsiaTheme="minorHAnsi"/>
          <w:sz w:val="28"/>
          <w:szCs w:val="28"/>
          <w:lang w:eastAsia="en-US"/>
        </w:rPr>
        <w:t xml:space="preserve">. </w:t>
      </w:r>
      <w:r w:rsidR="0064445B" w:rsidRPr="0064445B">
        <w:rPr>
          <w:rFonts w:eastAsiaTheme="minorHAnsi"/>
          <w:sz w:val="28"/>
          <w:szCs w:val="28"/>
          <w:lang w:eastAsia="en-US"/>
        </w:rPr>
        <w:t>В случае внесения изменений в</w:t>
      </w:r>
      <w:r w:rsidR="0064445B">
        <w:rPr>
          <w:rFonts w:eastAsiaTheme="minorHAnsi"/>
          <w:sz w:val="28"/>
          <w:szCs w:val="28"/>
          <w:lang w:eastAsia="en-US"/>
        </w:rPr>
        <w:t xml:space="preserve"> план закупок и (или)</w:t>
      </w:r>
      <w:r w:rsidR="0064445B" w:rsidRPr="0064445B">
        <w:rPr>
          <w:rFonts w:eastAsiaTheme="minorHAnsi"/>
          <w:sz w:val="28"/>
          <w:szCs w:val="28"/>
          <w:lang w:eastAsia="en-US"/>
        </w:rPr>
        <w:t xml:space="preserve"> план-график </w:t>
      </w:r>
      <w:r w:rsidR="0064445B">
        <w:rPr>
          <w:sz w:val="28"/>
          <w:szCs w:val="28"/>
        </w:rPr>
        <w:t xml:space="preserve">ОБУ и </w:t>
      </w:r>
      <w:proofErr w:type="gramStart"/>
      <w:r w:rsidR="0064445B">
        <w:rPr>
          <w:sz w:val="28"/>
          <w:szCs w:val="28"/>
        </w:rPr>
        <w:t>О</w:t>
      </w:r>
      <w:proofErr w:type="gramEnd"/>
      <w:r w:rsidR="0064445B" w:rsidRPr="0064445B">
        <w:rPr>
          <w:rFonts w:eastAsiaTheme="minorHAnsi"/>
          <w:sz w:val="28"/>
          <w:szCs w:val="28"/>
          <w:lang w:eastAsia="en-US"/>
        </w:rPr>
        <w:t xml:space="preserve"> </w:t>
      </w:r>
      <w:r w:rsidR="0064445B">
        <w:rPr>
          <w:rFonts w:eastAsiaTheme="minorHAnsi"/>
          <w:sz w:val="28"/>
          <w:szCs w:val="28"/>
          <w:lang w:eastAsia="en-US"/>
        </w:rPr>
        <w:t xml:space="preserve">или Инициатор закупки </w:t>
      </w:r>
      <w:r w:rsidR="0064445B" w:rsidRPr="0064445B">
        <w:rPr>
          <w:rFonts w:eastAsiaTheme="minorHAnsi"/>
          <w:sz w:val="28"/>
          <w:szCs w:val="28"/>
          <w:lang w:eastAsia="en-US"/>
        </w:rPr>
        <w:t>в день внесения изменений</w:t>
      </w:r>
      <w:r w:rsidR="00944ABA">
        <w:rPr>
          <w:rFonts w:eastAsiaTheme="minorHAnsi"/>
          <w:sz w:val="28"/>
          <w:szCs w:val="28"/>
          <w:lang w:eastAsia="en-US"/>
        </w:rPr>
        <w:t xml:space="preserve"> направляет</w:t>
      </w:r>
      <w:r w:rsidR="0064445B" w:rsidRPr="0064445B">
        <w:rPr>
          <w:rFonts w:eastAsiaTheme="minorHAnsi"/>
          <w:sz w:val="28"/>
          <w:szCs w:val="28"/>
          <w:lang w:eastAsia="en-US"/>
        </w:rPr>
        <w:t xml:space="preserve"> в </w:t>
      </w:r>
      <w:r w:rsidR="00FF28B2">
        <w:rPr>
          <w:rFonts w:eastAsiaTheme="minorHAnsi"/>
          <w:sz w:val="28"/>
          <w:szCs w:val="28"/>
          <w:lang w:eastAsia="en-US"/>
        </w:rPr>
        <w:t>ОМЗ</w:t>
      </w:r>
      <w:r w:rsidR="00944ABA">
        <w:rPr>
          <w:rFonts w:eastAsiaTheme="minorHAnsi"/>
          <w:sz w:val="28"/>
          <w:szCs w:val="28"/>
          <w:lang w:eastAsia="en-US"/>
        </w:rPr>
        <w:t xml:space="preserve"> заявку на внесение изменений</w:t>
      </w:r>
      <w:r w:rsidR="00FF28B2">
        <w:rPr>
          <w:rFonts w:eastAsiaTheme="minorHAnsi"/>
          <w:sz w:val="28"/>
          <w:szCs w:val="28"/>
          <w:lang w:eastAsia="en-US"/>
        </w:rPr>
        <w:t>, который размещает их в</w:t>
      </w:r>
      <w:r w:rsidR="0064445B">
        <w:rPr>
          <w:rFonts w:eastAsiaTheme="minorHAnsi"/>
          <w:sz w:val="28"/>
          <w:szCs w:val="28"/>
          <w:lang w:eastAsia="en-US"/>
        </w:rPr>
        <w:t xml:space="preserve"> ЕИС в течении </w:t>
      </w:r>
      <w:r w:rsidR="00FF28B2">
        <w:rPr>
          <w:rFonts w:eastAsiaTheme="minorHAnsi"/>
          <w:sz w:val="28"/>
          <w:szCs w:val="28"/>
          <w:lang w:eastAsia="en-US"/>
        </w:rPr>
        <w:t>трех рабочих дней</w:t>
      </w:r>
      <w:r w:rsidR="0064445B">
        <w:rPr>
          <w:rFonts w:eastAsiaTheme="minorHAnsi"/>
          <w:sz w:val="28"/>
          <w:szCs w:val="28"/>
          <w:lang w:eastAsia="en-US"/>
        </w:rPr>
        <w:t xml:space="preserve"> с даты поступления.</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Внесение изменений в планы-графики закупок осуществляется в случае внесения изменений в план закупок, а также в следующих случаях:</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lastRenderedPageBreak/>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в) отмена закупки, предусмотренной планом-графиком закупок;</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д) выдача предписания органами контроля, определенными статьей 99 Федерального закона № 44-ФЗ, в том числе об аннулировании процедуры определения поставщиков (подрядчиков, исполнителей);</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е) реализация решения, принятого по итогам обязательного общественного обсуждения закупки;</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ж) возникновение обстоятельств, предвидеть которые на дату утверждения плана-графика закупок было невозможно;</w:t>
      </w:r>
    </w:p>
    <w:p w:rsid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з) иные случаи, в порядке формирования, утверждения и ведения планов-графиков закупок.</w:t>
      </w:r>
    </w:p>
    <w:p w:rsidR="00352FC6" w:rsidRPr="00352FC6" w:rsidRDefault="00352FC6" w:rsidP="00352FC6">
      <w:pPr>
        <w:suppressAutoHyphens w:val="0"/>
        <w:autoSpaceDE w:val="0"/>
        <w:autoSpaceDN w:val="0"/>
        <w:adjustRightInd w:val="0"/>
        <w:ind w:firstLine="540"/>
        <w:jc w:val="both"/>
        <w:rPr>
          <w:rFonts w:eastAsiaTheme="minorHAnsi"/>
          <w:sz w:val="28"/>
          <w:szCs w:val="28"/>
          <w:lang w:eastAsia="en-US"/>
        </w:rPr>
      </w:pPr>
      <w:r w:rsidRPr="00352FC6">
        <w:rPr>
          <w:rFonts w:eastAsiaTheme="minorHAnsi"/>
          <w:sz w:val="28"/>
          <w:szCs w:val="28"/>
          <w:lang w:eastAsia="en-US"/>
        </w:rPr>
        <w:t>Внесение изменений в план-график закупок по каждому объекту закупки осуществляется не позднее чем за 10 дней до дня размещения в ЕИС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 44-З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 44-ФЗ - не позднее чем за один день до даты заключения контракта.</w:t>
      </w:r>
    </w:p>
    <w:p w:rsidR="0064445B" w:rsidRDefault="00D553E0" w:rsidP="0064445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w:t>
      </w:r>
      <w:r w:rsidR="0064445B">
        <w:rPr>
          <w:rFonts w:eastAsiaTheme="minorHAnsi"/>
          <w:sz w:val="28"/>
          <w:szCs w:val="28"/>
          <w:lang w:eastAsia="en-US"/>
        </w:rPr>
        <w:t xml:space="preserve">. </w:t>
      </w:r>
      <w:r w:rsidR="0064445B" w:rsidRPr="0064445B">
        <w:rPr>
          <w:rFonts w:eastAsiaTheme="minorHAnsi"/>
          <w:sz w:val="28"/>
          <w:szCs w:val="28"/>
          <w:lang w:eastAsia="en-US"/>
        </w:rPr>
        <w:t>План закупок и план-график</w:t>
      </w:r>
      <w:r w:rsidR="009D776B">
        <w:rPr>
          <w:rFonts w:eastAsiaTheme="minorHAnsi"/>
          <w:sz w:val="28"/>
          <w:szCs w:val="28"/>
          <w:lang w:eastAsia="en-US"/>
        </w:rPr>
        <w:t xml:space="preserve"> </w:t>
      </w:r>
      <w:r w:rsidR="0064445B" w:rsidRPr="0064445B">
        <w:rPr>
          <w:rFonts w:eastAsiaTheme="minorHAnsi"/>
          <w:sz w:val="28"/>
          <w:szCs w:val="28"/>
          <w:lang w:eastAsia="en-US"/>
        </w:rPr>
        <w:t>являются основанием для осуществления</w:t>
      </w:r>
      <w:r w:rsidR="0064445B">
        <w:rPr>
          <w:rFonts w:eastAsiaTheme="minorHAnsi"/>
          <w:sz w:val="28"/>
          <w:szCs w:val="28"/>
          <w:lang w:eastAsia="en-US"/>
        </w:rPr>
        <w:t xml:space="preserve"> </w:t>
      </w:r>
      <w:r w:rsidR="0064445B" w:rsidRPr="0064445B">
        <w:rPr>
          <w:rFonts w:eastAsiaTheme="minorHAnsi"/>
          <w:sz w:val="28"/>
          <w:szCs w:val="28"/>
          <w:lang w:eastAsia="en-US"/>
        </w:rPr>
        <w:t>закупки конкурентным способом определения поставщика (</w:t>
      </w:r>
      <w:r w:rsidR="0064445B">
        <w:rPr>
          <w:rFonts w:eastAsiaTheme="minorHAnsi"/>
          <w:sz w:val="28"/>
          <w:szCs w:val="28"/>
          <w:lang w:eastAsia="en-US"/>
        </w:rPr>
        <w:t>подрядчика,</w:t>
      </w:r>
      <w:r w:rsidR="0064445B" w:rsidRPr="0064445B">
        <w:rPr>
          <w:rFonts w:eastAsiaTheme="minorHAnsi"/>
          <w:sz w:val="28"/>
          <w:szCs w:val="28"/>
          <w:lang w:eastAsia="en-US"/>
        </w:rPr>
        <w:t xml:space="preserve"> </w:t>
      </w:r>
      <w:r w:rsidR="0064445B">
        <w:rPr>
          <w:rFonts w:eastAsiaTheme="minorHAnsi"/>
          <w:sz w:val="28"/>
          <w:szCs w:val="28"/>
          <w:lang w:eastAsia="en-US"/>
        </w:rPr>
        <w:t>исполнителя).</w:t>
      </w:r>
    </w:p>
    <w:p w:rsidR="009D776B" w:rsidRDefault="009D776B" w:rsidP="0064445B">
      <w:pPr>
        <w:suppressAutoHyphens w:val="0"/>
        <w:autoSpaceDE w:val="0"/>
        <w:autoSpaceDN w:val="0"/>
        <w:adjustRightInd w:val="0"/>
        <w:ind w:firstLine="540"/>
        <w:jc w:val="both"/>
        <w:rPr>
          <w:rFonts w:eastAsiaTheme="minorHAnsi"/>
          <w:sz w:val="28"/>
          <w:szCs w:val="28"/>
          <w:lang w:eastAsia="en-US"/>
        </w:rPr>
      </w:pPr>
      <w:r w:rsidRPr="00192FEE">
        <w:rPr>
          <w:rFonts w:eastAsiaTheme="minorHAnsi"/>
          <w:sz w:val="28"/>
          <w:szCs w:val="28"/>
          <w:lang w:eastAsia="en-US"/>
        </w:rPr>
        <w:t xml:space="preserve">Закупки, которые не предусмотрены планом-графиком, </w:t>
      </w:r>
      <w:r w:rsidR="00975316">
        <w:rPr>
          <w:rFonts w:eastAsiaTheme="minorHAnsi"/>
          <w:sz w:val="28"/>
          <w:szCs w:val="28"/>
          <w:lang w:eastAsia="en-US"/>
        </w:rPr>
        <w:t>не могут быть осуществлены</w:t>
      </w:r>
      <w:r w:rsidRPr="00192FEE">
        <w:rPr>
          <w:rFonts w:eastAsiaTheme="minorHAnsi"/>
          <w:sz w:val="28"/>
          <w:szCs w:val="28"/>
          <w:lang w:eastAsia="en-US"/>
        </w:rPr>
        <w:t xml:space="preserve"> (</w:t>
      </w:r>
      <w:r w:rsidRPr="00E10B98">
        <w:rPr>
          <w:rFonts w:eastAsiaTheme="minorHAnsi"/>
          <w:sz w:val="28"/>
          <w:szCs w:val="28"/>
          <w:lang w:eastAsia="en-US"/>
        </w:rPr>
        <w:t xml:space="preserve">ч. </w:t>
      </w:r>
      <w:r w:rsidR="00975316">
        <w:rPr>
          <w:rFonts w:eastAsiaTheme="minorHAnsi"/>
          <w:sz w:val="28"/>
          <w:szCs w:val="28"/>
          <w:lang w:eastAsia="en-US"/>
        </w:rPr>
        <w:t>11</w:t>
      </w:r>
      <w:r w:rsidR="00906C20">
        <w:rPr>
          <w:rFonts w:eastAsiaTheme="minorHAnsi"/>
          <w:sz w:val="28"/>
          <w:szCs w:val="28"/>
          <w:lang w:eastAsia="en-US"/>
        </w:rPr>
        <w:t xml:space="preserve"> ст. 21 Федерального закона №</w:t>
      </w:r>
      <w:r w:rsidRPr="00192FEE">
        <w:rPr>
          <w:rFonts w:eastAsiaTheme="minorHAnsi"/>
          <w:sz w:val="28"/>
          <w:szCs w:val="28"/>
          <w:lang w:eastAsia="en-US"/>
        </w:rPr>
        <w:t xml:space="preserve"> 44-ФЗ)</w:t>
      </w:r>
      <w:r w:rsidR="00E10B98">
        <w:rPr>
          <w:rFonts w:eastAsiaTheme="minorHAnsi"/>
          <w:sz w:val="28"/>
          <w:szCs w:val="28"/>
          <w:lang w:eastAsia="en-US"/>
        </w:rPr>
        <w:t>.</w:t>
      </w:r>
    </w:p>
    <w:p w:rsidR="00FB05C6" w:rsidRDefault="00D553E0" w:rsidP="0064445B">
      <w:pPr>
        <w:suppressAutoHyphens w:val="0"/>
        <w:autoSpaceDE w:val="0"/>
        <w:autoSpaceDN w:val="0"/>
        <w:adjustRightInd w:val="0"/>
        <w:ind w:firstLine="540"/>
        <w:jc w:val="both"/>
        <w:rPr>
          <w:sz w:val="28"/>
        </w:rPr>
      </w:pPr>
      <w:r>
        <w:rPr>
          <w:rFonts w:eastAsiaTheme="minorHAnsi"/>
          <w:sz w:val="28"/>
          <w:szCs w:val="28"/>
          <w:lang w:eastAsia="en-US"/>
        </w:rPr>
        <w:t>2.11</w:t>
      </w:r>
      <w:r w:rsidR="00FB05C6">
        <w:rPr>
          <w:rFonts w:eastAsiaTheme="minorHAnsi"/>
          <w:sz w:val="28"/>
          <w:szCs w:val="28"/>
          <w:lang w:eastAsia="en-US"/>
        </w:rPr>
        <w:t xml:space="preserve">. </w:t>
      </w:r>
      <w:r w:rsidR="00FB05C6" w:rsidRPr="00FB05C6">
        <w:rPr>
          <w:rFonts w:eastAsiaTheme="minorHAnsi"/>
          <w:sz w:val="28"/>
          <w:szCs w:val="28"/>
          <w:lang w:eastAsia="en-US"/>
        </w:rPr>
        <w:t xml:space="preserve">Решение о способе определения поставщиков (подрядчиков, исполнителей) принимается </w:t>
      </w:r>
      <w:r w:rsidR="00FB05C6">
        <w:rPr>
          <w:rFonts w:eastAsiaTheme="minorHAnsi"/>
          <w:sz w:val="28"/>
          <w:szCs w:val="28"/>
          <w:lang w:eastAsia="en-US"/>
        </w:rPr>
        <w:t>Инициаторами закупки</w:t>
      </w:r>
      <w:r w:rsidR="00FB05C6" w:rsidRPr="00FB05C6">
        <w:rPr>
          <w:rFonts w:eastAsiaTheme="minorHAnsi"/>
          <w:sz w:val="28"/>
          <w:szCs w:val="28"/>
          <w:lang w:eastAsia="en-US"/>
        </w:rPr>
        <w:t xml:space="preserve"> самостоятельно.</w:t>
      </w:r>
      <w:r w:rsidR="00FB05C6">
        <w:rPr>
          <w:rFonts w:eastAsiaTheme="minorHAnsi"/>
          <w:sz w:val="28"/>
          <w:szCs w:val="28"/>
          <w:lang w:eastAsia="en-US"/>
        </w:rPr>
        <w:t xml:space="preserve"> ОМЗ </w:t>
      </w:r>
      <w:r w:rsidR="00944ABA">
        <w:rPr>
          <w:rFonts w:eastAsiaTheme="minorHAnsi"/>
          <w:sz w:val="28"/>
          <w:szCs w:val="28"/>
          <w:lang w:eastAsia="en-US"/>
        </w:rPr>
        <w:t xml:space="preserve">по согласованию с Инициатором закупки </w:t>
      </w:r>
      <w:r w:rsidR="00FB05C6">
        <w:rPr>
          <w:rFonts w:eastAsiaTheme="minorHAnsi"/>
          <w:sz w:val="28"/>
          <w:szCs w:val="28"/>
          <w:lang w:eastAsia="en-US"/>
        </w:rPr>
        <w:t>вправе изменить способ определения поставщика (подрядчика, исполнителя</w:t>
      </w:r>
      <w:r w:rsidR="00FB05C6" w:rsidRPr="00FB05C6">
        <w:rPr>
          <w:rFonts w:eastAsiaTheme="minorHAnsi"/>
          <w:sz w:val="28"/>
          <w:szCs w:val="28"/>
          <w:lang w:eastAsia="en-US"/>
        </w:rPr>
        <w:t>)</w:t>
      </w:r>
      <w:r w:rsidR="00FB05C6">
        <w:rPr>
          <w:rFonts w:eastAsiaTheme="minorHAnsi"/>
          <w:sz w:val="28"/>
          <w:szCs w:val="28"/>
          <w:lang w:eastAsia="en-US"/>
        </w:rPr>
        <w:t xml:space="preserve"> при его несоответствии требованиям </w:t>
      </w:r>
      <w:r w:rsidR="00FB05C6">
        <w:rPr>
          <w:sz w:val="28"/>
        </w:rPr>
        <w:t>Федерального закона № 44-ФЗ.</w:t>
      </w:r>
    </w:p>
    <w:p w:rsidR="00FB05C6" w:rsidRPr="00A81B99" w:rsidRDefault="00D553E0" w:rsidP="0011212F">
      <w:pPr>
        <w:suppressAutoHyphens w:val="0"/>
        <w:autoSpaceDE w:val="0"/>
        <w:autoSpaceDN w:val="0"/>
        <w:adjustRightInd w:val="0"/>
        <w:ind w:firstLine="540"/>
        <w:jc w:val="both"/>
        <w:rPr>
          <w:sz w:val="28"/>
          <w:szCs w:val="28"/>
        </w:rPr>
      </w:pPr>
      <w:r>
        <w:rPr>
          <w:sz w:val="28"/>
        </w:rPr>
        <w:t>2.12</w:t>
      </w:r>
      <w:r w:rsidR="00FB05C6">
        <w:rPr>
          <w:sz w:val="28"/>
        </w:rPr>
        <w:t xml:space="preserve">. </w:t>
      </w:r>
      <w:r w:rsidR="00FB05C6" w:rsidRPr="00FB05C6">
        <w:rPr>
          <w:sz w:val="28"/>
        </w:rPr>
        <w:t xml:space="preserve">Для организации и проведения закупки в соответствии с планом-графиком </w:t>
      </w:r>
      <w:r w:rsidR="00FB05C6">
        <w:rPr>
          <w:sz w:val="28"/>
        </w:rPr>
        <w:t>Инициатор закупки</w:t>
      </w:r>
      <w:r w:rsidR="00FB05C6" w:rsidRPr="00FB05C6">
        <w:rPr>
          <w:sz w:val="28"/>
        </w:rPr>
        <w:t xml:space="preserve"> подает в </w:t>
      </w:r>
      <w:r w:rsidR="00FB05C6">
        <w:rPr>
          <w:sz w:val="28"/>
        </w:rPr>
        <w:t>ОМЗ</w:t>
      </w:r>
      <w:r w:rsidR="00FB05C6" w:rsidRPr="00FB05C6">
        <w:rPr>
          <w:sz w:val="28"/>
        </w:rPr>
        <w:t xml:space="preserve"> заявку на </w:t>
      </w:r>
      <w:r w:rsidR="0011212F">
        <w:rPr>
          <w:sz w:val="28"/>
        </w:rPr>
        <w:t>осуществление</w:t>
      </w:r>
      <w:r w:rsidR="00FB05C6" w:rsidRPr="00FB05C6">
        <w:rPr>
          <w:sz w:val="28"/>
        </w:rPr>
        <w:t xml:space="preserve"> закупки</w:t>
      </w:r>
      <w:r w:rsidR="0011212F">
        <w:rPr>
          <w:sz w:val="28"/>
        </w:rPr>
        <w:t>, подготовленную</w:t>
      </w:r>
      <w:r w:rsidR="0011212F" w:rsidRPr="0011212F">
        <w:rPr>
          <w:sz w:val="28"/>
        </w:rPr>
        <w:t xml:space="preserve"> в соответствии с планом закупок, планом-</w:t>
      </w:r>
      <w:r w:rsidR="0011212F" w:rsidRPr="0011212F">
        <w:rPr>
          <w:sz w:val="28"/>
        </w:rPr>
        <w:lastRenderedPageBreak/>
        <w:t>графиком, а также</w:t>
      </w:r>
      <w:r w:rsidR="0011212F">
        <w:rPr>
          <w:sz w:val="28"/>
        </w:rPr>
        <w:t xml:space="preserve"> </w:t>
      </w:r>
      <w:r w:rsidR="0011212F" w:rsidRPr="0011212F">
        <w:rPr>
          <w:sz w:val="28"/>
        </w:rPr>
        <w:t>потребностями и доведенными лимитами бюджетных обязательств на текущий</w:t>
      </w:r>
      <w:r w:rsidR="0011212F">
        <w:rPr>
          <w:sz w:val="28"/>
        </w:rPr>
        <w:t xml:space="preserve"> </w:t>
      </w:r>
      <w:r w:rsidR="0011212F" w:rsidRPr="0011212F">
        <w:rPr>
          <w:sz w:val="28"/>
        </w:rPr>
        <w:t>финансовый год</w:t>
      </w:r>
      <w:r w:rsidR="00FB05C6" w:rsidRPr="00FB05C6">
        <w:rPr>
          <w:sz w:val="28"/>
        </w:rPr>
        <w:t xml:space="preserve"> в срок, установленный настоящим Порядком.</w:t>
      </w:r>
      <w:r w:rsidR="0011212F">
        <w:rPr>
          <w:sz w:val="28"/>
        </w:rPr>
        <w:t xml:space="preserve"> </w:t>
      </w:r>
      <w:r w:rsidR="003A046C">
        <w:rPr>
          <w:sz w:val="28"/>
        </w:rPr>
        <w:t xml:space="preserve">Заявка должна быть согласована Инициатором закупки, начальником </w:t>
      </w:r>
      <w:r w:rsidR="003A046C">
        <w:rPr>
          <w:sz w:val="28"/>
          <w:szCs w:val="28"/>
        </w:rPr>
        <w:t xml:space="preserve">ОБУ и </w:t>
      </w:r>
      <w:proofErr w:type="gramStart"/>
      <w:r w:rsidR="003A046C">
        <w:rPr>
          <w:sz w:val="28"/>
          <w:szCs w:val="28"/>
        </w:rPr>
        <w:t>О</w:t>
      </w:r>
      <w:proofErr w:type="gramEnd"/>
      <w:r w:rsidR="003A046C">
        <w:rPr>
          <w:sz w:val="28"/>
          <w:szCs w:val="28"/>
        </w:rPr>
        <w:t xml:space="preserve">, </w:t>
      </w:r>
      <w:r w:rsidR="002D74BC">
        <w:rPr>
          <w:sz w:val="28"/>
          <w:szCs w:val="28"/>
        </w:rPr>
        <w:t>Юридическим отделом</w:t>
      </w:r>
      <w:r w:rsidR="00837352">
        <w:rPr>
          <w:sz w:val="28"/>
          <w:szCs w:val="28"/>
        </w:rPr>
        <w:t xml:space="preserve">, </w:t>
      </w:r>
      <w:r w:rsidR="00E16B61" w:rsidRPr="00944ABA">
        <w:rPr>
          <w:sz w:val="28"/>
          <w:szCs w:val="28"/>
        </w:rPr>
        <w:t>вышестоящим руководителем, курирующим Инициатора закупки</w:t>
      </w:r>
      <w:r w:rsidR="003A046C">
        <w:rPr>
          <w:sz w:val="28"/>
          <w:szCs w:val="28"/>
        </w:rPr>
        <w:t xml:space="preserve"> и главой Карабашского гор</w:t>
      </w:r>
      <w:r w:rsidR="004A43A0">
        <w:rPr>
          <w:sz w:val="28"/>
          <w:szCs w:val="28"/>
        </w:rPr>
        <w:t>одского округа (далее – Глава).</w:t>
      </w:r>
    </w:p>
    <w:p w:rsidR="009143F4" w:rsidRPr="009143F4" w:rsidRDefault="004A43A0" w:rsidP="009143F4">
      <w:pPr>
        <w:suppressAutoHyphens w:val="0"/>
        <w:autoSpaceDE w:val="0"/>
        <w:autoSpaceDN w:val="0"/>
        <w:adjustRightInd w:val="0"/>
        <w:ind w:firstLine="540"/>
        <w:jc w:val="both"/>
        <w:rPr>
          <w:sz w:val="28"/>
          <w:szCs w:val="28"/>
        </w:rPr>
      </w:pPr>
      <w:r>
        <w:rPr>
          <w:sz w:val="28"/>
          <w:szCs w:val="28"/>
        </w:rPr>
        <w:t xml:space="preserve">ОБУ и </w:t>
      </w:r>
      <w:proofErr w:type="gramStart"/>
      <w:r>
        <w:rPr>
          <w:sz w:val="28"/>
          <w:szCs w:val="28"/>
        </w:rPr>
        <w:t>О</w:t>
      </w:r>
      <w:proofErr w:type="gramEnd"/>
      <w:r>
        <w:rPr>
          <w:sz w:val="28"/>
          <w:szCs w:val="28"/>
        </w:rPr>
        <w:t xml:space="preserve"> при согласовании заявки</w:t>
      </w:r>
      <w:r w:rsidR="00D8047E">
        <w:rPr>
          <w:sz w:val="28"/>
          <w:szCs w:val="28"/>
        </w:rPr>
        <w:t xml:space="preserve"> проверяет правильность заполнения реквизитов заказчика</w:t>
      </w:r>
      <w:r w:rsidR="007475B8">
        <w:rPr>
          <w:sz w:val="28"/>
          <w:szCs w:val="28"/>
        </w:rPr>
        <w:t xml:space="preserve"> и счета для перечисления обеспечения исполнения контракта</w:t>
      </w:r>
      <w:r w:rsidR="00D8047E">
        <w:rPr>
          <w:sz w:val="28"/>
          <w:szCs w:val="28"/>
        </w:rPr>
        <w:t xml:space="preserve"> в</w:t>
      </w:r>
      <w:r w:rsidR="007475B8">
        <w:rPr>
          <w:sz w:val="28"/>
          <w:szCs w:val="28"/>
        </w:rPr>
        <w:t xml:space="preserve"> заявке и</w:t>
      </w:r>
      <w:r w:rsidR="00D8047E">
        <w:rPr>
          <w:sz w:val="28"/>
          <w:szCs w:val="28"/>
        </w:rPr>
        <w:t xml:space="preserve"> проекте контракта</w:t>
      </w:r>
      <w:r w:rsidR="007475B8">
        <w:rPr>
          <w:sz w:val="28"/>
          <w:szCs w:val="28"/>
        </w:rPr>
        <w:t>,</w:t>
      </w:r>
      <w:r w:rsidR="00D8047E">
        <w:rPr>
          <w:sz w:val="28"/>
          <w:szCs w:val="28"/>
        </w:rPr>
        <w:t xml:space="preserve"> и</w:t>
      </w:r>
      <w:r>
        <w:rPr>
          <w:sz w:val="28"/>
          <w:szCs w:val="28"/>
        </w:rPr>
        <w:t xml:space="preserve"> формирует в системе «АЦК-Финансы» электронный документ «Договор» (в поле номер указывается</w:t>
      </w:r>
      <w:r w:rsidR="009143F4">
        <w:rPr>
          <w:sz w:val="28"/>
          <w:szCs w:val="28"/>
        </w:rPr>
        <w:t xml:space="preserve"> идентификационный код закупки), после этого в течение одного рабочего дня сообщает ОМЗ номер</w:t>
      </w:r>
      <w:r w:rsidR="00705E45">
        <w:rPr>
          <w:sz w:val="28"/>
          <w:szCs w:val="28"/>
        </w:rPr>
        <w:t xml:space="preserve"> и дату</w:t>
      </w:r>
      <w:r w:rsidR="009143F4">
        <w:rPr>
          <w:sz w:val="28"/>
          <w:szCs w:val="28"/>
        </w:rPr>
        <w:t xml:space="preserve"> принятого бюджетного обязательства.</w:t>
      </w:r>
    </w:p>
    <w:p w:rsidR="0011212F" w:rsidRPr="0011212F" w:rsidRDefault="00D553E0" w:rsidP="0011212F">
      <w:pPr>
        <w:suppressAutoHyphens w:val="0"/>
        <w:autoSpaceDE w:val="0"/>
        <w:autoSpaceDN w:val="0"/>
        <w:adjustRightInd w:val="0"/>
        <w:ind w:firstLine="540"/>
        <w:jc w:val="both"/>
        <w:rPr>
          <w:sz w:val="28"/>
        </w:rPr>
      </w:pPr>
      <w:r>
        <w:rPr>
          <w:sz w:val="28"/>
        </w:rPr>
        <w:t>2.13</w:t>
      </w:r>
      <w:r w:rsidR="0011212F">
        <w:rPr>
          <w:sz w:val="28"/>
        </w:rPr>
        <w:t>.</w:t>
      </w:r>
      <w:r w:rsidR="0011212F" w:rsidRPr="0011212F">
        <w:rPr>
          <w:sz w:val="28"/>
        </w:rPr>
        <w:t xml:space="preserve"> К заявке прикладываются: </w:t>
      </w:r>
    </w:p>
    <w:p w:rsidR="0011212F" w:rsidRPr="0011212F" w:rsidRDefault="0011212F" w:rsidP="0011212F">
      <w:pPr>
        <w:suppressAutoHyphens w:val="0"/>
        <w:autoSpaceDE w:val="0"/>
        <w:autoSpaceDN w:val="0"/>
        <w:adjustRightInd w:val="0"/>
        <w:ind w:firstLine="540"/>
        <w:jc w:val="both"/>
        <w:rPr>
          <w:sz w:val="28"/>
        </w:rPr>
      </w:pPr>
      <w:r w:rsidRPr="0011212F">
        <w:rPr>
          <w:sz w:val="28"/>
        </w:rPr>
        <w:t>1) обоснование начальной (максимальной) цены контракта, подготовленное в</w:t>
      </w:r>
      <w:r>
        <w:rPr>
          <w:sz w:val="28"/>
        </w:rPr>
        <w:t xml:space="preserve"> </w:t>
      </w:r>
      <w:r w:rsidRPr="0011212F">
        <w:rPr>
          <w:sz w:val="28"/>
        </w:rPr>
        <w:t>соответствии со статьей 22 Закона и Методическими рекомендациями по</w:t>
      </w:r>
      <w:r>
        <w:rPr>
          <w:sz w:val="28"/>
        </w:rPr>
        <w:t xml:space="preserve"> </w:t>
      </w:r>
      <w:r w:rsidRPr="0011212F">
        <w:rPr>
          <w:sz w:val="28"/>
        </w:rPr>
        <w:t>применению методов определения начальной (максимальной) цены контракта, цены</w:t>
      </w:r>
      <w:r>
        <w:rPr>
          <w:sz w:val="28"/>
        </w:rPr>
        <w:t xml:space="preserve"> </w:t>
      </w:r>
      <w:r w:rsidRPr="0011212F">
        <w:rPr>
          <w:sz w:val="28"/>
        </w:rPr>
        <w:t>контракта, заключаемого с единственным поставщиком (подрядчиком, исполнителем), утвержденными Приказом Минэкономразвития Российской</w:t>
      </w:r>
      <w:r>
        <w:rPr>
          <w:sz w:val="28"/>
        </w:rPr>
        <w:t xml:space="preserve"> Федерации от 02.10.2013 № 567;</w:t>
      </w:r>
    </w:p>
    <w:p w:rsidR="0011212F" w:rsidRPr="0011212F" w:rsidRDefault="0011212F" w:rsidP="0011212F">
      <w:pPr>
        <w:suppressAutoHyphens w:val="0"/>
        <w:autoSpaceDE w:val="0"/>
        <w:autoSpaceDN w:val="0"/>
        <w:adjustRightInd w:val="0"/>
        <w:ind w:firstLine="540"/>
        <w:jc w:val="both"/>
        <w:rPr>
          <w:sz w:val="28"/>
        </w:rPr>
      </w:pPr>
      <w:r>
        <w:rPr>
          <w:sz w:val="28"/>
        </w:rPr>
        <w:t>2</w:t>
      </w:r>
      <w:r w:rsidRPr="0011212F">
        <w:rPr>
          <w:sz w:val="28"/>
        </w:rPr>
        <w:t>) описание объекта закупки в форме технического задания или спецификации</w:t>
      </w:r>
      <w:r>
        <w:rPr>
          <w:sz w:val="28"/>
        </w:rPr>
        <w:t xml:space="preserve"> </w:t>
      </w:r>
      <w:r w:rsidRPr="0011212F">
        <w:rPr>
          <w:sz w:val="28"/>
        </w:rPr>
        <w:t>(</w:t>
      </w:r>
      <w:r w:rsidR="00A323BD">
        <w:rPr>
          <w:sz w:val="28"/>
        </w:rPr>
        <w:t xml:space="preserve">на поставку </w:t>
      </w:r>
      <w:r w:rsidRPr="0011212F">
        <w:rPr>
          <w:sz w:val="28"/>
        </w:rPr>
        <w:t xml:space="preserve">товаров), подготовленное в соответствии с требованиями статьи 33 </w:t>
      </w:r>
      <w:r>
        <w:rPr>
          <w:sz w:val="28"/>
        </w:rPr>
        <w:t>Федерального закона № 44-ФЗ</w:t>
      </w:r>
      <w:r w:rsidR="00E16B61">
        <w:rPr>
          <w:sz w:val="28"/>
        </w:rPr>
        <w:t xml:space="preserve"> </w:t>
      </w:r>
      <w:r w:rsidR="00E16B61" w:rsidRPr="00944ABA">
        <w:rPr>
          <w:sz w:val="28"/>
        </w:rPr>
        <w:t xml:space="preserve">и согласованное </w:t>
      </w:r>
      <w:r w:rsidR="00E16B61" w:rsidRPr="00944ABA">
        <w:rPr>
          <w:sz w:val="28"/>
          <w:szCs w:val="28"/>
        </w:rPr>
        <w:t>вышестоящим руководителем, курирующим Инициатора закупки</w:t>
      </w:r>
      <w:r w:rsidR="00E16B61" w:rsidRPr="00944ABA">
        <w:rPr>
          <w:sz w:val="28"/>
        </w:rPr>
        <w:t>;</w:t>
      </w:r>
    </w:p>
    <w:p w:rsidR="0011212F" w:rsidRDefault="003A046C" w:rsidP="003A046C">
      <w:pPr>
        <w:suppressAutoHyphens w:val="0"/>
        <w:autoSpaceDE w:val="0"/>
        <w:autoSpaceDN w:val="0"/>
        <w:adjustRightInd w:val="0"/>
        <w:ind w:firstLine="540"/>
        <w:jc w:val="both"/>
        <w:rPr>
          <w:sz w:val="28"/>
        </w:rPr>
      </w:pPr>
      <w:r>
        <w:rPr>
          <w:sz w:val="28"/>
        </w:rPr>
        <w:t>3</w:t>
      </w:r>
      <w:r w:rsidR="0011212F" w:rsidRPr="0011212F">
        <w:rPr>
          <w:sz w:val="28"/>
        </w:rPr>
        <w:t xml:space="preserve">) проект контракта, согласованный </w:t>
      </w:r>
      <w:r>
        <w:rPr>
          <w:sz w:val="28"/>
          <w:szCs w:val="28"/>
        </w:rPr>
        <w:t>Юридическим отделом</w:t>
      </w:r>
      <w:r w:rsidR="00E16B61">
        <w:rPr>
          <w:sz w:val="28"/>
        </w:rPr>
        <w:t>;</w:t>
      </w:r>
    </w:p>
    <w:p w:rsidR="00C70CCF" w:rsidRDefault="00C70CCF" w:rsidP="003A046C">
      <w:pPr>
        <w:suppressAutoHyphens w:val="0"/>
        <w:autoSpaceDE w:val="0"/>
        <w:autoSpaceDN w:val="0"/>
        <w:adjustRightInd w:val="0"/>
        <w:ind w:firstLine="540"/>
        <w:jc w:val="both"/>
        <w:rPr>
          <w:sz w:val="28"/>
        </w:rPr>
      </w:pPr>
      <w:r>
        <w:rPr>
          <w:sz w:val="28"/>
        </w:rPr>
        <w:t>4)</w:t>
      </w:r>
      <w:r w:rsidR="00E819A6">
        <w:rPr>
          <w:sz w:val="28"/>
        </w:rPr>
        <w:t xml:space="preserve"> дополнительные документы и информация (при наличии), которые </w:t>
      </w:r>
      <w:r w:rsidR="00E819A6" w:rsidRPr="00E819A6">
        <w:rPr>
          <w:sz w:val="28"/>
        </w:rPr>
        <w:t>имеют существенное значение при осуществлении закупки</w:t>
      </w:r>
      <w:r w:rsidR="00E819A6">
        <w:rPr>
          <w:sz w:val="28"/>
        </w:rPr>
        <w:t xml:space="preserve"> (изображения, схемы, планы, утвержденная </w:t>
      </w:r>
      <w:r w:rsidR="00E819A6" w:rsidRPr="00E819A6">
        <w:rPr>
          <w:sz w:val="28"/>
        </w:rPr>
        <w:t>проектная, сметная документация, заключения государственной экспертизы и т.п.)</w:t>
      </w:r>
      <w:r w:rsidR="00E819A6">
        <w:rPr>
          <w:sz w:val="28"/>
        </w:rPr>
        <w:t>.</w:t>
      </w:r>
    </w:p>
    <w:p w:rsidR="00E16B61" w:rsidRPr="00944ABA" w:rsidRDefault="00E16B61" w:rsidP="003A046C">
      <w:pPr>
        <w:suppressAutoHyphens w:val="0"/>
        <w:autoSpaceDE w:val="0"/>
        <w:autoSpaceDN w:val="0"/>
        <w:adjustRightInd w:val="0"/>
        <w:ind w:firstLine="540"/>
        <w:jc w:val="both"/>
        <w:rPr>
          <w:sz w:val="28"/>
        </w:rPr>
      </w:pPr>
      <w:r w:rsidRPr="00944ABA">
        <w:rPr>
          <w:sz w:val="28"/>
        </w:rPr>
        <w:t>Ответственность за формирование и содержание обоснования начальной (максимальной) цены контракта, технического задания или спецификации несет Инициатор закупки.</w:t>
      </w:r>
    </w:p>
    <w:p w:rsidR="00E16B61" w:rsidRDefault="00E16B61" w:rsidP="00E16B61">
      <w:pPr>
        <w:suppressAutoHyphens w:val="0"/>
        <w:autoSpaceDE w:val="0"/>
        <w:autoSpaceDN w:val="0"/>
        <w:adjustRightInd w:val="0"/>
        <w:ind w:firstLine="540"/>
        <w:jc w:val="both"/>
        <w:rPr>
          <w:rFonts w:eastAsiaTheme="minorHAnsi"/>
          <w:sz w:val="28"/>
          <w:szCs w:val="28"/>
          <w:lang w:eastAsia="en-US"/>
        </w:rPr>
      </w:pPr>
      <w:r w:rsidRPr="00944ABA">
        <w:rPr>
          <w:sz w:val="28"/>
        </w:rPr>
        <w:t xml:space="preserve">Для подготовки проекта контракта Инициатор закупки использует </w:t>
      </w:r>
      <w:r w:rsidRPr="00944ABA">
        <w:rPr>
          <w:rFonts w:eastAsiaTheme="minorHAnsi"/>
          <w:sz w:val="28"/>
          <w:szCs w:val="28"/>
          <w:lang w:eastAsia="en-US"/>
        </w:rPr>
        <w:t xml:space="preserve">библиотеку типовых контрактов, типовых условий контрактов, размещенных в ЕИС и обязательных для применения, или </w:t>
      </w:r>
      <w:r w:rsidR="00132B23" w:rsidRPr="00944ABA">
        <w:rPr>
          <w:rFonts w:eastAsiaTheme="minorHAnsi"/>
          <w:sz w:val="28"/>
          <w:szCs w:val="28"/>
          <w:lang w:eastAsia="en-US"/>
        </w:rPr>
        <w:t>типовые контракты, разработанные Юридическим отделом и размещенные для доступа в локально-вычислительной сети</w:t>
      </w:r>
      <w:r w:rsidR="00F6782A">
        <w:rPr>
          <w:rFonts w:eastAsiaTheme="minorHAnsi"/>
          <w:sz w:val="28"/>
          <w:szCs w:val="28"/>
          <w:lang w:eastAsia="en-US"/>
        </w:rPr>
        <w:t xml:space="preserve"> администрации Карабашского городского округа</w:t>
      </w:r>
      <w:r w:rsidR="00132B23" w:rsidRPr="00944ABA">
        <w:rPr>
          <w:rFonts w:eastAsiaTheme="minorHAnsi"/>
          <w:sz w:val="28"/>
          <w:szCs w:val="28"/>
          <w:lang w:eastAsia="en-US"/>
        </w:rPr>
        <w:t>.</w:t>
      </w:r>
    </w:p>
    <w:p w:rsidR="001C5114" w:rsidRDefault="001C5114" w:rsidP="003A046C">
      <w:pPr>
        <w:suppressAutoHyphens w:val="0"/>
        <w:autoSpaceDE w:val="0"/>
        <w:autoSpaceDN w:val="0"/>
        <w:adjustRightInd w:val="0"/>
        <w:ind w:firstLine="540"/>
        <w:jc w:val="both"/>
        <w:rPr>
          <w:sz w:val="28"/>
        </w:rPr>
      </w:pPr>
      <w:r>
        <w:rPr>
          <w:sz w:val="28"/>
        </w:rPr>
        <w:t>В случае несоответствия заявки или ее приложений требованиям Федерального закона № 44-ФЗ ОМЗ вправе вернуть заявку Инициатору закупки для внесения изменений, либо по согласованию с ним самостоятельно внести соответствующие изменения;</w:t>
      </w:r>
    </w:p>
    <w:p w:rsidR="003A046C" w:rsidRDefault="00D553E0" w:rsidP="003A046C">
      <w:pPr>
        <w:suppressAutoHyphens w:val="0"/>
        <w:autoSpaceDE w:val="0"/>
        <w:autoSpaceDN w:val="0"/>
        <w:adjustRightInd w:val="0"/>
        <w:ind w:firstLine="540"/>
        <w:jc w:val="both"/>
        <w:rPr>
          <w:sz w:val="28"/>
        </w:rPr>
      </w:pPr>
      <w:r>
        <w:rPr>
          <w:sz w:val="28"/>
        </w:rPr>
        <w:t>2.14</w:t>
      </w:r>
      <w:r w:rsidR="00231DD1">
        <w:rPr>
          <w:sz w:val="28"/>
        </w:rPr>
        <w:t xml:space="preserve">. </w:t>
      </w:r>
      <w:r w:rsidR="00231DD1" w:rsidRPr="00231DD1">
        <w:rPr>
          <w:sz w:val="28"/>
        </w:rPr>
        <w:t>Датой получения заявки считается дата</w:t>
      </w:r>
      <w:r w:rsidR="00231DD1">
        <w:rPr>
          <w:sz w:val="28"/>
        </w:rPr>
        <w:t xml:space="preserve"> ее регистрации в журнале регистрации заявок ОМЗ.</w:t>
      </w:r>
    </w:p>
    <w:p w:rsidR="00FB05C6" w:rsidRDefault="00D553E0" w:rsidP="0064445B">
      <w:pPr>
        <w:suppressAutoHyphens w:val="0"/>
        <w:autoSpaceDE w:val="0"/>
        <w:autoSpaceDN w:val="0"/>
        <w:adjustRightInd w:val="0"/>
        <w:ind w:firstLine="540"/>
        <w:jc w:val="both"/>
        <w:rPr>
          <w:rFonts w:eastAsiaTheme="minorHAnsi"/>
          <w:sz w:val="28"/>
          <w:szCs w:val="28"/>
          <w:lang w:eastAsia="en-US"/>
        </w:rPr>
      </w:pPr>
      <w:r>
        <w:rPr>
          <w:sz w:val="28"/>
        </w:rPr>
        <w:t>2.15</w:t>
      </w:r>
      <w:r w:rsidR="00FB05C6">
        <w:rPr>
          <w:sz w:val="28"/>
        </w:rPr>
        <w:t xml:space="preserve">. </w:t>
      </w:r>
      <w:r w:rsidR="00FB05C6" w:rsidRPr="00FB05C6">
        <w:rPr>
          <w:sz w:val="28"/>
        </w:rPr>
        <w:t xml:space="preserve">Заявка на </w:t>
      </w:r>
      <w:r w:rsidR="00FB05C6">
        <w:rPr>
          <w:sz w:val="28"/>
        </w:rPr>
        <w:t>осуществление</w:t>
      </w:r>
      <w:r w:rsidR="00FB05C6" w:rsidRPr="00FB05C6">
        <w:rPr>
          <w:sz w:val="28"/>
        </w:rPr>
        <w:t xml:space="preserve"> закупки подается в </w:t>
      </w:r>
      <w:r w:rsidR="00FB05C6">
        <w:rPr>
          <w:sz w:val="28"/>
        </w:rPr>
        <w:t>ОМЗ</w:t>
      </w:r>
      <w:r w:rsidR="00FB05C6" w:rsidRPr="00FB05C6">
        <w:rPr>
          <w:sz w:val="28"/>
        </w:rPr>
        <w:t xml:space="preserve"> не позднее</w:t>
      </w:r>
      <w:r w:rsidR="00FB05C6">
        <w:rPr>
          <w:sz w:val="28"/>
        </w:rPr>
        <w:t>,</w:t>
      </w:r>
      <w:r w:rsidR="00FB05C6" w:rsidRPr="00FB05C6">
        <w:rPr>
          <w:sz w:val="28"/>
        </w:rPr>
        <w:t xml:space="preserve"> чем за </w:t>
      </w:r>
      <w:r w:rsidR="00755985" w:rsidRPr="00755985">
        <w:rPr>
          <w:sz w:val="28"/>
        </w:rPr>
        <w:t xml:space="preserve">тринадцать </w:t>
      </w:r>
      <w:r w:rsidR="00FB05C6">
        <w:rPr>
          <w:sz w:val="28"/>
        </w:rPr>
        <w:t>рабочих</w:t>
      </w:r>
      <w:r w:rsidR="00FB05C6" w:rsidRPr="00FB05C6">
        <w:rPr>
          <w:sz w:val="28"/>
        </w:rPr>
        <w:t xml:space="preserve"> дней до предполагаемого срока размещения извещения об осуществлении закупки в </w:t>
      </w:r>
      <w:r w:rsidR="00FB05C6">
        <w:rPr>
          <w:sz w:val="28"/>
        </w:rPr>
        <w:t>ЕИС</w:t>
      </w:r>
      <w:r w:rsidR="00FB05C6" w:rsidRPr="00FB05C6">
        <w:rPr>
          <w:sz w:val="28"/>
        </w:rPr>
        <w:t xml:space="preserve"> в случае, если </w:t>
      </w:r>
      <w:r w:rsidR="00FB05C6">
        <w:rPr>
          <w:sz w:val="28"/>
        </w:rPr>
        <w:t>Инициатор закупки</w:t>
      </w:r>
      <w:r w:rsidR="00FB05C6" w:rsidRPr="00FB05C6">
        <w:rPr>
          <w:sz w:val="28"/>
        </w:rPr>
        <w:t xml:space="preserve"> осуществляет</w:t>
      </w:r>
      <w:r w:rsidR="00FB05C6">
        <w:rPr>
          <w:sz w:val="28"/>
        </w:rPr>
        <w:t>:</w:t>
      </w:r>
    </w:p>
    <w:p w:rsidR="00FB05C6" w:rsidRPr="00FB05C6" w:rsidRDefault="00FB05C6" w:rsidP="00FB05C6">
      <w:pPr>
        <w:ind w:firstLine="567"/>
        <w:jc w:val="both"/>
        <w:rPr>
          <w:sz w:val="28"/>
          <w:szCs w:val="28"/>
        </w:rPr>
      </w:pPr>
      <w:r w:rsidRPr="00FB05C6">
        <w:rPr>
          <w:sz w:val="28"/>
          <w:szCs w:val="28"/>
        </w:rPr>
        <w:lastRenderedPageBreak/>
        <w:t>1) закупку путем проведения открытого конкурса;</w:t>
      </w:r>
    </w:p>
    <w:p w:rsidR="00FB05C6" w:rsidRPr="00FB05C6" w:rsidRDefault="00FB05C6" w:rsidP="00FB05C6">
      <w:pPr>
        <w:ind w:firstLine="567"/>
        <w:jc w:val="both"/>
        <w:rPr>
          <w:sz w:val="28"/>
          <w:szCs w:val="28"/>
        </w:rPr>
      </w:pPr>
      <w:r w:rsidRPr="00FB05C6">
        <w:rPr>
          <w:sz w:val="28"/>
          <w:szCs w:val="28"/>
        </w:rPr>
        <w:t>2) закупку путем проведения конкурса с ограниченным участием;</w:t>
      </w:r>
    </w:p>
    <w:p w:rsidR="00FB05C6" w:rsidRPr="00FB05C6" w:rsidRDefault="00FB05C6" w:rsidP="00FB05C6">
      <w:pPr>
        <w:ind w:firstLine="567"/>
        <w:jc w:val="both"/>
        <w:rPr>
          <w:sz w:val="28"/>
          <w:szCs w:val="28"/>
        </w:rPr>
      </w:pPr>
      <w:r w:rsidRPr="00FB05C6">
        <w:rPr>
          <w:sz w:val="28"/>
          <w:szCs w:val="28"/>
        </w:rPr>
        <w:t>3) закупку путем проведения двухэтапного конкурса;</w:t>
      </w:r>
    </w:p>
    <w:p w:rsidR="00FB05C6" w:rsidRPr="00FB05C6" w:rsidRDefault="00FB05C6" w:rsidP="00FB05C6">
      <w:pPr>
        <w:ind w:firstLine="567"/>
        <w:jc w:val="both"/>
        <w:rPr>
          <w:sz w:val="28"/>
          <w:szCs w:val="28"/>
        </w:rPr>
      </w:pPr>
      <w:r w:rsidRPr="00FB05C6">
        <w:rPr>
          <w:sz w:val="28"/>
          <w:szCs w:val="28"/>
        </w:rPr>
        <w:t>4) закупку путем проведения аукциона в электронной форме (далее также – электронный аукцион);</w:t>
      </w:r>
    </w:p>
    <w:p w:rsidR="00FB05C6" w:rsidRPr="00FB05C6" w:rsidRDefault="00FB05C6" w:rsidP="00FB05C6">
      <w:pPr>
        <w:ind w:firstLine="567"/>
        <w:jc w:val="both"/>
        <w:rPr>
          <w:sz w:val="28"/>
          <w:szCs w:val="28"/>
        </w:rPr>
      </w:pPr>
      <w:r w:rsidRPr="00FB05C6">
        <w:rPr>
          <w:sz w:val="28"/>
          <w:szCs w:val="28"/>
        </w:rPr>
        <w:t>5) закупку путем проведения запроса котировок;</w:t>
      </w:r>
    </w:p>
    <w:p w:rsidR="00E42FCC" w:rsidRDefault="00FB05C6" w:rsidP="00FB05C6">
      <w:pPr>
        <w:ind w:firstLine="567"/>
        <w:jc w:val="both"/>
        <w:rPr>
          <w:sz w:val="28"/>
          <w:szCs w:val="28"/>
        </w:rPr>
      </w:pPr>
      <w:r w:rsidRPr="00FB05C6">
        <w:rPr>
          <w:sz w:val="28"/>
          <w:szCs w:val="28"/>
        </w:rPr>
        <w:t>6) закупку путем проведения запроса предложений, за исключением случаев, п</w:t>
      </w:r>
      <w:r w:rsidR="00231DD1">
        <w:rPr>
          <w:sz w:val="28"/>
          <w:szCs w:val="28"/>
        </w:rPr>
        <w:t>ред</w:t>
      </w:r>
      <w:r w:rsidR="004A43A0">
        <w:rPr>
          <w:sz w:val="28"/>
          <w:szCs w:val="28"/>
        </w:rPr>
        <w:t>усмотренных пунктом 2 части 2.16</w:t>
      </w:r>
      <w:r w:rsidR="00231DD1">
        <w:rPr>
          <w:sz w:val="28"/>
          <w:szCs w:val="28"/>
        </w:rPr>
        <w:t xml:space="preserve"> настоящего раздела</w:t>
      </w:r>
      <w:r w:rsidRPr="00FB05C6">
        <w:rPr>
          <w:sz w:val="28"/>
          <w:szCs w:val="28"/>
        </w:rPr>
        <w:t>.</w:t>
      </w:r>
    </w:p>
    <w:p w:rsidR="003A046C" w:rsidRDefault="00D553E0" w:rsidP="00FB05C6">
      <w:pPr>
        <w:ind w:firstLine="567"/>
        <w:jc w:val="both"/>
        <w:rPr>
          <w:sz w:val="28"/>
          <w:szCs w:val="28"/>
        </w:rPr>
      </w:pPr>
      <w:r>
        <w:rPr>
          <w:sz w:val="28"/>
          <w:szCs w:val="28"/>
        </w:rPr>
        <w:t>2.16</w:t>
      </w:r>
      <w:r w:rsidR="00231DD1">
        <w:rPr>
          <w:sz w:val="28"/>
          <w:szCs w:val="28"/>
        </w:rPr>
        <w:t xml:space="preserve">. </w:t>
      </w:r>
      <w:r w:rsidR="00231DD1" w:rsidRPr="00231DD1">
        <w:rPr>
          <w:sz w:val="28"/>
          <w:szCs w:val="28"/>
        </w:rPr>
        <w:t xml:space="preserve">Заявка на </w:t>
      </w:r>
      <w:r w:rsidR="00231DD1">
        <w:rPr>
          <w:sz w:val="28"/>
          <w:szCs w:val="28"/>
        </w:rPr>
        <w:t>осуществление</w:t>
      </w:r>
      <w:r w:rsidR="00231DD1" w:rsidRPr="00231DD1">
        <w:rPr>
          <w:sz w:val="28"/>
          <w:szCs w:val="28"/>
        </w:rPr>
        <w:t xml:space="preserve"> закупки подается </w:t>
      </w:r>
      <w:r w:rsidR="00231DD1">
        <w:rPr>
          <w:sz w:val="28"/>
          <w:szCs w:val="28"/>
        </w:rPr>
        <w:t>ОМЗ</w:t>
      </w:r>
      <w:r w:rsidR="00231DD1" w:rsidRPr="00231DD1">
        <w:rPr>
          <w:sz w:val="28"/>
          <w:szCs w:val="28"/>
        </w:rPr>
        <w:t xml:space="preserve"> не позднее</w:t>
      </w:r>
      <w:r w:rsidR="00231DD1">
        <w:rPr>
          <w:sz w:val="28"/>
          <w:szCs w:val="28"/>
        </w:rPr>
        <w:t>,</w:t>
      </w:r>
      <w:r w:rsidR="00231DD1" w:rsidRPr="00231DD1">
        <w:rPr>
          <w:sz w:val="28"/>
          <w:szCs w:val="28"/>
        </w:rPr>
        <w:t xml:space="preserve"> чем за </w:t>
      </w:r>
      <w:r w:rsidR="00975316">
        <w:rPr>
          <w:sz w:val="28"/>
          <w:szCs w:val="28"/>
        </w:rPr>
        <w:t>десять</w:t>
      </w:r>
      <w:r w:rsidR="00231DD1" w:rsidRPr="00231DD1">
        <w:rPr>
          <w:sz w:val="28"/>
          <w:szCs w:val="28"/>
        </w:rPr>
        <w:t xml:space="preserve"> </w:t>
      </w:r>
      <w:r w:rsidR="00231DD1">
        <w:rPr>
          <w:sz w:val="28"/>
          <w:szCs w:val="28"/>
        </w:rPr>
        <w:t>рабочих дня</w:t>
      </w:r>
      <w:r w:rsidR="00231DD1" w:rsidRPr="00231DD1">
        <w:rPr>
          <w:sz w:val="28"/>
          <w:szCs w:val="28"/>
        </w:rPr>
        <w:t xml:space="preserve"> до предполагаемого срока размещения извещения об осуществлении закупки в </w:t>
      </w:r>
      <w:r w:rsidR="00231DD1">
        <w:rPr>
          <w:sz w:val="28"/>
          <w:szCs w:val="28"/>
        </w:rPr>
        <w:t>ЕИС</w:t>
      </w:r>
      <w:r w:rsidR="00231DD1" w:rsidRPr="00231DD1">
        <w:rPr>
          <w:sz w:val="28"/>
          <w:szCs w:val="28"/>
        </w:rPr>
        <w:t xml:space="preserve"> в случае, если </w:t>
      </w:r>
      <w:r w:rsidR="00231DD1">
        <w:rPr>
          <w:sz w:val="28"/>
        </w:rPr>
        <w:t>Инициатор закупки</w:t>
      </w:r>
      <w:r w:rsidR="00231DD1" w:rsidRPr="00FB05C6">
        <w:rPr>
          <w:sz w:val="28"/>
        </w:rPr>
        <w:t xml:space="preserve"> </w:t>
      </w:r>
      <w:r w:rsidR="00231DD1" w:rsidRPr="00231DD1">
        <w:rPr>
          <w:sz w:val="28"/>
          <w:szCs w:val="28"/>
        </w:rPr>
        <w:t>осуществляет:</w:t>
      </w:r>
    </w:p>
    <w:p w:rsidR="00231DD1" w:rsidRPr="00231DD1" w:rsidRDefault="00231DD1" w:rsidP="00231DD1">
      <w:pPr>
        <w:ind w:firstLine="567"/>
        <w:jc w:val="both"/>
        <w:rPr>
          <w:sz w:val="28"/>
          <w:szCs w:val="28"/>
        </w:rPr>
      </w:pPr>
      <w:r w:rsidRPr="00231DD1">
        <w:rPr>
          <w:sz w:val="28"/>
          <w:szCs w:val="28"/>
        </w:rPr>
        <w:t>1) проведение повторной закупки;</w:t>
      </w:r>
    </w:p>
    <w:p w:rsidR="00231DD1" w:rsidRDefault="00231DD1" w:rsidP="00231DD1">
      <w:pPr>
        <w:ind w:firstLine="567"/>
        <w:jc w:val="both"/>
        <w:rPr>
          <w:sz w:val="28"/>
          <w:szCs w:val="28"/>
        </w:rPr>
      </w:pPr>
      <w:r w:rsidRPr="00231DD1">
        <w:rPr>
          <w:sz w:val="28"/>
          <w:szCs w:val="28"/>
        </w:rPr>
        <w:t xml:space="preserve">2) закупку путем проведения запроса предложений в соответствии с пунктами 6, 8 части 2 статьи 83 </w:t>
      </w:r>
      <w:r>
        <w:rPr>
          <w:sz w:val="28"/>
        </w:rPr>
        <w:t>Федерального закона № 44-ФЗ</w:t>
      </w:r>
      <w:r w:rsidRPr="00231DD1">
        <w:rPr>
          <w:sz w:val="28"/>
          <w:szCs w:val="28"/>
        </w:rPr>
        <w:t>;</w:t>
      </w:r>
    </w:p>
    <w:p w:rsidR="00A323BD" w:rsidRPr="00A323BD" w:rsidRDefault="00D553E0" w:rsidP="00A323BD">
      <w:pPr>
        <w:ind w:firstLine="567"/>
        <w:jc w:val="both"/>
        <w:rPr>
          <w:sz w:val="28"/>
          <w:szCs w:val="28"/>
        </w:rPr>
      </w:pPr>
      <w:r>
        <w:rPr>
          <w:sz w:val="28"/>
          <w:szCs w:val="28"/>
        </w:rPr>
        <w:t>2.17</w:t>
      </w:r>
      <w:r w:rsidR="00A323BD">
        <w:rPr>
          <w:sz w:val="28"/>
          <w:szCs w:val="28"/>
        </w:rPr>
        <w:t>.</w:t>
      </w:r>
      <w:r w:rsidR="00A323BD" w:rsidRPr="00A323BD">
        <w:rPr>
          <w:sz w:val="28"/>
          <w:szCs w:val="28"/>
        </w:rPr>
        <w:t xml:space="preserve"> Заявка на организацию проведения предварительного отбора в целях оказания гуманитарной помощи либо ликвидации последствий чрезвычайной ситуации природного или техногенного характера, подается в </w:t>
      </w:r>
      <w:r w:rsidR="00A323BD">
        <w:rPr>
          <w:sz w:val="28"/>
          <w:szCs w:val="28"/>
        </w:rPr>
        <w:t>ОМЗ</w:t>
      </w:r>
      <w:r w:rsidR="00A323BD" w:rsidRPr="00A323BD">
        <w:rPr>
          <w:sz w:val="28"/>
          <w:szCs w:val="28"/>
        </w:rPr>
        <w:t xml:space="preserve"> не позднее</w:t>
      </w:r>
      <w:r w:rsidR="00A323BD">
        <w:rPr>
          <w:sz w:val="28"/>
          <w:szCs w:val="28"/>
        </w:rPr>
        <w:t>,</w:t>
      </w:r>
      <w:r w:rsidR="00A323BD" w:rsidRPr="00A323BD">
        <w:rPr>
          <w:sz w:val="28"/>
          <w:szCs w:val="28"/>
        </w:rPr>
        <w:t xml:space="preserve"> чем за </w:t>
      </w:r>
      <w:r w:rsidR="00132B23" w:rsidRPr="00192FEE">
        <w:rPr>
          <w:sz w:val="28"/>
          <w:szCs w:val="28"/>
        </w:rPr>
        <w:t>десять</w:t>
      </w:r>
      <w:r w:rsidR="00A323BD" w:rsidRPr="00A323BD">
        <w:rPr>
          <w:sz w:val="28"/>
          <w:szCs w:val="28"/>
        </w:rPr>
        <w:t xml:space="preserve"> </w:t>
      </w:r>
      <w:r w:rsidR="00A323BD">
        <w:rPr>
          <w:sz w:val="28"/>
          <w:szCs w:val="28"/>
        </w:rPr>
        <w:t>рабочих</w:t>
      </w:r>
      <w:r w:rsidR="00A323BD" w:rsidRPr="00A323BD">
        <w:rPr>
          <w:sz w:val="28"/>
          <w:szCs w:val="28"/>
        </w:rPr>
        <w:t xml:space="preserve"> дней до предполагаемого срока размещения извещения о проведении предварительного отбора.</w:t>
      </w:r>
    </w:p>
    <w:p w:rsidR="00A323BD" w:rsidRDefault="00D553E0" w:rsidP="00A323BD">
      <w:pPr>
        <w:ind w:firstLine="567"/>
        <w:jc w:val="both"/>
        <w:rPr>
          <w:sz w:val="28"/>
          <w:szCs w:val="28"/>
        </w:rPr>
      </w:pPr>
      <w:r>
        <w:rPr>
          <w:sz w:val="28"/>
          <w:szCs w:val="28"/>
        </w:rPr>
        <w:t>2.18</w:t>
      </w:r>
      <w:r w:rsidR="00A323BD" w:rsidRPr="00A323BD">
        <w:rPr>
          <w:sz w:val="28"/>
          <w:szCs w:val="28"/>
        </w:rPr>
        <w:t xml:space="preserve">. Заявка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подается в </w:t>
      </w:r>
      <w:r w:rsidR="00A323BD">
        <w:rPr>
          <w:sz w:val="28"/>
          <w:szCs w:val="28"/>
        </w:rPr>
        <w:t xml:space="preserve">ОМЗ за </w:t>
      </w:r>
      <w:r w:rsidR="00975316">
        <w:rPr>
          <w:sz w:val="28"/>
          <w:szCs w:val="28"/>
        </w:rPr>
        <w:t>семь</w:t>
      </w:r>
      <w:r w:rsidR="009D776B">
        <w:rPr>
          <w:sz w:val="28"/>
          <w:szCs w:val="28"/>
        </w:rPr>
        <w:t xml:space="preserve"> рабочих</w:t>
      </w:r>
      <w:r>
        <w:rPr>
          <w:sz w:val="28"/>
          <w:szCs w:val="28"/>
        </w:rPr>
        <w:t xml:space="preserve"> дней</w:t>
      </w:r>
      <w:r w:rsidR="00A323BD">
        <w:rPr>
          <w:sz w:val="28"/>
          <w:szCs w:val="28"/>
        </w:rPr>
        <w:t xml:space="preserve"> до</w:t>
      </w:r>
      <w:r w:rsidR="00A323BD" w:rsidRPr="00A323BD">
        <w:rPr>
          <w:sz w:val="28"/>
          <w:szCs w:val="28"/>
        </w:rPr>
        <w:t xml:space="preserve"> предполагаемого направления запроса о предоставлении котировок участникам закупки, которые могут осуществить поставки необходимых товаров, выполнение работ, оказание услуг в соответствии с перечнем поставщиков.</w:t>
      </w:r>
    </w:p>
    <w:p w:rsidR="00A323BD" w:rsidRDefault="00D553E0" w:rsidP="00A323BD">
      <w:pPr>
        <w:ind w:firstLine="567"/>
        <w:jc w:val="both"/>
        <w:rPr>
          <w:sz w:val="28"/>
          <w:szCs w:val="28"/>
        </w:rPr>
      </w:pPr>
      <w:r>
        <w:rPr>
          <w:sz w:val="28"/>
          <w:szCs w:val="28"/>
        </w:rPr>
        <w:t>2.19</w:t>
      </w:r>
      <w:r w:rsidR="00A323BD">
        <w:rPr>
          <w:sz w:val="28"/>
          <w:szCs w:val="28"/>
        </w:rPr>
        <w:t>. Инициатор закупки</w:t>
      </w:r>
      <w:r w:rsidR="00A323BD" w:rsidRPr="00A323BD">
        <w:rPr>
          <w:sz w:val="28"/>
          <w:szCs w:val="28"/>
        </w:rPr>
        <w:t xml:space="preserve"> несет ответственность за нарушение срока закупки, предусмотренного планом-графиком, вследствие ненадлежащего и</w:t>
      </w:r>
      <w:r w:rsidR="00A323BD">
        <w:rPr>
          <w:sz w:val="28"/>
          <w:szCs w:val="28"/>
        </w:rPr>
        <w:t xml:space="preserve"> </w:t>
      </w:r>
      <w:r w:rsidR="00A323BD" w:rsidRPr="00A323BD">
        <w:rPr>
          <w:sz w:val="28"/>
          <w:szCs w:val="28"/>
        </w:rPr>
        <w:t>несвоевременного оформления документов заявки</w:t>
      </w:r>
      <w:r w:rsidR="00A323BD">
        <w:rPr>
          <w:sz w:val="28"/>
          <w:szCs w:val="28"/>
        </w:rPr>
        <w:t>.</w:t>
      </w:r>
    </w:p>
    <w:p w:rsidR="000560B5" w:rsidRDefault="00D553E0" w:rsidP="00A323BD">
      <w:pPr>
        <w:ind w:firstLine="567"/>
        <w:jc w:val="both"/>
        <w:rPr>
          <w:sz w:val="28"/>
          <w:szCs w:val="28"/>
        </w:rPr>
      </w:pPr>
      <w:r>
        <w:rPr>
          <w:sz w:val="28"/>
          <w:szCs w:val="28"/>
        </w:rPr>
        <w:t>2.20</w:t>
      </w:r>
      <w:r w:rsidR="000560B5">
        <w:rPr>
          <w:sz w:val="28"/>
          <w:szCs w:val="28"/>
        </w:rPr>
        <w:t>. ОМЗ</w:t>
      </w:r>
      <w:r w:rsidR="000560B5" w:rsidRPr="000560B5">
        <w:rPr>
          <w:sz w:val="28"/>
          <w:szCs w:val="28"/>
        </w:rPr>
        <w:t xml:space="preserve"> организует обязательное общественное обсуждение закупок в соответствии с требованиями </w:t>
      </w:r>
      <w:r w:rsidR="000560B5">
        <w:rPr>
          <w:sz w:val="28"/>
        </w:rPr>
        <w:t>Федерального закона № 44-ФЗ</w:t>
      </w:r>
      <w:r w:rsidR="000560B5" w:rsidRPr="000560B5">
        <w:rPr>
          <w:sz w:val="28"/>
          <w:szCs w:val="28"/>
        </w:rPr>
        <w:t>.</w:t>
      </w:r>
    </w:p>
    <w:p w:rsidR="00013110" w:rsidRDefault="00013110" w:rsidP="00352FC6">
      <w:pPr>
        <w:jc w:val="both"/>
        <w:rPr>
          <w:sz w:val="28"/>
          <w:szCs w:val="28"/>
        </w:rPr>
      </w:pPr>
    </w:p>
    <w:p w:rsidR="000560B5" w:rsidRDefault="000560B5" w:rsidP="000560B5">
      <w:pPr>
        <w:ind w:firstLine="567"/>
        <w:jc w:val="center"/>
        <w:rPr>
          <w:b/>
          <w:sz w:val="28"/>
          <w:szCs w:val="28"/>
        </w:rPr>
      </w:pPr>
      <w:r>
        <w:rPr>
          <w:b/>
          <w:sz w:val="28"/>
          <w:szCs w:val="28"/>
        </w:rPr>
        <w:t>3</w:t>
      </w:r>
      <w:r w:rsidRPr="007C127E">
        <w:rPr>
          <w:b/>
          <w:sz w:val="28"/>
          <w:szCs w:val="28"/>
        </w:rPr>
        <w:t>.</w:t>
      </w:r>
      <w:r>
        <w:rPr>
          <w:b/>
          <w:sz w:val="28"/>
          <w:szCs w:val="28"/>
        </w:rPr>
        <w:t xml:space="preserve"> Общие принципы взаимодействия</w:t>
      </w:r>
      <w:r w:rsidRPr="007C127E">
        <w:rPr>
          <w:b/>
          <w:sz w:val="28"/>
          <w:szCs w:val="28"/>
        </w:rPr>
        <w:t xml:space="preserve"> </w:t>
      </w:r>
    </w:p>
    <w:p w:rsidR="000560B5" w:rsidRDefault="000560B5" w:rsidP="000560B5">
      <w:pPr>
        <w:ind w:firstLine="567"/>
        <w:jc w:val="center"/>
        <w:rPr>
          <w:b/>
          <w:sz w:val="28"/>
          <w:szCs w:val="28"/>
        </w:rPr>
      </w:pPr>
      <w:r w:rsidRPr="000560B5">
        <w:rPr>
          <w:b/>
          <w:sz w:val="28"/>
          <w:szCs w:val="28"/>
        </w:rPr>
        <w:t>при осуществлении закупки</w:t>
      </w:r>
    </w:p>
    <w:p w:rsidR="000560B5" w:rsidRDefault="000560B5" w:rsidP="00A323BD">
      <w:pPr>
        <w:ind w:firstLine="567"/>
        <w:jc w:val="both"/>
        <w:rPr>
          <w:sz w:val="28"/>
          <w:szCs w:val="28"/>
        </w:rPr>
      </w:pPr>
    </w:p>
    <w:p w:rsidR="000560B5" w:rsidRPr="007C127E" w:rsidRDefault="000560B5" w:rsidP="000560B5">
      <w:pPr>
        <w:ind w:firstLine="567"/>
        <w:jc w:val="both"/>
        <w:rPr>
          <w:sz w:val="28"/>
          <w:szCs w:val="28"/>
        </w:rPr>
      </w:pPr>
      <w:r>
        <w:rPr>
          <w:sz w:val="28"/>
          <w:szCs w:val="28"/>
        </w:rPr>
        <w:t>3.1. ОМЗ</w:t>
      </w:r>
      <w:r w:rsidRPr="000560B5">
        <w:rPr>
          <w:sz w:val="28"/>
          <w:szCs w:val="28"/>
        </w:rPr>
        <w:t xml:space="preserve"> в течение </w:t>
      </w:r>
      <w:r w:rsidR="0080022F">
        <w:rPr>
          <w:sz w:val="28"/>
          <w:szCs w:val="28"/>
        </w:rPr>
        <w:t>девяти</w:t>
      </w:r>
      <w:r w:rsidRPr="000560B5">
        <w:rPr>
          <w:sz w:val="28"/>
          <w:szCs w:val="28"/>
        </w:rPr>
        <w:t xml:space="preserve"> </w:t>
      </w:r>
      <w:r>
        <w:rPr>
          <w:sz w:val="28"/>
          <w:szCs w:val="28"/>
        </w:rPr>
        <w:t xml:space="preserve">рабочих </w:t>
      </w:r>
      <w:r w:rsidRPr="000560B5">
        <w:rPr>
          <w:sz w:val="28"/>
          <w:szCs w:val="28"/>
        </w:rPr>
        <w:t>дней со дня получения заявки</w:t>
      </w:r>
      <w:r w:rsidR="008D41A2">
        <w:rPr>
          <w:sz w:val="28"/>
          <w:szCs w:val="28"/>
        </w:rPr>
        <w:t xml:space="preserve"> </w:t>
      </w:r>
      <w:r w:rsidRPr="000560B5">
        <w:rPr>
          <w:sz w:val="28"/>
          <w:szCs w:val="28"/>
        </w:rPr>
        <w:t>разрабатывает</w:t>
      </w:r>
      <w:r>
        <w:rPr>
          <w:sz w:val="28"/>
          <w:szCs w:val="28"/>
        </w:rPr>
        <w:t xml:space="preserve"> документацию о закупке</w:t>
      </w:r>
      <w:r w:rsidR="00E770A4">
        <w:rPr>
          <w:sz w:val="28"/>
          <w:szCs w:val="28"/>
        </w:rPr>
        <w:t xml:space="preserve"> </w:t>
      </w:r>
      <w:r w:rsidR="00E770A4" w:rsidRPr="00E770A4">
        <w:rPr>
          <w:sz w:val="28"/>
          <w:szCs w:val="28"/>
        </w:rPr>
        <w:t>в соответствии с требованиями Федерального закона № 44-ФЗ</w:t>
      </w:r>
      <w:r w:rsidR="00D553E0">
        <w:rPr>
          <w:sz w:val="28"/>
          <w:szCs w:val="28"/>
        </w:rPr>
        <w:t xml:space="preserve"> (для закупок, предусмотренных п. 1-4, 6 части 2.15 Порядка)</w:t>
      </w:r>
      <w:r>
        <w:rPr>
          <w:sz w:val="28"/>
          <w:szCs w:val="28"/>
        </w:rPr>
        <w:t xml:space="preserve">, согласовывает ее с Инициатором закупки и Юридическим отделом (в пределах их </w:t>
      </w:r>
      <w:r w:rsidR="00C6565E">
        <w:rPr>
          <w:sz w:val="28"/>
          <w:szCs w:val="28"/>
        </w:rPr>
        <w:t>компетенции</w:t>
      </w:r>
      <w:r>
        <w:rPr>
          <w:sz w:val="28"/>
          <w:szCs w:val="28"/>
        </w:rPr>
        <w:t xml:space="preserve">), в случае необходимости </w:t>
      </w:r>
      <w:r w:rsidR="008D41A2">
        <w:rPr>
          <w:sz w:val="28"/>
          <w:szCs w:val="28"/>
        </w:rPr>
        <w:t>при обнаружении несоответствий вносит в нее изменения</w:t>
      </w:r>
      <w:r>
        <w:rPr>
          <w:sz w:val="28"/>
          <w:szCs w:val="28"/>
        </w:rPr>
        <w:t xml:space="preserve"> и </w:t>
      </w:r>
      <w:r>
        <w:rPr>
          <w:sz w:val="28"/>
        </w:rPr>
        <w:t xml:space="preserve">представляет на утверждение </w:t>
      </w:r>
      <w:r w:rsidR="008D41A2">
        <w:rPr>
          <w:sz w:val="28"/>
        </w:rPr>
        <w:t>Главе</w:t>
      </w:r>
      <w:r>
        <w:rPr>
          <w:sz w:val="28"/>
        </w:rPr>
        <w:t>.</w:t>
      </w:r>
    </w:p>
    <w:p w:rsidR="000560B5" w:rsidRDefault="008D41A2" w:rsidP="008D41A2">
      <w:pPr>
        <w:ind w:firstLine="567"/>
        <w:jc w:val="both"/>
        <w:rPr>
          <w:sz w:val="28"/>
          <w:szCs w:val="28"/>
        </w:rPr>
      </w:pPr>
      <w:r>
        <w:rPr>
          <w:sz w:val="28"/>
          <w:szCs w:val="28"/>
        </w:rPr>
        <w:t xml:space="preserve">3.2. </w:t>
      </w:r>
      <w:r w:rsidRPr="008D41A2">
        <w:rPr>
          <w:sz w:val="28"/>
          <w:szCs w:val="28"/>
        </w:rPr>
        <w:t xml:space="preserve">После утверждения документации о закупке </w:t>
      </w:r>
      <w:r w:rsidR="00F35B0C">
        <w:rPr>
          <w:sz w:val="28"/>
          <w:szCs w:val="28"/>
        </w:rPr>
        <w:t>ОМЗ</w:t>
      </w:r>
      <w:r w:rsidRPr="008D41A2">
        <w:rPr>
          <w:sz w:val="28"/>
          <w:szCs w:val="28"/>
        </w:rPr>
        <w:t xml:space="preserve"> в течение </w:t>
      </w:r>
      <w:r w:rsidR="00A81B99">
        <w:rPr>
          <w:sz w:val="28"/>
          <w:szCs w:val="28"/>
        </w:rPr>
        <w:t>четырех</w:t>
      </w:r>
      <w:r>
        <w:rPr>
          <w:sz w:val="28"/>
          <w:szCs w:val="28"/>
        </w:rPr>
        <w:t xml:space="preserve"> рабоч</w:t>
      </w:r>
      <w:r w:rsidR="00A81B99">
        <w:rPr>
          <w:sz w:val="28"/>
          <w:szCs w:val="28"/>
        </w:rPr>
        <w:t>их</w:t>
      </w:r>
      <w:r w:rsidRPr="008D41A2">
        <w:rPr>
          <w:sz w:val="28"/>
          <w:szCs w:val="28"/>
        </w:rPr>
        <w:t xml:space="preserve"> дн</w:t>
      </w:r>
      <w:r w:rsidR="00A81B99">
        <w:rPr>
          <w:sz w:val="28"/>
          <w:szCs w:val="28"/>
        </w:rPr>
        <w:t>ей</w:t>
      </w:r>
      <w:r>
        <w:rPr>
          <w:sz w:val="28"/>
          <w:szCs w:val="28"/>
        </w:rPr>
        <w:t xml:space="preserve"> </w:t>
      </w:r>
      <w:r w:rsidRPr="008D41A2">
        <w:rPr>
          <w:sz w:val="28"/>
          <w:szCs w:val="28"/>
        </w:rPr>
        <w:t xml:space="preserve">размещает извещение и документацию о закупке в </w:t>
      </w:r>
      <w:r>
        <w:rPr>
          <w:sz w:val="28"/>
          <w:szCs w:val="28"/>
        </w:rPr>
        <w:t xml:space="preserve">ЕИС </w:t>
      </w:r>
      <w:r w:rsidRPr="008D41A2">
        <w:rPr>
          <w:sz w:val="28"/>
          <w:szCs w:val="28"/>
        </w:rPr>
        <w:t>и обеспечивает осуществление закупки в порядке, установленном законом для</w:t>
      </w:r>
      <w:r>
        <w:rPr>
          <w:sz w:val="28"/>
          <w:szCs w:val="28"/>
        </w:rPr>
        <w:t xml:space="preserve"> </w:t>
      </w:r>
      <w:r w:rsidRPr="008D41A2">
        <w:rPr>
          <w:sz w:val="28"/>
          <w:szCs w:val="28"/>
        </w:rPr>
        <w:t>выбранного способа определения поставщика (подрядчика, исполнителя).</w:t>
      </w:r>
    </w:p>
    <w:p w:rsidR="008D41A2" w:rsidRDefault="008D41A2" w:rsidP="008D41A2">
      <w:pPr>
        <w:ind w:firstLine="567"/>
        <w:jc w:val="both"/>
        <w:rPr>
          <w:sz w:val="28"/>
          <w:szCs w:val="28"/>
        </w:rPr>
      </w:pPr>
      <w:r>
        <w:rPr>
          <w:sz w:val="28"/>
          <w:szCs w:val="28"/>
        </w:rPr>
        <w:lastRenderedPageBreak/>
        <w:t>3.3. ОМЗ</w:t>
      </w:r>
      <w:r w:rsidRPr="008D41A2">
        <w:rPr>
          <w:sz w:val="28"/>
          <w:szCs w:val="28"/>
        </w:rPr>
        <w:t xml:space="preserve"> направляет </w:t>
      </w:r>
      <w:r w:rsidR="00501683">
        <w:rPr>
          <w:sz w:val="28"/>
          <w:szCs w:val="28"/>
        </w:rPr>
        <w:t>Инициатору</w:t>
      </w:r>
      <w:r>
        <w:rPr>
          <w:sz w:val="28"/>
          <w:szCs w:val="28"/>
        </w:rPr>
        <w:t xml:space="preserve"> закупки</w:t>
      </w:r>
      <w:r w:rsidRPr="008D41A2">
        <w:rPr>
          <w:sz w:val="28"/>
          <w:szCs w:val="28"/>
        </w:rPr>
        <w:t xml:space="preserve"> запросы, поступающие от участников</w:t>
      </w:r>
      <w:r>
        <w:rPr>
          <w:sz w:val="28"/>
          <w:szCs w:val="28"/>
        </w:rPr>
        <w:t xml:space="preserve"> </w:t>
      </w:r>
      <w:r w:rsidRPr="008D41A2">
        <w:rPr>
          <w:sz w:val="28"/>
          <w:szCs w:val="28"/>
        </w:rPr>
        <w:t>закупки о разъяснении положений документации о закупке в отношении объекта</w:t>
      </w:r>
      <w:r>
        <w:rPr>
          <w:sz w:val="28"/>
          <w:szCs w:val="28"/>
        </w:rPr>
        <w:t xml:space="preserve"> </w:t>
      </w:r>
      <w:r w:rsidRPr="008D41A2">
        <w:rPr>
          <w:sz w:val="28"/>
          <w:szCs w:val="28"/>
        </w:rPr>
        <w:t>закупки, обоснов</w:t>
      </w:r>
      <w:r>
        <w:rPr>
          <w:sz w:val="28"/>
          <w:szCs w:val="28"/>
        </w:rPr>
        <w:t>ания</w:t>
      </w:r>
      <w:r w:rsidRPr="008D41A2">
        <w:rPr>
          <w:sz w:val="28"/>
          <w:szCs w:val="28"/>
        </w:rPr>
        <w:t xml:space="preserve"> начальной (максимальной) цены контракта (цены лота), условий исполнения контракта, в </w:t>
      </w:r>
      <w:r>
        <w:rPr>
          <w:sz w:val="28"/>
          <w:szCs w:val="28"/>
        </w:rPr>
        <w:t>течение одного рабочего дня с даты</w:t>
      </w:r>
      <w:r w:rsidRPr="008D41A2">
        <w:rPr>
          <w:sz w:val="28"/>
          <w:szCs w:val="28"/>
        </w:rPr>
        <w:t xml:space="preserve"> получения указанного запроса.</w:t>
      </w:r>
      <w:r w:rsidR="00F35B0C">
        <w:rPr>
          <w:sz w:val="28"/>
          <w:szCs w:val="28"/>
        </w:rPr>
        <w:t xml:space="preserve"> </w:t>
      </w:r>
    </w:p>
    <w:p w:rsidR="009C5EAB" w:rsidRDefault="00501683" w:rsidP="00501683">
      <w:pPr>
        <w:ind w:firstLine="567"/>
        <w:jc w:val="both"/>
        <w:rPr>
          <w:sz w:val="28"/>
          <w:szCs w:val="28"/>
        </w:rPr>
      </w:pPr>
      <w:r>
        <w:rPr>
          <w:sz w:val="28"/>
          <w:szCs w:val="28"/>
        </w:rPr>
        <w:t>Инициатор закупки в день поступления запроса представляет в ОМЗ разъяснения</w:t>
      </w:r>
      <w:r w:rsidRPr="008D41A2">
        <w:rPr>
          <w:sz w:val="28"/>
          <w:szCs w:val="28"/>
        </w:rPr>
        <w:t xml:space="preserve"> положений документации о закупке</w:t>
      </w:r>
      <w:r>
        <w:rPr>
          <w:sz w:val="28"/>
          <w:szCs w:val="28"/>
        </w:rPr>
        <w:t>.</w:t>
      </w:r>
    </w:p>
    <w:p w:rsidR="00327CA9" w:rsidRDefault="00327CA9" w:rsidP="00F35B0C">
      <w:pPr>
        <w:ind w:firstLine="567"/>
        <w:jc w:val="both"/>
        <w:rPr>
          <w:sz w:val="28"/>
          <w:szCs w:val="28"/>
        </w:rPr>
      </w:pPr>
      <w:r>
        <w:rPr>
          <w:sz w:val="28"/>
          <w:szCs w:val="28"/>
        </w:rPr>
        <w:t>В случае поступления</w:t>
      </w:r>
      <w:r w:rsidRPr="008D41A2">
        <w:rPr>
          <w:sz w:val="28"/>
          <w:szCs w:val="28"/>
        </w:rPr>
        <w:t xml:space="preserve"> от участников</w:t>
      </w:r>
      <w:r>
        <w:rPr>
          <w:sz w:val="28"/>
          <w:szCs w:val="28"/>
        </w:rPr>
        <w:t xml:space="preserve"> </w:t>
      </w:r>
      <w:r w:rsidRPr="008D41A2">
        <w:rPr>
          <w:sz w:val="28"/>
          <w:szCs w:val="28"/>
        </w:rPr>
        <w:t>закупки</w:t>
      </w:r>
      <w:r>
        <w:rPr>
          <w:sz w:val="28"/>
          <w:szCs w:val="28"/>
        </w:rPr>
        <w:t xml:space="preserve"> запросов</w:t>
      </w:r>
      <w:r w:rsidRPr="008D41A2">
        <w:rPr>
          <w:sz w:val="28"/>
          <w:szCs w:val="28"/>
        </w:rPr>
        <w:t xml:space="preserve"> о разъяснении положений документации о закупке в отношении</w:t>
      </w:r>
      <w:r>
        <w:rPr>
          <w:sz w:val="28"/>
          <w:szCs w:val="28"/>
        </w:rPr>
        <w:t xml:space="preserve"> норм </w:t>
      </w:r>
      <w:r>
        <w:rPr>
          <w:sz w:val="28"/>
        </w:rPr>
        <w:t>Федерального закона № 44-ФЗ</w:t>
      </w:r>
      <w:r>
        <w:rPr>
          <w:sz w:val="28"/>
          <w:szCs w:val="28"/>
        </w:rPr>
        <w:t>, ОМЗ вправе са</w:t>
      </w:r>
      <w:r w:rsidR="008869C2">
        <w:rPr>
          <w:sz w:val="28"/>
          <w:szCs w:val="28"/>
        </w:rPr>
        <w:t>мостоятельно предоставить указанные разъяснения.</w:t>
      </w:r>
    </w:p>
    <w:p w:rsidR="00F35B0C" w:rsidRPr="00F35B0C" w:rsidRDefault="00F35B0C" w:rsidP="00F35B0C">
      <w:pPr>
        <w:ind w:firstLine="567"/>
        <w:jc w:val="both"/>
        <w:rPr>
          <w:sz w:val="28"/>
          <w:szCs w:val="28"/>
        </w:rPr>
      </w:pPr>
      <w:r>
        <w:rPr>
          <w:sz w:val="28"/>
          <w:szCs w:val="28"/>
        </w:rPr>
        <w:t>3.4.</w:t>
      </w:r>
      <w:r w:rsidRPr="00F35B0C">
        <w:rPr>
          <w:sz w:val="28"/>
          <w:szCs w:val="28"/>
        </w:rPr>
        <w:t xml:space="preserve"> </w:t>
      </w:r>
      <w:r>
        <w:rPr>
          <w:sz w:val="28"/>
          <w:szCs w:val="28"/>
        </w:rPr>
        <w:t>Инициатор закупки</w:t>
      </w:r>
      <w:r w:rsidRPr="00F35B0C">
        <w:rPr>
          <w:sz w:val="28"/>
          <w:szCs w:val="28"/>
        </w:rPr>
        <w:t xml:space="preserve"> при необходимости</w:t>
      </w:r>
      <w:r>
        <w:rPr>
          <w:sz w:val="28"/>
          <w:szCs w:val="28"/>
        </w:rPr>
        <w:t xml:space="preserve"> </w:t>
      </w:r>
      <w:r w:rsidRPr="00F35B0C">
        <w:rPr>
          <w:sz w:val="28"/>
          <w:szCs w:val="28"/>
        </w:rPr>
        <w:t xml:space="preserve">направляет в </w:t>
      </w:r>
      <w:r>
        <w:rPr>
          <w:sz w:val="28"/>
          <w:szCs w:val="28"/>
        </w:rPr>
        <w:t>ОМЗ</w:t>
      </w:r>
      <w:r w:rsidRPr="00F35B0C">
        <w:rPr>
          <w:sz w:val="28"/>
          <w:szCs w:val="28"/>
        </w:rPr>
        <w:t xml:space="preserve"> </w:t>
      </w:r>
      <w:r w:rsidR="006B3065">
        <w:rPr>
          <w:sz w:val="28"/>
          <w:szCs w:val="28"/>
        </w:rPr>
        <w:t>решение в день его принятия</w:t>
      </w:r>
      <w:r w:rsidRPr="00F35B0C">
        <w:rPr>
          <w:sz w:val="28"/>
          <w:szCs w:val="28"/>
        </w:rPr>
        <w:t xml:space="preserve">: </w:t>
      </w:r>
    </w:p>
    <w:p w:rsidR="00F35B0C" w:rsidRPr="00F35B0C" w:rsidRDefault="00F35B0C" w:rsidP="006B3065">
      <w:pPr>
        <w:suppressAutoHyphens w:val="0"/>
        <w:autoSpaceDE w:val="0"/>
        <w:autoSpaceDN w:val="0"/>
        <w:adjustRightInd w:val="0"/>
        <w:ind w:firstLine="540"/>
        <w:jc w:val="both"/>
        <w:rPr>
          <w:sz w:val="28"/>
          <w:szCs w:val="28"/>
        </w:rPr>
      </w:pPr>
      <w:r w:rsidRPr="00F35B0C">
        <w:rPr>
          <w:sz w:val="28"/>
          <w:szCs w:val="28"/>
        </w:rPr>
        <w:t>1) о внесении изменений в извещение и (или) документацию об</w:t>
      </w:r>
      <w:r>
        <w:rPr>
          <w:sz w:val="28"/>
          <w:szCs w:val="28"/>
        </w:rPr>
        <w:t xml:space="preserve"> </w:t>
      </w:r>
      <w:r w:rsidRPr="00F35B0C">
        <w:rPr>
          <w:sz w:val="28"/>
          <w:szCs w:val="28"/>
        </w:rPr>
        <w:t>осуществлении закупки, за исключением проведения запроса предложений</w:t>
      </w:r>
      <w:r w:rsidR="006B3065">
        <w:rPr>
          <w:sz w:val="28"/>
          <w:szCs w:val="28"/>
        </w:rPr>
        <w:t xml:space="preserve"> - </w:t>
      </w:r>
      <w:r w:rsidR="006B3065">
        <w:rPr>
          <w:rFonts w:eastAsiaTheme="minorHAnsi"/>
          <w:sz w:val="28"/>
          <w:szCs w:val="28"/>
          <w:lang w:eastAsia="en-US"/>
        </w:rPr>
        <w:t>не позднее чем за пять дней до даты окончания срока подачи заявок на участие в открытом конкурсе, не позднее чем за два дня до даты окончания срока подачи заявок на участие в электронном аукционе, не позднее чем за два рабочих дня до даты истечения срока подачи заявок на участие в запросе котировок</w:t>
      </w:r>
      <w:r w:rsidRPr="00F35B0C">
        <w:rPr>
          <w:sz w:val="28"/>
          <w:szCs w:val="28"/>
        </w:rPr>
        <w:t xml:space="preserve">; </w:t>
      </w:r>
    </w:p>
    <w:p w:rsidR="00F35B0C" w:rsidRPr="006B3065" w:rsidRDefault="00F35B0C" w:rsidP="006B3065">
      <w:pPr>
        <w:suppressAutoHyphens w:val="0"/>
        <w:autoSpaceDE w:val="0"/>
        <w:autoSpaceDN w:val="0"/>
        <w:adjustRightInd w:val="0"/>
        <w:ind w:firstLine="540"/>
        <w:jc w:val="both"/>
        <w:rPr>
          <w:rFonts w:eastAsiaTheme="minorHAnsi"/>
          <w:sz w:val="28"/>
          <w:szCs w:val="28"/>
          <w:lang w:eastAsia="en-US"/>
        </w:rPr>
      </w:pPr>
      <w:r w:rsidRPr="00F35B0C">
        <w:rPr>
          <w:sz w:val="28"/>
          <w:szCs w:val="28"/>
        </w:rPr>
        <w:t>2) об отмене процедуры определения поставщиков (подрядчиков, исполнителей), за исключением проведения запроса предложений</w:t>
      </w:r>
      <w:r w:rsidR="006B3065">
        <w:rPr>
          <w:sz w:val="28"/>
          <w:szCs w:val="28"/>
        </w:rPr>
        <w:t xml:space="preserve"> - </w:t>
      </w:r>
      <w:r w:rsidR="006B3065">
        <w:rPr>
          <w:rFonts w:eastAsiaTheme="minorHAnsi"/>
          <w:sz w:val="28"/>
          <w:szCs w:val="28"/>
          <w:lang w:eastAsia="en-US"/>
        </w:rPr>
        <w:t>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r>
        <w:rPr>
          <w:sz w:val="28"/>
          <w:szCs w:val="28"/>
        </w:rPr>
        <w:t>.</w:t>
      </w:r>
    </w:p>
    <w:p w:rsidR="00910317" w:rsidRDefault="00910317" w:rsidP="00F35B0C">
      <w:pPr>
        <w:ind w:firstLine="567"/>
        <w:jc w:val="both"/>
        <w:rPr>
          <w:sz w:val="28"/>
          <w:szCs w:val="28"/>
        </w:rPr>
      </w:pPr>
      <w:r>
        <w:rPr>
          <w:sz w:val="28"/>
          <w:szCs w:val="28"/>
        </w:rPr>
        <w:t xml:space="preserve">3.5. ОМЗ </w:t>
      </w:r>
      <w:r w:rsidRPr="00F35B0C">
        <w:rPr>
          <w:sz w:val="28"/>
          <w:szCs w:val="28"/>
        </w:rPr>
        <w:t xml:space="preserve">в пределах сроков, установленных </w:t>
      </w:r>
      <w:r>
        <w:rPr>
          <w:sz w:val="28"/>
        </w:rPr>
        <w:t>Федеральным законом № 44-ФЗ, вправе принять решение о</w:t>
      </w:r>
      <w:r w:rsidR="00D427DA">
        <w:rPr>
          <w:sz w:val="28"/>
        </w:rPr>
        <w:t xml:space="preserve">б отмене </w:t>
      </w:r>
      <w:r w:rsidR="00D427DA" w:rsidRPr="00D427DA">
        <w:rPr>
          <w:sz w:val="28"/>
        </w:rPr>
        <w:t>определения поставщика (подрядчика, исполнителя)</w:t>
      </w:r>
      <w:r w:rsidR="00D427DA">
        <w:rPr>
          <w:sz w:val="28"/>
        </w:rPr>
        <w:t>,</w:t>
      </w:r>
      <w:r>
        <w:rPr>
          <w:sz w:val="28"/>
        </w:rPr>
        <w:t xml:space="preserve"> внесении изменений </w:t>
      </w:r>
      <w:r w:rsidRPr="00F35B0C">
        <w:rPr>
          <w:sz w:val="28"/>
          <w:szCs w:val="28"/>
        </w:rPr>
        <w:t>в извещение и (или) документацию об</w:t>
      </w:r>
      <w:r>
        <w:rPr>
          <w:sz w:val="28"/>
          <w:szCs w:val="28"/>
        </w:rPr>
        <w:t xml:space="preserve"> </w:t>
      </w:r>
      <w:r w:rsidR="00D427DA">
        <w:rPr>
          <w:sz w:val="28"/>
          <w:szCs w:val="28"/>
        </w:rPr>
        <w:t>осуществлении закупки.</w:t>
      </w:r>
    </w:p>
    <w:p w:rsidR="00F35B0C" w:rsidRPr="00F35B0C" w:rsidRDefault="00D20118" w:rsidP="00F35B0C">
      <w:pPr>
        <w:ind w:firstLine="567"/>
        <w:jc w:val="both"/>
        <w:rPr>
          <w:sz w:val="28"/>
          <w:szCs w:val="28"/>
        </w:rPr>
      </w:pPr>
      <w:r>
        <w:rPr>
          <w:sz w:val="28"/>
          <w:szCs w:val="28"/>
        </w:rPr>
        <w:t>3.6</w:t>
      </w:r>
      <w:r w:rsidR="00F35B0C">
        <w:rPr>
          <w:sz w:val="28"/>
          <w:szCs w:val="28"/>
        </w:rPr>
        <w:t>. ОМЗ</w:t>
      </w:r>
      <w:r w:rsidR="00F35B0C" w:rsidRPr="00F35B0C">
        <w:rPr>
          <w:sz w:val="28"/>
          <w:szCs w:val="28"/>
        </w:rPr>
        <w:t xml:space="preserve"> в установленные </w:t>
      </w:r>
      <w:r w:rsidR="00F35B0C">
        <w:rPr>
          <w:sz w:val="28"/>
        </w:rPr>
        <w:t>Федеральным законом № 44-ФЗ</w:t>
      </w:r>
      <w:r w:rsidR="00F35B0C" w:rsidRPr="00F35B0C">
        <w:rPr>
          <w:sz w:val="28"/>
          <w:szCs w:val="28"/>
        </w:rPr>
        <w:t xml:space="preserve"> сроки, размещает </w:t>
      </w:r>
      <w:r w:rsidR="00F35B0C">
        <w:rPr>
          <w:sz w:val="28"/>
          <w:szCs w:val="28"/>
        </w:rPr>
        <w:t>в</w:t>
      </w:r>
      <w:r w:rsidR="00F35B0C" w:rsidRPr="00F35B0C">
        <w:rPr>
          <w:sz w:val="28"/>
          <w:szCs w:val="28"/>
        </w:rPr>
        <w:t xml:space="preserve"> </w:t>
      </w:r>
      <w:r w:rsidR="00F35B0C">
        <w:rPr>
          <w:sz w:val="28"/>
          <w:szCs w:val="28"/>
        </w:rPr>
        <w:t>ЕИС</w:t>
      </w:r>
      <w:r w:rsidR="00F35B0C" w:rsidRPr="00F35B0C">
        <w:rPr>
          <w:sz w:val="28"/>
          <w:szCs w:val="28"/>
        </w:rPr>
        <w:t xml:space="preserve">: </w:t>
      </w:r>
    </w:p>
    <w:p w:rsidR="007F7681" w:rsidRDefault="00F35B0C" w:rsidP="007F7681">
      <w:pPr>
        <w:suppressAutoHyphens w:val="0"/>
        <w:autoSpaceDE w:val="0"/>
        <w:autoSpaceDN w:val="0"/>
        <w:adjustRightInd w:val="0"/>
        <w:ind w:firstLine="540"/>
        <w:jc w:val="both"/>
        <w:rPr>
          <w:rFonts w:eastAsiaTheme="minorHAnsi"/>
          <w:sz w:val="28"/>
          <w:szCs w:val="28"/>
          <w:lang w:eastAsia="en-US"/>
        </w:rPr>
      </w:pPr>
      <w:r w:rsidRPr="00F35B0C">
        <w:rPr>
          <w:sz w:val="28"/>
          <w:szCs w:val="28"/>
        </w:rPr>
        <w:t>1) разъяснения положений документации о закупке</w:t>
      </w:r>
      <w:r w:rsidR="002667D3">
        <w:rPr>
          <w:sz w:val="28"/>
          <w:szCs w:val="28"/>
        </w:rPr>
        <w:t xml:space="preserve"> - </w:t>
      </w:r>
      <w:r w:rsidR="002667D3">
        <w:rPr>
          <w:rFonts w:eastAsiaTheme="minorHAnsi"/>
          <w:sz w:val="28"/>
          <w:szCs w:val="28"/>
          <w:lang w:eastAsia="en-US"/>
        </w:rPr>
        <w:t>в течение двух рабочих дней с даты поступления</w:t>
      </w:r>
      <w:r w:rsidR="007475B8">
        <w:rPr>
          <w:rFonts w:eastAsiaTheme="minorHAnsi"/>
          <w:sz w:val="28"/>
          <w:szCs w:val="28"/>
          <w:lang w:eastAsia="en-US"/>
        </w:rPr>
        <w:t xml:space="preserve"> в</w:t>
      </w:r>
      <w:r w:rsidR="002667D3">
        <w:rPr>
          <w:rFonts w:eastAsiaTheme="minorHAnsi"/>
          <w:sz w:val="28"/>
          <w:szCs w:val="28"/>
          <w:lang w:eastAsia="en-US"/>
        </w:rPr>
        <w:t xml:space="preserve"> </w:t>
      </w:r>
      <w:r w:rsidR="002667D3" w:rsidRPr="002667D3">
        <w:rPr>
          <w:rFonts w:eastAsiaTheme="minorHAnsi"/>
          <w:sz w:val="28"/>
          <w:szCs w:val="28"/>
          <w:lang w:eastAsia="en-US"/>
        </w:rPr>
        <w:t>письменной форме</w:t>
      </w:r>
      <w:r w:rsidR="002667D3">
        <w:rPr>
          <w:rFonts w:eastAsiaTheme="minorHAnsi"/>
          <w:sz w:val="28"/>
          <w:szCs w:val="28"/>
          <w:lang w:eastAsia="en-US"/>
        </w:rPr>
        <w:t xml:space="preserve"> запроса </w:t>
      </w:r>
      <w:r w:rsidR="002667D3" w:rsidRPr="002667D3">
        <w:rPr>
          <w:rFonts w:eastAsiaTheme="minorHAnsi"/>
          <w:sz w:val="28"/>
          <w:szCs w:val="28"/>
          <w:lang w:eastAsia="en-US"/>
        </w:rPr>
        <w:t>даче разъяснений положений конкурсной документации</w:t>
      </w:r>
      <w:r w:rsidR="002667D3">
        <w:rPr>
          <w:rFonts w:eastAsiaTheme="minorHAnsi"/>
          <w:sz w:val="28"/>
          <w:szCs w:val="28"/>
          <w:lang w:eastAsia="en-US"/>
        </w:rPr>
        <w:t xml:space="preserve">, </w:t>
      </w:r>
      <w:r w:rsidR="002667D3" w:rsidRPr="002667D3">
        <w:rPr>
          <w:rFonts w:eastAsiaTheme="minorHAnsi"/>
          <w:sz w:val="28"/>
          <w:szCs w:val="28"/>
          <w:lang w:eastAsia="en-US"/>
        </w:rPr>
        <w:t>если указанный запрос поступил не позднее чем за пять дней до даты окончания срока подачи заявок на участие в открытом конкурсе</w:t>
      </w:r>
      <w:r w:rsidRPr="00F35B0C">
        <w:rPr>
          <w:sz w:val="28"/>
          <w:szCs w:val="28"/>
        </w:rPr>
        <w:t xml:space="preserve">; </w:t>
      </w:r>
      <w:r w:rsidR="007F7681">
        <w:rPr>
          <w:rFonts w:eastAsiaTheme="minorHAnsi"/>
          <w:sz w:val="28"/>
          <w:szCs w:val="28"/>
          <w:lang w:eastAsia="en-US"/>
        </w:rPr>
        <w:t>в течение двух дней с даты поступления от оператора электронной площадки запроса о даче разъяснений положений документации об аукционе при условии, что запрос поступил не позднее чем за три дня до даты окончания срока подачи заявок на участие в аукционе;</w:t>
      </w:r>
    </w:p>
    <w:p w:rsidR="00F35B0C" w:rsidRPr="00F35B0C" w:rsidRDefault="00F35B0C" w:rsidP="007F7681">
      <w:pPr>
        <w:suppressAutoHyphens w:val="0"/>
        <w:autoSpaceDE w:val="0"/>
        <w:autoSpaceDN w:val="0"/>
        <w:adjustRightInd w:val="0"/>
        <w:ind w:firstLine="540"/>
        <w:jc w:val="both"/>
        <w:rPr>
          <w:sz w:val="28"/>
          <w:szCs w:val="28"/>
        </w:rPr>
      </w:pPr>
      <w:r w:rsidRPr="00F35B0C">
        <w:rPr>
          <w:sz w:val="28"/>
          <w:szCs w:val="28"/>
        </w:rPr>
        <w:t>2) информацию о внесении изменений в извещение и (или) документацию о</w:t>
      </w:r>
      <w:r>
        <w:rPr>
          <w:sz w:val="28"/>
          <w:szCs w:val="28"/>
        </w:rPr>
        <w:t xml:space="preserve"> </w:t>
      </w:r>
      <w:r w:rsidRPr="00F35B0C">
        <w:rPr>
          <w:sz w:val="28"/>
          <w:szCs w:val="28"/>
        </w:rPr>
        <w:t>закупке</w:t>
      </w:r>
      <w:r w:rsidR="007F7681">
        <w:rPr>
          <w:sz w:val="28"/>
          <w:szCs w:val="28"/>
        </w:rPr>
        <w:t xml:space="preserve"> - </w:t>
      </w:r>
      <w:r w:rsidR="007F7681">
        <w:rPr>
          <w:rFonts w:eastAsiaTheme="minorHAnsi"/>
          <w:sz w:val="28"/>
          <w:szCs w:val="28"/>
          <w:lang w:eastAsia="en-US"/>
        </w:rPr>
        <w:t>в течение одного дня с даты принятия решения о внесении изменений</w:t>
      </w:r>
      <w:r w:rsidRPr="00F35B0C">
        <w:rPr>
          <w:sz w:val="28"/>
          <w:szCs w:val="28"/>
        </w:rPr>
        <w:t>;</w:t>
      </w:r>
    </w:p>
    <w:p w:rsidR="007F7681" w:rsidRPr="0024306B" w:rsidRDefault="00F35B0C" w:rsidP="007F7681">
      <w:pPr>
        <w:suppressAutoHyphens w:val="0"/>
        <w:autoSpaceDE w:val="0"/>
        <w:autoSpaceDN w:val="0"/>
        <w:adjustRightInd w:val="0"/>
        <w:ind w:firstLine="540"/>
        <w:jc w:val="both"/>
        <w:rPr>
          <w:rFonts w:eastAsiaTheme="minorHAnsi"/>
          <w:sz w:val="28"/>
          <w:szCs w:val="28"/>
          <w:lang w:eastAsia="en-US"/>
        </w:rPr>
      </w:pPr>
      <w:r w:rsidRPr="00F35B0C">
        <w:rPr>
          <w:sz w:val="28"/>
          <w:szCs w:val="28"/>
        </w:rPr>
        <w:t>3) информацию об отмене процедуры определения поставщика (подрядчика, исполнителя)</w:t>
      </w:r>
      <w:r w:rsidR="007F7681">
        <w:rPr>
          <w:sz w:val="28"/>
          <w:szCs w:val="28"/>
        </w:rPr>
        <w:t xml:space="preserve"> - </w:t>
      </w:r>
      <w:r w:rsidR="007F7681">
        <w:rPr>
          <w:rFonts w:eastAsiaTheme="minorHAnsi"/>
          <w:sz w:val="28"/>
          <w:szCs w:val="28"/>
          <w:lang w:eastAsia="en-US"/>
        </w:rPr>
        <w:t>в день принятия решения.</w:t>
      </w:r>
    </w:p>
    <w:p w:rsidR="00304761" w:rsidRPr="007C127E" w:rsidRDefault="00D20118" w:rsidP="00477BAC">
      <w:pPr>
        <w:suppressAutoHyphens w:val="0"/>
        <w:autoSpaceDE w:val="0"/>
        <w:autoSpaceDN w:val="0"/>
        <w:adjustRightInd w:val="0"/>
        <w:ind w:firstLine="540"/>
        <w:jc w:val="both"/>
        <w:rPr>
          <w:sz w:val="28"/>
          <w:szCs w:val="28"/>
        </w:rPr>
      </w:pPr>
      <w:r>
        <w:rPr>
          <w:sz w:val="28"/>
          <w:szCs w:val="28"/>
        </w:rPr>
        <w:t>3.7</w:t>
      </w:r>
      <w:r w:rsidR="00F35B0C">
        <w:rPr>
          <w:sz w:val="28"/>
          <w:szCs w:val="28"/>
        </w:rPr>
        <w:t>.</w:t>
      </w:r>
      <w:r w:rsidR="00F35B0C" w:rsidRPr="00F35B0C">
        <w:rPr>
          <w:sz w:val="28"/>
          <w:szCs w:val="28"/>
        </w:rPr>
        <w:t xml:space="preserve"> </w:t>
      </w:r>
      <w:r w:rsidR="00F35B0C">
        <w:rPr>
          <w:sz w:val="28"/>
          <w:szCs w:val="28"/>
        </w:rPr>
        <w:t>ОМЗ</w:t>
      </w:r>
      <w:r w:rsidR="00F35B0C" w:rsidRPr="00F35B0C">
        <w:rPr>
          <w:sz w:val="28"/>
          <w:szCs w:val="28"/>
        </w:rPr>
        <w:t xml:space="preserve"> в течение </w:t>
      </w:r>
      <w:r w:rsidR="00304761">
        <w:rPr>
          <w:sz w:val="28"/>
          <w:szCs w:val="28"/>
        </w:rPr>
        <w:t>одного рабочего дня</w:t>
      </w:r>
      <w:r w:rsidR="00F35B0C" w:rsidRPr="00F35B0C">
        <w:rPr>
          <w:sz w:val="28"/>
          <w:szCs w:val="28"/>
        </w:rPr>
        <w:t xml:space="preserve"> после дня</w:t>
      </w:r>
      <w:r w:rsidR="00304761">
        <w:rPr>
          <w:sz w:val="28"/>
          <w:szCs w:val="28"/>
        </w:rPr>
        <w:t xml:space="preserve"> определения победителя</w:t>
      </w:r>
      <w:r w:rsidR="00F35B0C" w:rsidRPr="00F35B0C">
        <w:rPr>
          <w:sz w:val="28"/>
          <w:szCs w:val="28"/>
        </w:rPr>
        <w:t xml:space="preserve"> </w:t>
      </w:r>
      <w:r w:rsidR="00477BAC">
        <w:rPr>
          <w:sz w:val="28"/>
          <w:szCs w:val="28"/>
        </w:rPr>
        <w:t xml:space="preserve">(или участника закупки, </w:t>
      </w:r>
      <w:r w:rsidR="00477BAC">
        <w:rPr>
          <w:rFonts w:eastAsiaTheme="minorHAnsi"/>
          <w:sz w:val="28"/>
          <w:szCs w:val="28"/>
          <w:lang w:eastAsia="en-US"/>
        </w:rPr>
        <w:t>с которым заключается контракт в случае уклонения победителя от заключения контракта)</w:t>
      </w:r>
      <w:r w:rsidR="00477BAC">
        <w:rPr>
          <w:sz w:val="28"/>
          <w:szCs w:val="28"/>
        </w:rPr>
        <w:t xml:space="preserve"> </w:t>
      </w:r>
      <w:r w:rsidR="00F35B0C" w:rsidRPr="00F35B0C">
        <w:rPr>
          <w:sz w:val="28"/>
          <w:szCs w:val="28"/>
        </w:rPr>
        <w:t xml:space="preserve">направляет </w:t>
      </w:r>
      <w:r w:rsidR="00304761">
        <w:rPr>
          <w:sz w:val="28"/>
          <w:szCs w:val="28"/>
        </w:rPr>
        <w:t>на согласование Юридическому отделу</w:t>
      </w:r>
      <w:r w:rsidR="00F35B0C" w:rsidRPr="00F35B0C">
        <w:rPr>
          <w:sz w:val="28"/>
          <w:szCs w:val="28"/>
        </w:rPr>
        <w:t xml:space="preserve"> </w:t>
      </w:r>
      <w:r w:rsidR="00304761">
        <w:rPr>
          <w:sz w:val="28"/>
          <w:szCs w:val="28"/>
        </w:rPr>
        <w:t>в</w:t>
      </w:r>
      <w:r w:rsidR="00F35B0C">
        <w:rPr>
          <w:sz w:val="28"/>
          <w:szCs w:val="28"/>
        </w:rPr>
        <w:t xml:space="preserve"> </w:t>
      </w:r>
      <w:r w:rsidR="00F35B0C" w:rsidRPr="00F35B0C">
        <w:rPr>
          <w:sz w:val="28"/>
          <w:szCs w:val="28"/>
        </w:rPr>
        <w:t xml:space="preserve">электронном </w:t>
      </w:r>
      <w:r w:rsidR="00304761">
        <w:rPr>
          <w:sz w:val="28"/>
          <w:szCs w:val="28"/>
        </w:rPr>
        <w:t>виде</w:t>
      </w:r>
      <w:r w:rsidR="00D8047E">
        <w:rPr>
          <w:sz w:val="28"/>
          <w:szCs w:val="28"/>
        </w:rPr>
        <w:t xml:space="preserve"> или на бумажном </w:t>
      </w:r>
      <w:r w:rsidR="00D8047E">
        <w:rPr>
          <w:sz w:val="28"/>
          <w:szCs w:val="28"/>
        </w:rPr>
        <w:lastRenderedPageBreak/>
        <w:t>носителе</w:t>
      </w:r>
      <w:r w:rsidR="00304761">
        <w:rPr>
          <w:sz w:val="28"/>
          <w:szCs w:val="28"/>
        </w:rPr>
        <w:t xml:space="preserve"> заполненный</w:t>
      </w:r>
      <w:r w:rsidR="00F35B0C" w:rsidRPr="00F35B0C">
        <w:rPr>
          <w:sz w:val="28"/>
          <w:szCs w:val="28"/>
        </w:rPr>
        <w:t xml:space="preserve"> проект контракта, за</w:t>
      </w:r>
      <w:r w:rsidR="00D8047E">
        <w:rPr>
          <w:sz w:val="28"/>
          <w:szCs w:val="28"/>
        </w:rPr>
        <w:t>ключаемый с победителем</w:t>
      </w:r>
      <w:r w:rsidR="00304761">
        <w:rPr>
          <w:sz w:val="28"/>
          <w:szCs w:val="28"/>
        </w:rPr>
        <w:t>. Срок согласования не должен превышать один рабочий день.</w:t>
      </w:r>
    </w:p>
    <w:p w:rsidR="008D41A2" w:rsidRDefault="00D20118" w:rsidP="00267233">
      <w:pPr>
        <w:suppressAutoHyphens w:val="0"/>
        <w:autoSpaceDE w:val="0"/>
        <w:autoSpaceDN w:val="0"/>
        <w:adjustRightInd w:val="0"/>
        <w:ind w:firstLine="540"/>
        <w:jc w:val="both"/>
        <w:rPr>
          <w:sz w:val="28"/>
          <w:szCs w:val="28"/>
        </w:rPr>
      </w:pPr>
      <w:r>
        <w:rPr>
          <w:sz w:val="28"/>
          <w:szCs w:val="28"/>
        </w:rPr>
        <w:t>3.8</w:t>
      </w:r>
      <w:r w:rsidR="00304761">
        <w:rPr>
          <w:sz w:val="28"/>
          <w:szCs w:val="28"/>
        </w:rPr>
        <w:t>. ОМЗ</w:t>
      </w:r>
      <w:r w:rsidR="00304761" w:rsidRPr="00304761">
        <w:rPr>
          <w:sz w:val="28"/>
          <w:szCs w:val="28"/>
        </w:rPr>
        <w:t xml:space="preserve"> в установленные </w:t>
      </w:r>
      <w:r w:rsidR="00C6565E">
        <w:rPr>
          <w:sz w:val="28"/>
        </w:rPr>
        <w:t>Федеральным законом № 44-ФЗ</w:t>
      </w:r>
      <w:r w:rsidR="00C6565E" w:rsidRPr="00F35B0C">
        <w:rPr>
          <w:sz w:val="28"/>
          <w:szCs w:val="28"/>
        </w:rPr>
        <w:t xml:space="preserve"> </w:t>
      </w:r>
      <w:r w:rsidR="00304761" w:rsidRPr="00304761">
        <w:rPr>
          <w:sz w:val="28"/>
          <w:szCs w:val="28"/>
        </w:rPr>
        <w:t>сроки направляет участнику закупки, с</w:t>
      </w:r>
      <w:r w:rsidR="00C6565E">
        <w:rPr>
          <w:sz w:val="28"/>
          <w:szCs w:val="28"/>
        </w:rPr>
        <w:t xml:space="preserve"> </w:t>
      </w:r>
      <w:r w:rsidR="00304761" w:rsidRPr="00304761">
        <w:rPr>
          <w:sz w:val="28"/>
          <w:szCs w:val="28"/>
        </w:rPr>
        <w:t xml:space="preserve">которым заключается контракт, проект контракта и экземпляр протокола (в случае, если направление экземпляра протокола предусмотрено </w:t>
      </w:r>
      <w:r w:rsidR="00C6565E">
        <w:rPr>
          <w:sz w:val="28"/>
        </w:rPr>
        <w:t>Федеральным законом № 44-ФЗ</w:t>
      </w:r>
      <w:r w:rsidR="00304761" w:rsidRPr="00304761">
        <w:rPr>
          <w:sz w:val="28"/>
          <w:szCs w:val="28"/>
        </w:rPr>
        <w:t>), а при заключении</w:t>
      </w:r>
      <w:r w:rsidR="00C6565E">
        <w:rPr>
          <w:sz w:val="28"/>
          <w:szCs w:val="28"/>
        </w:rPr>
        <w:t xml:space="preserve"> </w:t>
      </w:r>
      <w:r w:rsidR="00304761" w:rsidRPr="00304761">
        <w:rPr>
          <w:sz w:val="28"/>
          <w:szCs w:val="28"/>
        </w:rPr>
        <w:t xml:space="preserve">контракта по итогам электронного аукциона – размещает проект контракта </w:t>
      </w:r>
      <w:r w:rsidR="00C6565E">
        <w:rPr>
          <w:sz w:val="28"/>
          <w:szCs w:val="28"/>
        </w:rPr>
        <w:t>на электронной торговой площадке</w:t>
      </w:r>
      <w:r w:rsidR="00304761" w:rsidRPr="00304761">
        <w:rPr>
          <w:sz w:val="28"/>
          <w:szCs w:val="28"/>
        </w:rPr>
        <w:t>, обеспечивает заключение контракта в</w:t>
      </w:r>
      <w:r w:rsidR="00910420">
        <w:rPr>
          <w:sz w:val="28"/>
          <w:szCs w:val="28"/>
        </w:rPr>
        <w:t xml:space="preserve"> </w:t>
      </w:r>
      <w:r w:rsidR="00304761" w:rsidRPr="00304761">
        <w:rPr>
          <w:sz w:val="28"/>
          <w:szCs w:val="28"/>
        </w:rPr>
        <w:t>сроки</w:t>
      </w:r>
      <w:r w:rsidR="00910420">
        <w:rPr>
          <w:sz w:val="28"/>
          <w:szCs w:val="28"/>
        </w:rPr>
        <w:t xml:space="preserve"> </w:t>
      </w:r>
      <w:r w:rsidR="00304761" w:rsidRPr="00304761">
        <w:rPr>
          <w:sz w:val="28"/>
          <w:szCs w:val="28"/>
        </w:rPr>
        <w:t xml:space="preserve">и в порядке, предусмотренные </w:t>
      </w:r>
      <w:r w:rsidR="00C6565E">
        <w:rPr>
          <w:sz w:val="28"/>
        </w:rPr>
        <w:t>Федеральным законом № 44-ФЗ</w:t>
      </w:r>
      <w:r w:rsidR="00C6565E" w:rsidRPr="00F35B0C">
        <w:rPr>
          <w:sz w:val="28"/>
          <w:szCs w:val="28"/>
        </w:rPr>
        <w:t xml:space="preserve"> </w:t>
      </w:r>
      <w:r w:rsidR="00304761" w:rsidRPr="00304761">
        <w:rPr>
          <w:sz w:val="28"/>
          <w:szCs w:val="28"/>
        </w:rPr>
        <w:t>для соответствующего способа определения поставщика</w:t>
      </w:r>
      <w:r w:rsidR="00C6565E">
        <w:rPr>
          <w:sz w:val="28"/>
          <w:szCs w:val="28"/>
        </w:rPr>
        <w:t xml:space="preserve"> </w:t>
      </w:r>
      <w:r w:rsidR="00304761" w:rsidRPr="00304761">
        <w:rPr>
          <w:sz w:val="28"/>
          <w:szCs w:val="28"/>
        </w:rPr>
        <w:t>(подрядчика, исполнителя)</w:t>
      </w:r>
      <w:r w:rsidR="00E819A6">
        <w:rPr>
          <w:sz w:val="28"/>
          <w:szCs w:val="28"/>
        </w:rPr>
        <w:t>, за исключением случаев, предусмотренных настоящим Порядком</w:t>
      </w:r>
      <w:r w:rsidR="00304761" w:rsidRPr="00304761">
        <w:rPr>
          <w:sz w:val="28"/>
          <w:szCs w:val="28"/>
        </w:rPr>
        <w:t>.</w:t>
      </w:r>
    </w:p>
    <w:p w:rsidR="006F610E" w:rsidRPr="006B3065" w:rsidRDefault="00D20118" w:rsidP="00304761">
      <w:pPr>
        <w:ind w:firstLine="567"/>
        <w:jc w:val="both"/>
        <w:rPr>
          <w:sz w:val="28"/>
          <w:szCs w:val="28"/>
        </w:rPr>
      </w:pPr>
      <w:r w:rsidRPr="006B3065">
        <w:rPr>
          <w:sz w:val="28"/>
          <w:szCs w:val="28"/>
        </w:rPr>
        <w:t xml:space="preserve">3.9. </w:t>
      </w:r>
      <w:r w:rsidR="007A4E93" w:rsidRPr="006B3065">
        <w:rPr>
          <w:sz w:val="28"/>
          <w:szCs w:val="28"/>
        </w:rPr>
        <w:t>После заключения контракта ОМЗ в течение одного рабочего дня передает Инициатору закупки экземпляр заключенного контакта для осуществления контроля за ходом его исполнения.</w:t>
      </w:r>
    </w:p>
    <w:p w:rsidR="007A4E93" w:rsidRPr="00DF5AA6" w:rsidRDefault="00D20118" w:rsidP="00304761">
      <w:pPr>
        <w:ind w:firstLine="567"/>
        <w:jc w:val="both"/>
        <w:rPr>
          <w:sz w:val="28"/>
          <w:szCs w:val="28"/>
        </w:rPr>
      </w:pPr>
      <w:r w:rsidRPr="00DF5AA6">
        <w:rPr>
          <w:sz w:val="28"/>
          <w:szCs w:val="28"/>
        </w:rPr>
        <w:t xml:space="preserve">3.10. </w:t>
      </w:r>
      <w:r w:rsidR="007A4E93" w:rsidRPr="00DF5AA6">
        <w:rPr>
          <w:sz w:val="28"/>
          <w:szCs w:val="28"/>
        </w:rPr>
        <w:t>В случае нарушения условий контракта участником закупки, с которым заключен контакт, Инициатор закупки направляет в Юридический отдел док</w:t>
      </w:r>
      <w:r w:rsidR="002F22AE">
        <w:rPr>
          <w:sz w:val="28"/>
          <w:szCs w:val="28"/>
        </w:rPr>
        <w:t xml:space="preserve">ументы для ведения </w:t>
      </w:r>
      <w:proofErr w:type="spellStart"/>
      <w:r w:rsidR="002F22AE">
        <w:rPr>
          <w:sz w:val="28"/>
          <w:szCs w:val="28"/>
        </w:rPr>
        <w:t>претензионно</w:t>
      </w:r>
      <w:proofErr w:type="spellEnd"/>
      <w:r w:rsidR="002F22AE">
        <w:rPr>
          <w:sz w:val="28"/>
          <w:szCs w:val="28"/>
        </w:rPr>
        <w:t>-исковой</w:t>
      </w:r>
      <w:r w:rsidR="007A4E93" w:rsidRPr="00DF5AA6">
        <w:rPr>
          <w:sz w:val="28"/>
          <w:szCs w:val="28"/>
        </w:rPr>
        <w:t xml:space="preserve"> работы.</w:t>
      </w:r>
    </w:p>
    <w:p w:rsidR="007A4E93" w:rsidRPr="007A4E93" w:rsidRDefault="00D20118" w:rsidP="00304761">
      <w:pPr>
        <w:ind w:firstLine="567"/>
        <w:jc w:val="both"/>
        <w:rPr>
          <w:sz w:val="28"/>
          <w:szCs w:val="28"/>
        </w:rPr>
      </w:pPr>
      <w:r w:rsidRPr="00DF5AA6">
        <w:rPr>
          <w:sz w:val="28"/>
          <w:szCs w:val="28"/>
        </w:rPr>
        <w:t xml:space="preserve">3.11. </w:t>
      </w:r>
      <w:r w:rsidR="007A4E93" w:rsidRPr="00DF5AA6">
        <w:rPr>
          <w:sz w:val="28"/>
          <w:szCs w:val="28"/>
        </w:rPr>
        <w:t>В случае приемки товаров (работ, услуг), предусмотренных условиями контракта, Инициатор закупки проводит экспертизу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r w:rsidR="004E3854" w:rsidRPr="00DF5AA6">
        <w:rPr>
          <w:sz w:val="28"/>
          <w:szCs w:val="28"/>
        </w:rPr>
        <w:t xml:space="preserve"> своими силами или с привлечением экспертов, экспертных организаций, после этого направляет в ОБУ и О документы о приемке для оплаты поставленного товара, выполненной работы (ее результатов), оказанной услуги и размещения в ЕИС документов о приемке, информации об исполнении контракта, отчета об исполнении контракта</w:t>
      </w:r>
      <w:r w:rsidRPr="00DF5AA6">
        <w:rPr>
          <w:sz w:val="28"/>
          <w:szCs w:val="28"/>
        </w:rPr>
        <w:t xml:space="preserve">, в порядке и сроки, предусмотренные Федеральным </w:t>
      </w:r>
      <w:hyperlink r:id="rId4" w:history="1">
        <w:r w:rsidRPr="00DF5AA6">
          <w:rPr>
            <w:sz w:val="28"/>
            <w:szCs w:val="28"/>
          </w:rPr>
          <w:t>законом</w:t>
        </w:r>
      </w:hyperlink>
      <w:r w:rsidRPr="00DF5AA6">
        <w:t xml:space="preserve"> </w:t>
      </w:r>
      <w:r w:rsidRPr="00DF5AA6">
        <w:rPr>
          <w:sz w:val="28"/>
          <w:szCs w:val="28"/>
        </w:rPr>
        <w:t>№ 44-ФЗ</w:t>
      </w:r>
      <w:r w:rsidR="004E3854" w:rsidRPr="00DF5AA6">
        <w:rPr>
          <w:sz w:val="28"/>
          <w:szCs w:val="28"/>
        </w:rPr>
        <w:t>.</w:t>
      </w:r>
    </w:p>
    <w:p w:rsidR="00C6565E" w:rsidRDefault="00C6565E" w:rsidP="00C6565E">
      <w:pPr>
        <w:ind w:firstLine="567"/>
        <w:jc w:val="both"/>
        <w:rPr>
          <w:sz w:val="28"/>
          <w:szCs w:val="28"/>
        </w:rPr>
      </w:pPr>
      <w:r>
        <w:rPr>
          <w:sz w:val="28"/>
          <w:szCs w:val="28"/>
        </w:rPr>
        <w:t>3</w:t>
      </w:r>
      <w:r w:rsidR="00D20118">
        <w:rPr>
          <w:sz w:val="28"/>
          <w:szCs w:val="28"/>
        </w:rPr>
        <w:t>.12</w:t>
      </w:r>
      <w:r>
        <w:rPr>
          <w:sz w:val="28"/>
          <w:szCs w:val="28"/>
        </w:rPr>
        <w:t xml:space="preserve">. </w:t>
      </w:r>
      <w:r w:rsidRPr="00C6565E">
        <w:rPr>
          <w:sz w:val="28"/>
          <w:szCs w:val="28"/>
        </w:rPr>
        <w:t>В случае заключения контракта на основании пункта 25 части 1 статьи 93</w:t>
      </w:r>
      <w:r w:rsidR="00267233">
        <w:rPr>
          <w:sz w:val="28"/>
          <w:szCs w:val="28"/>
        </w:rPr>
        <w:t xml:space="preserve"> Федерального закона </w:t>
      </w:r>
      <w:r w:rsidR="00267233" w:rsidRPr="00DF5AA6">
        <w:rPr>
          <w:sz w:val="28"/>
          <w:szCs w:val="28"/>
        </w:rPr>
        <w:t>№ 44-ФЗ</w:t>
      </w:r>
      <w:r w:rsidRPr="00C6565E">
        <w:rPr>
          <w:sz w:val="28"/>
          <w:szCs w:val="28"/>
        </w:rPr>
        <w:t xml:space="preserve"> </w:t>
      </w:r>
      <w:r>
        <w:rPr>
          <w:sz w:val="28"/>
          <w:szCs w:val="28"/>
        </w:rPr>
        <w:t xml:space="preserve">ОМЗ </w:t>
      </w:r>
      <w:r w:rsidRPr="00C6565E">
        <w:rPr>
          <w:sz w:val="28"/>
          <w:szCs w:val="28"/>
        </w:rPr>
        <w:t>готовит и направляет в орган, уполномоченный на осуществление контроля в сфере закупок товаров (работ, услуг), обращение о согласовании заключения контракта с единственным поставщиком (подрядчиком, исполнителем).</w:t>
      </w:r>
    </w:p>
    <w:p w:rsidR="00A22FBC" w:rsidRDefault="00D20118" w:rsidP="00C6565E">
      <w:pPr>
        <w:ind w:firstLine="567"/>
        <w:jc w:val="both"/>
        <w:rPr>
          <w:sz w:val="28"/>
          <w:szCs w:val="28"/>
        </w:rPr>
      </w:pPr>
      <w:r>
        <w:rPr>
          <w:sz w:val="28"/>
          <w:szCs w:val="28"/>
        </w:rPr>
        <w:t>3.13</w:t>
      </w:r>
      <w:r w:rsidR="00A22FBC">
        <w:rPr>
          <w:sz w:val="28"/>
          <w:szCs w:val="28"/>
        </w:rPr>
        <w:t xml:space="preserve">. ОБУ и О </w:t>
      </w:r>
      <w:r w:rsidR="00A22FBC" w:rsidRPr="00193307">
        <w:rPr>
          <w:sz w:val="28"/>
          <w:szCs w:val="28"/>
        </w:rPr>
        <w:t xml:space="preserve">возвращает предоставленное участником </w:t>
      </w:r>
      <w:r w:rsidR="00A22FBC">
        <w:rPr>
          <w:sz w:val="28"/>
          <w:szCs w:val="28"/>
        </w:rPr>
        <w:t>закупки</w:t>
      </w:r>
      <w:r w:rsidR="006F610E">
        <w:rPr>
          <w:sz w:val="28"/>
          <w:szCs w:val="28"/>
        </w:rPr>
        <w:t>, с которым заключен</w:t>
      </w:r>
      <w:r w:rsidR="00A22FBC" w:rsidRPr="00193307">
        <w:rPr>
          <w:sz w:val="28"/>
          <w:szCs w:val="28"/>
        </w:rPr>
        <w:t xml:space="preserve"> контракт, обеспечение исполнения контракта, в случае установления такого требования, в порядке,</w:t>
      </w:r>
      <w:r>
        <w:rPr>
          <w:sz w:val="28"/>
          <w:szCs w:val="28"/>
        </w:rPr>
        <w:t xml:space="preserve"> предусмотренном</w:t>
      </w:r>
      <w:r w:rsidR="00A22FBC" w:rsidRPr="00193307">
        <w:rPr>
          <w:sz w:val="28"/>
          <w:szCs w:val="28"/>
        </w:rPr>
        <w:t xml:space="preserve"> Федеральным </w:t>
      </w:r>
      <w:hyperlink r:id="rId5" w:history="1">
        <w:r w:rsidR="00A22FBC" w:rsidRPr="00193307">
          <w:rPr>
            <w:sz w:val="28"/>
            <w:szCs w:val="28"/>
          </w:rPr>
          <w:t>законом</w:t>
        </w:r>
      </w:hyperlink>
      <w:r w:rsidR="00A22FBC">
        <w:t xml:space="preserve"> </w:t>
      </w:r>
      <w:r w:rsidR="00A22FBC">
        <w:rPr>
          <w:sz w:val="28"/>
          <w:szCs w:val="28"/>
        </w:rPr>
        <w:t>№ 44-ФЗ и муниципальным контрактом</w:t>
      </w:r>
      <w:r w:rsidR="00A22FBC" w:rsidRPr="00193307">
        <w:rPr>
          <w:sz w:val="28"/>
          <w:szCs w:val="28"/>
        </w:rPr>
        <w:t>.</w:t>
      </w:r>
    </w:p>
    <w:p w:rsidR="00C6565E" w:rsidRDefault="00C6565E" w:rsidP="00C6565E">
      <w:pPr>
        <w:ind w:firstLine="567"/>
        <w:jc w:val="both"/>
        <w:rPr>
          <w:sz w:val="28"/>
          <w:szCs w:val="28"/>
        </w:rPr>
      </w:pPr>
      <w:r>
        <w:rPr>
          <w:sz w:val="28"/>
          <w:szCs w:val="28"/>
        </w:rPr>
        <w:t>3.</w:t>
      </w:r>
      <w:r w:rsidR="00D20118">
        <w:rPr>
          <w:sz w:val="28"/>
          <w:szCs w:val="28"/>
        </w:rPr>
        <w:t>14</w:t>
      </w:r>
      <w:r>
        <w:rPr>
          <w:sz w:val="28"/>
          <w:szCs w:val="28"/>
        </w:rPr>
        <w:t xml:space="preserve">. </w:t>
      </w:r>
      <w:r w:rsidRPr="00C6565E">
        <w:rPr>
          <w:sz w:val="28"/>
          <w:szCs w:val="28"/>
        </w:rPr>
        <w:t xml:space="preserve">В течение трех рабочих дней со дня заключения контракта </w:t>
      </w:r>
      <w:r>
        <w:rPr>
          <w:sz w:val="28"/>
          <w:szCs w:val="28"/>
        </w:rPr>
        <w:t>ОМЗ</w:t>
      </w:r>
      <w:r w:rsidR="00C63E9A">
        <w:rPr>
          <w:sz w:val="28"/>
          <w:szCs w:val="28"/>
        </w:rPr>
        <w:t xml:space="preserve"> размещает информацию о заключенном контракте</w:t>
      </w:r>
      <w:r w:rsidRPr="00C6565E">
        <w:rPr>
          <w:sz w:val="28"/>
          <w:szCs w:val="28"/>
        </w:rPr>
        <w:t xml:space="preserve"> в реестре контрактов</w:t>
      </w:r>
      <w:r w:rsidR="00C63E9A">
        <w:rPr>
          <w:sz w:val="28"/>
          <w:szCs w:val="28"/>
        </w:rPr>
        <w:t xml:space="preserve"> ЕИС</w:t>
      </w:r>
      <w:r w:rsidRPr="00C6565E">
        <w:rPr>
          <w:sz w:val="28"/>
          <w:szCs w:val="28"/>
        </w:rPr>
        <w:t>.</w:t>
      </w:r>
    </w:p>
    <w:p w:rsidR="00C63E9A" w:rsidRDefault="00D20118" w:rsidP="00C6565E">
      <w:pPr>
        <w:ind w:firstLine="567"/>
        <w:jc w:val="both"/>
        <w:rPr>
          <w:sz w:val="28"/>
        </w:rPr>
      </w:pPr>
      <w:r>
        <w:rPr>
          <w:sz w:val="28"/>
          <w:szCs w:val="28"/>
        </w:rPr>
        <w:t>3.15</w:t>
      </w:r>
      <w:r w:rsidR="00C63E9A">
        <w:rPr>
          <w:sz w:val="28"/>
          <w:szCs w:val="28"/>
        </w:rPr>
        <w:t xml:space="preserve">. В случае изменения, расторжения контракта Инициатор закупки направляет в ОМЗ соответствующее уведомление и документы </w:t>
      </w:r>
      <w:r w:rsidR="00CA446F">
        <w:rPr>
          <w:sz w:val="28"/>
          <w:szCs w:val="28"/>
        </w:rPr>
        <w:t>в день</w:t>
      </w:r>
      <w:r w:rsidR="00C63E9A">
        <w:rPr>
          <w:sz w:val="28"/>
          <w:szCs w:val="28"/>
        </w:rPr>
        <w:t xml:space="preserve"> изменения (расторжения) контракта для публикации в </w:t>
      </w:r>
      <w:r w:rsidR="00C63E9A" w:rsidRPr="00C6565E">
        <w:rPr>
          <w:sz w:val="28"/>
          <w:szCs w:val="28"/>
        </w:rPr>
        <w:t>реестре контрактов</w:t>
      </w:r>
      <w:r w:rsidR="00C63E9A">
        <w:rPr>
          <w:sz w:val="28"/>
          <w:szCs w:val="28"/>
        </w:rPr>
        <w:t xml:space="preserve"> ЕИС в</w:t>
      </w:r>
      <w:r w:rsidR="00C63E9A" w:rsidRPr="00304761">
        <w:rPr>
          <w:sz w:val="28"/>
          <w:szCs w:val="28"/>
        </w:rPr>
        <w:t xml:space="preserve"> сроки, предусмотренные </w:t>
      </w:r>
      <w:r w:rsidR="00C63E9A">
        <w:rPr>
          <w:sz w:val="28"/>
        </w:rPr>
        <w:t>Федеральным законом № 44-ФЗ.</w:t>
      </w:r>
    </w:p>
    <w:p w:rsidR="00396B0D" w:rsidRDefault="00E17AD1" w:rsidP="00C6565E">
      <w:pPr>
        <w:ind w:firstLine="567"/>
        <w:jc w:val="both"/>
        <w:rPr>
          <w:sz w:val="28"/>
          <w:szCs w:val="28"/>
        </w:rPr>
      </w:pPr>
      <w:r>
        <w:rPr>
          <w:sz w:val="28"/>
        </w:rPr>
        <w:t xml:space="preserve">3.16. ОБУ и </w:t>
      </w:r>
      <w:proofErr w:type="gramStart"/>
      <w:r>
        <w:rPr>
          <w:sz w:val="28"/>
        </w:rPr>
        <w:t>О</w:t>
      </w:r>
      <w:proofErr w:type="gramEnd"/>
      <w:r>
        <w:rPr>
          <w:sz w:val="28"/>
        </w:rPr>
        <w:t xml:space="preserve"> подготавливает и размещает в ЕИС</w:t>
      </w:r>
      <w:r w:rsidR="00447E5D">
        <w:rPr>
          <w:sz w:val="28"/>
        </w:rPr>
        <w:t xml:space="preserve"> информацию о заключенных контрактах с единственным поставщиком, </w:t>
      </w:r>
      <w:r w:rsidR="00447E5D">
        <w:rPr>
          <w:sz w:val="28"/>
          <w:szCs w:val="28"/>
        </w:rPr>
        <w:t>документы</w:t>
      </w:r>
      <w:r w:rsidR="00447E5D" w:rsidRPr="00DF5AA6">
        <w:rPr>
          <w:sz w:val="28"/>
          <w:szCs w:val="28"/>
        </w:rPr>
        <w:t xml:space="preserve"> о приемке, </w:t>
      </w:r>
      <w:r w:rsidR="00447E5D">
        <w:rPr>
          <w:sz w:val="28"/>
          <w:szCs w:val="28"/>
        </w:rPr>
        <w:t>информацию</w:t>
      </w:r>
      <w:r w:rsidR="00447E5D" w:rsidRPr="00DF5AA6">
        <w:rPr>
          <w:sz w:val="28"/>
          <w:szCs w:val="28"/>
        </w:rPr>
        <w:t xml:space="preserve"> об исполнении контракта</w:t>
      </w:r>
      <w:r w:rsidR="00447E5D">
        <w:rPr>
          <w:sz w:val="28"/>
        </w:rPr>
        <w:t xml:space="preserve">, </w:t>
      </w:r>
      <w:r>
        <w:rPr>
          <w:sz w:val="28"/>
        </w:rPr>
        <w:t>отчет</w:t>
      </w:r>
      <w:r w:rsidR="00447E5D">
        <w:rPr>
          <w:sz w:val="28"/>
        </w:rPr>
        <w:t>ы</w:t>
      </w:r>
      <w:r>
        <w:rPr>
          <w:sz w:val="28"/>
        </w:rPr>
        <w:t xml:space="preserve"> от исполнении </w:t>
      </w:r>
      <w:r>
        <w:rPr>
          <w:sz w:val="28"/>
        </w:rPr>
        <w:lastRenderedPageBreak/>
        <w:t xml:space="preserve">контракта и (или) о результатах отдельного этапа его исполнения в порядке и сроки, </w:t>
      </w:r>
      <w:r w:rsidRPr="00DF5AA6">
        <w:rPr>
          <w:sz w:val="28"/>
          <w:szCs w:val="28"/>
        </w:rPr>
        <w:t xml:space="preserve">предусмотренные Федеральным </w:t>
      </w:r>
      <w:hyperlink r:id="rId6" w:history="1">
        <w:r w:rsidRPr="00DF5AA6">
          <w:rPr>
            <w:sz w:val="28"/>
            <w:szCs w:val="28"/>
          </w:rPr>
          <w:t>законом</w:t>
        </w:r>
      </w:hyperlink>
      <w:r w:rsidRPr="00DF5AA6">
        <w:t xml:space="preserve"> </w:t>
      </w:r>
      <w:r w:rsidRPr="00DF5AA6">
        <w:rPr>
          <w:sz w:val="28"/>
          <w:szCs w:val="28"/>
        </w:rPr>
        <w:t>№ 44-ФЗ.</w:t>
      </w:r>
    </w:p>
    <w:p w:rsidR="004C645F" w:rsidRPr="002F22AE" w:rsidRDefault="004C645F" w:rsidP="00C6565E">
      <w:pPr>
        <w:ind w:firstLine="567"/>
        <w:jc w:val="both"/>
        <w:rPr>
          <w:sz w:val="28"/>
          <w:szCs w:val="28"/>
        </w:rPr>
      </w:pPr>
    </w:p>
    <w:p w:rsidR="00C63E9A" w:rsidRDefault="00C63E9A" w:rsidP="00C63E9A">
      <w:pPr>
        <w:ind w:firstLine="567"/>
        <w:jc w:val="center"/>
        <w:rPr>
          <w:b/>
          <w:sz w:val="28"/>
        </w:rPr>
      </w:pPr>
      <w:r w:rsidRPr="00C63E9A">
        <w:rPr>
          <w:b/>
          <w:sz w:val="28"/>
        </w:rPr>
        <w:t>4. Взаимодействие при определении поставщиков (подрядчиков, исполнителей) путем проведения открытого конкурса</w:t>
      </w:r>
    </w:p>
    <w:p w:rsidR="00C63E9A" w:rsidRDefault="00C63E9A" w:rsidP="00C63E9A">
      <w:pPr>
        <w:ind w:firstLine="567"/>
        <w:jc w:val="center"/>
        <w:rPr>
          <w:b/>
          <w:sz w:val="28"/>
        </w:rPr>
      </w:pPr>
    </w:p>
    <w:p w:rsidR="00C63E9A" w:rsidRDefault="00C63E9A" w:rsidP="00C63E9A">
      <w:pPr>
        <w:ind w:firstLine="567"/>
        <w:jc w:val="both"/>
        <w:rPr>
          <w:sz w:val="28"/>
          <w:szCs w:val="28"/>
        </w:rPr>
      </w:pPr>
      <w:r>
        <w:rPr>
          <w:sz w:val="28"/>
          <w:szCs w:val="28"/>
        </w:rPr>
        <w:t>4.1. ОМЗ:</w:t>
      </w:r>
    </w:p>
    <w:p w:rsidR="00C63E9A" w:rsidRDefault="00C63E9A" w:rsidP="00C63E9A">
      <w:pPr>
        <w:ind w:firstLine="567"/>
        <w:jc w:val="both"/>
        <w:rPr>
          <w:sz w:val="28"/>
          <w:szCs w:val="28"/>
        </w:rPr>
      </w:pPr>
      <w:r>
        <w:rPr>
          <w:sz w:val="28"/>
          <w:szCs w:val="28"/>
        </w:rPr>
        <w:t>4.1.1. Н</w:t>
      </w:r>
      <w:r w:rsidRPr="00C63E9A">
        <w:rPr>
          <w:sz w:val="28"/>
          <w:szCs w:val="28"/>
        </w:rPr>
        <w:t xml:space="preserve">а основании заявки на </w:t>
      </w:r>
      <w:r w:rsidR="008D52CD">
        <w:rPr>
          <w:sz w:val="28"/>
          <w:szCs w:val="28"/>
        </w:rPr>
        <w:t>осуществление</w:t>
      </w:r>
      <w:r w:rsidRPr="00C63E9A">
        <w:rPr>
          <w:sz w:val="28"/>
          <w:szCs w:val="28"/>
        </w:rPr>
        <w:t xml:space="preserve"> закупки путем проведения открытого конкурса определяет место, дату и время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дату ра</w:t>
      </w:r>
      <w:r w:rsidR="00772D79">
        <w:rPr>
          <w:sz w:val="28"/>
          <w:szCs w:val="28"/>
        </w:rPr>
        <w:t>ссмотрения и оценки таких заявок;</w:t>
      </w:r>
    </w:p>
    <w:p w:rsidR="00772D79" w:rsidRDefault="00772D79" w:rsidP="00C63E9A">
      <w:pPr>
        <w:ind w:firstLine="567"/>
        <w:jc w:val="both"/>
        <w:rPr>
          <w:sz w:val="28"/>
          <w:szCs w:val="28"/>
        </w:rPr>
      </w:pPr>
      <w:r>
        <w:rPr>
          <w:sz w:val="28"/>
          <w:szCs w:val="28"/>
        </w:rPr>
        <w:t xml:space="preserve">4.1.2. </w:t>
      </w:r>
      <w:r>
        <w:rPr>
          <w:sz w:val="28"/>
        </w:rPr>
        <w:t xml:space="preserve">Подготавливает проект распоряжения </w:t>
      </w:r>
      <w:r w:rsidR="002F22AE">
        <w:rPr>
          <w:sz w:val="28"/>
        </w:rPr>
        <w:t>администрации Карабашского городского округа</w:t>
      </w:r>
      <w:r>
        <w:rPr>
          <w:sz w:val="28"/>
        </w:rPr>
        <w:t xml:space="preserve"> об осуществлении закупки;</w:t>
      </w:r>
    </w:p>
    <w:p w:rsidR="00772D79" w:rsidRDefault="00772D79" w:rsidP="00C63E9A">
      <w:pPr>
        <w:ind w:firstLine="567"/>
        <w:jc w:val="both"/>
        <w:rPr>
          <w:sz w:val="28"/>
        </w:rPr>
      </w:pPr>
      <w:r>
        <w:rPr>
          <w:sz w:val="28"/>
          <w:szCs w:val="28"/>
        </w:rPr>
        <w:t xml:space="preserve">4.1.3. На основании предложения Инициатора закупки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w:t>
      </w:r>
      <w:r w:rsidRPr="002F52C0">
        <w:rPr>
          <w:sz w:val="28"/>
        </w:rPr>
        <w:t xml:space="preserve"> </w:t>
      </w:r>
      <w:r w:rsidR="006F2DE9">
        <w:rPr>
          <w:sz w:val="28"/>
        </w:rPr>
        <w:t>конкурсной комиссии</w:t>
      </w:r>
      <w:r w:rsidR="006F2DE9" w:rsidRPr="006F2DE9">
        <w:rPr>
          <w:sz w:val="28"/>
        </w:rPr>
        <w:t xml:space="preserve"> по осуществлению закупок</w:t>
      </w:r>
      <w:r w:rsidR="006F2DE9">
        <w:rPr>
          <w:sz w:val="28"/>
        </w:rPr>
        <w:t xml:space="preserve"> </w:t>
      </w:r>
      <w:r w:rsidR="006F2DE9" w:rsidRPr="006F2DE9">
        <w:rPr>
          <w:sz w:val="28"/>
        </w:rPr>
        <w:t>(далее – конкурсная комиссия)</w:t>
      </w:r>
      <w:r w:rsidR="006F2DE9">
        <w:rPr>
          <w:sz w:val="28"/>
          <w:szCs w:val="28"/>
        </w:rPr>
        <w:t>,</w:t>
      </w:r>
      <w:r>
        <w:rPr>
          <w:sz w:val="28"/>
          <w:szCs w:val="28"/>
        </w:rPr>
        <w:t xml:space="preserve"> </w:t>
      </w:r>
      <w:r>
        <w:rPr>
          <w:sz w:val="28"/>
        </w:rPr>
        <w:t>определяющий состав и порядок</w:t>
      </w:r>
      <w:r w:rsidRPr="002F52C0">
        <w:rPr>
          <w:sz w:val="28"/>
        </w:rPr>
        <w:t xml:space="preserve"> еѐ </w:t>
      </w:r>
      <w:r>
        <w:rPr>
          <w:sz w:val="28"/>
        </w:rPr>
        <w:t xml:space="preserve">работы, </w:t>
      </w:r>
      <w:r w:rsidRPr="004221EA">
        <w:rPr>
          <w:sz w:val="28"/>
        </w:rPr>
        <w:t>организует и обеспечивает работу</w:t>
      </w:r>
      <w:r>
        <w:rPr>
          <w:sz w:val="28"/>
        </w:rPr>
        <w:t xml:space="preserve"> комиссии;</w:t>
      </w:r>
    </w:p>
    <w:p w:rsidR="00772D79" w:rsidRDefault="00772D79" w:rsidP="00C63E9A">
      <w:pPr>
        <w:ind w:firstLine="567"/>
        <w:jc w:val="both"/>
        <w:rPr>
          <w:sz w:val="28"/>
        </w:rPr>
      </w:pPr>
      <w:r>
        <w:rPr>
          <w:sz w:val="28"/>
        </w:rPr>
        <w:t>4.1.4. Н</w:t>
      </w:r>
      <w:r w:rsidRPr="00772D79">
        <w:rPr>
          <w:sz w:val="28"/>
        </w:rPr>
        <w:t xml:space="preserve">а основании заявки на </w:t>
      </w:r>
      <w:r>
        <w:rPr>
          <w:sz w:val="28"/>
        </w:rPr>
        <w:t>осуществление</w:t>
      </w:r>
      <w:r w:rsidRPr="00772D79">
        <w:rPr>
          <w:sz w:val="28"/>
        </w:rPr>
        <w:t xml:space="preserve"> закупки</w:t>
      </w:r>
      <w:r w:rsidR="00B24778">
        <w:rPr>
          <w:sz w:val="28"/>
        </w:rPr>
        <w:t xml:space="preserve"> разрабатывает</w:t>
      </w:r>
      <w:r w:rsidR="006F2DE9">
        <w:rPr>
          <w:sz w:val="28"/>
        </w:rPr>
        <w:t xml:space="preserve"> и </w:t>
      </w:r>
      <w:r w:rsidR="00B24778">
        <w:rPr>
          <w:sz w:val="28"/>
        </w:rPr>
        <w:t>согласовывает</w:t>
      </w:r>
      <w:r w:rsidR="006F2DE9">
        <w:rPr>
          <w:sz w:val="28"/>
        </w:rPr>
        <w:t xml:space="preserve"> </w:t>
      </w:r>
      <w:r w:rsidR="00B24778">
        <w:rPr>
          <w:sz w:val="28"/>
        </w:rPr>
        <w:t>конкурсную документацию,</w:t>
      </w:r>
      <w:r w:rsidRPr="00772D79">
        <w:rPr>
          <w:sz w:val="28"/>
        </w:rPr>
        <w:t xml:space="preserve"> подготавливает извещение о проведении открытого конкурса и размещает в </w:t>
      </w:r>
      <w:r w:rsidR="00B24778">
        <w:rPr>
          <w:sz w:val="28"/>
        </w:rPr>
        <w:t>ЕИС</w:t>
      </w:r>
      <w:r w:rsidRPr="00772D79">
        <w:rPr>
          <w:sz w:val="28"/>
        </w:rPr>
        <w:t xml:space="preserve"> извещение о проведении открытого конкурса и конкурсную документацию в соответствии с требованиями </w:t>
      </w:r>
      <w:r w:rsidR="00B24778">
        <w:rPr>
          <w:sz w:val="28"/>
        </w:rPr>
        <w:t>Федеральным законом № 44-ФЗ;</w:t>
      </w:r>
    </w:p>
    <w:p w:rsidR="00B24778" w:rsidRDefault="00B24778" w:rsidP="00C63E9A">
      <w:pPr>
        <w:ind w:firstLine="567"/>
        <w:jc w:val="both"/>
        <w:rPr>
          <w:sz w:val="28"/>
        </w:rPr>
      </w:pPr>
      <w:r>
        <w:rPr>
          <w:sz w:val="28"/>
        </w:rPr>
        <w:t>4.1.5. П</w:t>
      </w:r>
      <w:r w:rsidRPr="00B24778">
        <w:rPr>
          <w:sz w:val="28"/>
        </w:rPr>
        <w:t>редоставляет любым заинтересованным лицам конкурсную документацию в порядке, указанном в извещении о проведении открытого конкурса;</w:t>
      </w:r>
    </w:p>
    <w:p w:rsidR="00B24778" w:rsidRDefault="00B24778" w:rsidP="00C63E9A">
      <w:pPr>
        <w:ind w:firstLine="567"/>
        <w:jc w:val="both"/>
        <w:rPr>
          <w:sz w:val="28"/>
        </w:rPr>
      </w:pPr>
      <w:r>
        <w:rPr>
          <w:sz w:val="28"/>
        </w:rPr>
        <w:t>4.1.6. Н</w:t>
      </w:r>
      <w:r w:rsidR="006F2DE9">
        <w:rPr>
          <w:sz w:val="28"/>
        </w:rPr>
        <w:t>аправляет участникам</w:t>
      </w:r>
      <w:r w:rsidRPr="00B24778">
        <w:rPr>
          <w:sz w:val="28"/>
        </w:rPr>
        <w:t xml:space="preserve"> открытого конкурса и размещает в </w:t>
      </w:r>
      <w:r>
        <w:rPr>
          <w:sz w:val="28"/>
        </w:rPr>
        <w:t>ЕИС</w:t>
      </w:r>
      <w:r w:rsidRPr="00B24778">
        <w:rPr>
          <w:sz w:val="28"/>
        </w:rPr>
        <w:t xml:space="preserve"> представленные </w:t>
      </w:r>
      <w:r w:rsidR="00910317">
        <w:rPr>
          <w:sz w:val="28"/>
        </w:rPr>
        <w:t>Инициаторами закуп</w:t>
      </w:r>
      <w:r>
        <w:rPr>
          <w:sz w:val="28"/>
        </w:rPr>
        <w:t>ок</w:t>
      </w:r>
      <w:r w:rsidRPr="00B24778">
        <w:rPr>
          <w:sz w:val="28"/>
        </w:rPr>
        <w:t xml:space="preserve"> разъяснения положений конкурсной документации в установленном </w:t>
      </w:r>
      <w:r>
        <w:rPr>
          <w:sz w:val="28"/>
        </w:rPr>
        <w:t>Федеральным законом № 44-ФЗ</w:t>
      </w:r>
      <w:r w:rsidRPr="00B24778">
        <w:rPr>
          <w:sz w:val="28"/>
        </w:rPr>
        <w:t xml:space="preserve"> порядк</w:t>
      </w:r>
      <w:r>
        <w:rPr>
          <w:sz w:val="28"/>
        </w:rPr>
        <w:t>е;</w:t>
      </w:r>
    </w:p>
    <w:p w:rsidR="00B24778" w:rsidRDefault="00B24778" w:rsidP="00C63E9A">
      <w:pPr>
        <w:ind w:firstLine="567"/>
        <w:jc w:val="both"/>
        <w:rPr>
          <w:sz w:val="28"/>
        </w:rPr>
      </w:pPr>
      <w:r>
        <w:rPr>
          <w:sz w:val="28"/>
        </w:rPr>
        <w:t>4.1.7. Р</w:t>
      </w:r>
      <w:r w:rsidRPr="00B24778">
        <w:rPr>
          <w:sz w:val="28"/>
        </w:rPr>
        <w:t xml:space="preserve">азмещает представленные </w:t>
      </w:r>
      <w:r w:rsidR="00910317">
        <w:rPr>
          <w:sz w:val="28"/>
        </w:rPr>
        <w:t>Инициаторами закуп</w:t>
      </w:r>
      <w:r>
        <w:rPr>
          <w:sz w:val="28"/>
        </w:rPr>
        <w:t>ок</w:t>
      </w:r>
      <w:r w:rsidRPr="00B24778">
        <w:rPr>
          <w:sz w:val="28"/>
        </w:rPr>
        <w:t xml:space="preserve"> изменения в извещение о проведении открытого конкурса в </w:t>
      </w:r>
      <w:r w:rsidR="00910317">
        <w:rPr>
          <w:sz w:val="28"/>
        </w:rPr>
        <w:t>ЕИС</w:t>
      </w:r>
      <w:r w:rsidRPr="00B24778">
        <w:rPr>
          <w:sz w:val="28"/>
        </w:rPr>
        <w:t xml:space="preserve"> в порядке, установленном </w:t>
      </w:r>
      <w:r w:rsidR="00910317">
        <w:rPr>
          <w:sz w:val="28"/>
        </w:rPr>
        <w:t>Федеральным законом № 44-ФЗ;</w:t>
      </w:r>
    </w:p>
    <w:p w:rsidR="00910317" w:rsidRDefault="00910317" w:rsidP="00C63E9A">
      <w:pPr>
        <w:ind w:firstLine="567"/>
        <w:jc w:val="both"/>
        <w:rPr>
          <w:sz w:val="28"/>
        </w:rPr>
      </w:pPr>
      <w:r>
        <w:rPr>
          <w:sz w:val="28"/>
        </w:rPr>
        <w:t>4.1.8. Р</w:t>
      </w:r>
      <w:r w:rsidRPr="00910317">
        <w:rPr>
          <w:sz w:val="28"/>
        </w:rPr>
        <w:t xml:space="preserve">азмещает представленные </w:t>
      </w:r>
      <w:r>
        <w:rPr>
          <w:sz w:val="28"/>
        </w:rPr>
        <w:t>Инициаторами закупок</w:t>
      </w:r>
      <w:r w:rsidRPr="00B24778">
        <w:rPr>
          <w:sz w:val="28"/>
        </w:rPr>
        <w:t xml:space="preserve"> </w:t>
      </w:r>
      <w:r w:rsidRPr="00910317">
        <w:rPr>
          <w:sz w:val="28"/>
        </w:rPr>
        <w:t xml:space="preserve">изменения в конкурсную документацию в </w:t>
      </w:r>
      <w:r>
        <w:rPr>
          <w:sz w:val="28"/>
        </w:rPr>
        <w:t>ЕИС</w:t>
      </w:r>
      <w:r w:rsidRPr="00910317">
        <w:rPr>
          <w:sz w:val="28"/>
        </w:rPr>
        <w:t xml:space="preserve"> в порядке, установленном </w:t>
      </w:r>
      <w:r>
        <w:rPr>
          <w:sz w:val="28"/>
        </w:rPr>
        <w:t>Федеральным законом № 44-ФЗ</w:t>
      </w:r>
      <w:r w:rsidRPr="00910317">
        <w:rPr>
          <w:sz w:val="28"/>
        </w:rPr>
        <w:t>, и направляет их заказными письмами или в форме электронных документов всем участникам, которым была предоставлена конкурсная документация</w:t>
      </w:r>
      <w:r>
        <w:rPr>
          <w:sz w:val="28"/>
        </w:rPr>
        <w:t>;</w:t>
      </w:r>
    </w:p>
    <w:p w:rsidR="00D427DA" w:rsidRDefault="00D427DA" w:rsidP="00C63E9A">
      <w:pPr>
        <w:ind w:firstLine="567"/>
        <w:jc w:val="both"/>
        <w:rPr>
          <w:sz w:val="28"/>
        </w:rPr>
      </w:pPr>
      <w:r>
        <w:rPr>
          <w:sz w:val="28"/>
        </w:rPr>
        <w:t>4.1.9. Р</w:t>
      </w:r>
      <w:r w:rsidRPr="00D427DA">
        <w:rPr>
          <w:sz w:val="28"/>
        </w:rPr>
        <w:t xml:space="preserve">азмещает в </w:t>
      </w:r>
      <w:r>
        <w:rPr>
          <w:sz w:val="28"/>
        </w:rPr>
        <w:t>ЕИС</w:t>
      </w:r>
      <w:r w:rsidRPr="00D427DA">
        <w:rPr>
          <w:sz w:val="28"/>
        </w:rPr>
        <w:t xml:space="preserve"> решение об отмене определения поставщика (подрядчика, исполнителя) путем проведения открытого конкурса </w:t>
      </w:r>
      <w:r w:rsidR="00C72A70" w:rsidRPr="006F2DE9">
        <w:rPr>
          <w:sz w:val="28"/>
          <w:szCs w:val="28"/>
        </w:rPr>
        <w:t xml:space="preserve">в порядке, установленном Федеральным законом от № </w:t>
      </w:r>
      <w:r w:rsidR="00C72A70">
        <w:rPr>
          <w:sz w:val="28"/>
          <w:szCs w:val="28"/>
        </w:rPr>
        <w:t>44-ФЗ</w:t>
      </w:r>
      <w:r w:rsidRPr="00D427DA">
        <w:rPr>
          <w:sz w:val="28"/>
        </w:rPr>
        <w:t>, а также незамедлительно доводит это решение до сведения участников закупки, подавших заявки (при наличии информации для осуществления связи с данными участниками)</w:t>
      </w:r>
      <w:r>
        <w:rPr>
          <w:sz w:val="28"/>
        </w:rPr>
        <w:t>;</w:t>
      </w:r>
    </w:p>
    <w:p w:rsidR="00D427DA" w:rsidRDefault="00D427DA" w:rsidP="00C63E9A">
      <w:pPr>
        <w:ind w:firstLine="567"/>
        <w:jc w:val="both"/>
        <w:rPr>
          <w:sz w:val="28"/>
        </w:rPr>
      </w:pPr>
      <w:r>
        <w:rPr>
          <w:sz w:val="28"/>
        </w:rPr>
        <w:t>4.1.10. П</w:t>
      </w:r>
      <w:r w:rsidRPr="00D427DA">
        <w:rPr>
          <w:sz w:val="28"/>
        </w:rPr>
        <w:t>ринимает и регистрирует конверты с заявками на участие в открытом конкурсе;</w:t>
      </w:r>
    </w:p>
    <w:p w:rsidR="00D427DA" w:rsidRDefault="00D427DA" w:rsidP="00C63E9A">
      <w:pPr>
        <w:ind w:firstLine="567"/>
        <w:jc w:val="both"/>
        <w:rPr>
          <w:sz w:val="28"/>
        </w:rPr>
      </w:pPr>
      <w:r>
        <w:rPr>
          <w:sz w:val="28"/>
        </w:rPr>
        <w:t>4.1.12. О</w:t>
      </w:r>
      <w:r w:rsidRPr="00D427DA">
        <w:rPr>
          <w:sz w:val="28"/>
        </w:rPr>
        <w:t xml:space="preserve">беспечивает сохранность конвертов с заявками на участие в открытом конкурсе, защищенность, неприкосновенность и </w:t>
      </w:r>
      <w:r w:rsidRPr="00D427DA">
        <w:rPr>
          <w:sz w:val="28"/>
        </w:rPr>
        <w:lastRenderedPageBreak/>
        <w:t xml:space="preserve">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w:t>
      </w:r>
      <w:r>
        <w:rPr>
          <w:sz w:val="28"/>
        </w:rPr>
        <w:t>Федеральным законом № 44-ФЗ;</w:t>
      </w:r>
    </w:p>
    <w:p w:rsidR="00D427DA" w:rsidRDefault="00D427DA" w:rsidP="00C63E9A">
      <w:pPr>
        <w:ind w:firstLine="567"/>
        <w:jc w:val="both"/>
        <w:rPr>
          <w:sz w:val="28"/>
        </w:rPr>
      </w:pPr>
      <w:r>
        <w:rPr>
          <w:sz w:val="28"/>
        </w:rPr>
        <w:t>4.1.13. В</w:t>
      </w:r>
      <w:r w:rsidRPr="00D427DA">
        <w:rPr>
          <w:sz w:val="28"/>
        </w:rPr>
        <w:t>озвращает в порядке, установленном конкурсной документацией, 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такой заявкой указана информация о подавшем ее лице, в том числе почтовый адрес;</w:t>
      </w:r>
    </w:p>
    <w:p w:rsidR="0007571F" w:rsidRDefault="0007571F" w:rsidP="0007571F">
      <w:pPr>
        <w:ind w:firstLine="567"/>
        <w:jc w:val="both"/>
        <w:rPr>
          <w:sz w:val="28"/>
        </w:rPr>
      </w:pPr>
      <w:r>
        <w:rPr>
          <w:sz w:val="28"/>
        </w:rPr>
        <w:t>4.1.14. В</w:t>
      </w:r>
      <w:r w:rsidRPr="00CD39CB">
        <w:rPr>
          <w:sz w:val="28"/>
        </w:rPr>
        <w:t xml:space="preserve"> день рассмотрения и оценки заявок представляет председателю конкурсной комиссии справку о поступивших до даты рассмотрения и оценки заявок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денежных средствах, внесенных участниками открытого конкурса в качестве обеспечения заявки на участие в открытом конкурсе</w:t>
      </w:r>
      <w:r>
        <w:rPr>
          <w:sz w:val="28"/>
        </w:rPr>
        <w:t>;</w:t>
      </w:r>
    </w:p>
    <w:p w:rsidR="00D427DA" w:rsidRDefault="0007571F" w:rsidP="00C63E9A">
      <w:pPr>
        <w:ind w:firstLine="567"/>
        <w:jc w:val="both"/>
        <w:rPr>
          <w:sz w:val="28"/>
        </w:rPr>
      </w:pPr>
      <w:r>
        <w:rPr>
          <w:sz w:val="28"/>
        </w:rPr>
        <w:t>4.1.15</w:t>
      </w:r>
      <w:r w:rsidR="00D427DA">
        <w:rPr>
          <w:sz w:val="28"/>
        </w:rPr>
        <w:t>. О</w:t>
      </w:r>
      <w:r w:rsidR="00D427DA" w:rsidRPr="00D427DA">
        <w:rPr>
          <w:sz w:val="28"/>
        </w:rPr>
        <w:t>существляет организационно-техническое обеспечение деятельности конкурсной комиссии, в том числе обеспечивает помещение для проведения заседаний, передает конверты с заявками на участие в открытом конкурсе председателю конкурсной комиссии,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r w:rsidR="00D427DA">
        <w:rPr>
          <w:sz w:val="28"/>
        </w:rPr>
        <w:t>;</w:t>
      </w:r>
    </w:p>
    <w:p w:rsidR="00D427DA" w:rsidRDefault="0007571F" w:rsidP="00C63E9A">
      <w:pPr>
        <w:ind w:firstLine="567"/>
        <w:jc w:val="both"/>
        <w:rPr>
          <w:sz w:val="28"/>
        </w:rPr>
      </w:pPr>
      <w:r>
        <w:rPr>
          <w:sz w:val="28"/>
        </w:rPr>
        <w:t>4.1.16</w:t>
      </w:r>
      <w:r w:rsidR="00D427DA">
        <w:rPr>
          <w:sz w:val="28"/>
        </w:rPr>
        <w:t>. На основании решения конкурсной комиссии оформляет</w:t>
      </w:r>
      <w:r w:rsidR="00D427DA" w:rsidRPr="00D427DA">
        <w:rPr>
          <w:sz w:val="28"/>
        </w:rPr>
        <w:t xml:space="preserve"> протоколы заседаний конкурсной комиссии</w:t>
      </w:r>
      <w:r w:rsidR="00D427DA">
        <w:rPr>
          <w:sz w:val="28"/>
        </w:rPr>
        <w:t xml:space="preserve"> и размещает их в ЕИС;</w:t>
      </w:r>
    </w:p>
    <w:p w:rsidR="00D427DA" w:rsidRDefault="0007571F" w:rsidP="00C63E9A">
      <w:pPr>
        <w:ind w:firstLine="567"/>
        <w:jc w:val="both"/>
        <w:rPr>
          <w:sz w:val="28"/>
        </w:rPr>
      </w:pPr>
      <w:r>
        <w:rPr>
          <w:sz w:val="28"/>
        </w:rPr>
        <w:t>4.1.17</w:t>
      </w:r>
      <w:r w:rsidR="00D427DA">
        <w:rPr>
          <w:sz w:val="28"/>
        </w:rPr>
        <w:t>. Н</w:t>
      </w:r>
      <w:r w:rsidR="00D427DA" w:rsidRPr="00D427DA">
        <w:rPr>
          <w:sz w:val="28"/>
        </w:rPr>
        <w:t xml:space="preserve">аправляет участнику конкурса разъяснения результатов конкурса в установленном </w:t>
      </w:r>
      <w:r w:rsidR="002A2EE7">
        <w:rPr>
          <w:sz w:val="28"/>
        </w:rPr>
        <w:t>Федеральным законом № 44-ФЗ</w:t>
      </w:r>
      <w:r w:rsidR="00D427DA" w:rsidRPr="00D427DA">
        <w:rPr>
          <w:sz w:val="28"/>
        </w:rPr>
        <w:t xml:space="preserve"> порядке</w:t>
      </w:r>
      <w:r w:rsidR="002A2EE7">
        <w:rPr>
          <w:sz w:val="28"/>
        </w:rPr>
        <w:t>;</w:t>
      </w:r>
    </w:p>
    <w:p w:rsidR="00CD39CB" w:rsidRDefault="0007571F" w:rsidP="00C63E9A">
      <w:pPr>
        <w:ind w:firstLine="567"/>
        <w:jc w:val="both"/>
        <w:rPr>
          <w:sz w:val="28"/>
        </w:rPr>
      </w:pPr>
      <w:r>
        <w:rPr>
          <w:sz w:val="28"/>
        </w:rPr>
        <w:t>4.1.18</w:t>
      </w:r>
      <w:r w:rsidR="00CD39CB">
        <w:rPr>
          <w:sz w:val="28"/>
        </w:rPr>
        <w:t>. В</w:t>
      </w:r>
      <w:r w:rsidR="00CD39CB" w:rsidRPr="00CD39CB">
        <w:rPr>
          <w:sz w:val="28"/>
        </w:rPr>
        <w:t xml:space="preserve"> установленный Федеральным законом № 44-ФЗ срок направляет победителю конкурса или участнику конкурса, подавшему единственную заявку на участие в конкурсе, один экземпляр протокола рассмотрения и оценки заявок на участие в конкурсе или протокола рассмотрения единственной заявки на участие в конкурсе с приложением проекта контракта, который составляется согласно требованиям Федерального закона № 44-ФЗ;</w:t>
      </w:r>
    </w:p>
    <w:p w:rsidR="00CD39CB" w:rsidRDefault="00CD39CB" w:rsidP="00C63E9A">
      <w:pPr>
        <w:ind w:firstLine="567"/>
        <w:jc w:val="both"/>
        <w:rPr>
          <w:sz w:val="28"/>
        </w:rPr>
      </w:pPr>
      <w:r>
        <w:rPr>
          <w:sz w:val="28"/>
        </w:rPr>
        <w:t>4.1</w:t>
      </w:r>
      <w:r w:rsidR="0007571F">
        <w:rPr>
          <w:sz w:val="28"/>
        </w:rPr>
        <w:t>.19</w:t>
      </w:r>
      <w:r>
        <w:rPr>
          <w:sz w:val="28"/>
        </w:rPr>
        <w:t>. О</w:t>
      </w:r>
      <w:r w:rsidRPr="00CD39CB">
        <w:rPr>
          <w:sz w:val="28"/>
        </w:rPr>
        <w:t>существляет действия, предусмотренные Федеральным законом № 44-ФЗ, направленные на заключение контракта, а также действия, предусмотренные Федеральным законом № 44-ФЗ, в случаях признания открытого конкурса несостоявшимся</w:t>
      </w:r>
      <w:r>
        <w:rPr>
          <w:sz w:val="28"/>
        </w:rPr>
        <w:t>;</w:t>
      </w:r>
    </w:p>
    <w:p w:rsidR="00CD39CB" w:rsidRDefault="0007571F" w:rsidP="00C63E9A">
      <w:pPr>
        <w:ind w:firstLine="567"/>
        <w:jc w:val="both"/>
        <w:rPr>
          <w:sz w:val="28"/>
        </w:rPr>
      </w:pPr>
      <w:r>
        <w:rPr>
          <w:sz w:val="28"/>
        </w:rPr>
        <w:t>4.1.20</w:t>
      </w:r>
      <w:r w:rsidR="00CD39CB">
        <w:rPr>
          <w:sz w:val="28"/>
        </w:rPr>
        <w:t>. В</w:t>
      </w:r>
      <w:r w:rsidR="00CD39CB" w:rsidRPr="00CD39CB">
        <w:rPr>
          <w:sz w:val="28"/>
        </w:rPr>
        <w:t xml:space="preserve"> случаях, предусм</w:t>
      </w:r>
      <w:r w:rsidR="00736972">
        <w:rPr>
          <w:sz w:val="28"/>
        </w:rPr>
        <w:t>отренных Федеральным законом</w:t>
      </w:r>
      <w:r w:rsidR="00CD39CB" w:rsidRPr="00CD39CB">
        <w:rPr>
          <w:sz w:val="28"/>
        </w:rPr>
        <w:t xml:space="preserve"> 44-ФЗ, отказывается от заключения контракта с победителем открытого конкурса в любой момент до заключения контракта;</w:t>
      </w:r>
    </w:p>
    <w:p w:rsidR="00736972" w:rsidRDefault="0007571F" w:rsidP="00C63E9A">
      <w:pPr>
        <w:ind w:firstLine="567"/>
        <w:jc w:val="both"/>
        <w:rPr>
          <w:sz w:val="28"/>
        </w:rPr>
      </w:pPr>
      <w:r>
        <w:rPr>
          <w:sz w:val="28"/>
        </w:rPr>
        <w:t>4.1.21</w:t>
      </w:r>
      <w:r w:rsidR="00736972">
        <w:rPr>
          <w:sz w:val="28"/>
        </w:rPr>
        <w:t>. В</w:t>
      </w:r>
      <w:r w:rsidR="00736972" w:rsidRPr="00736972">
        <w:rPr>
          <w:sz w:val="28"/>
        </w:rPr>
        <w:t xml:space="preserve"> случае отказа от заключения контракта с победителем открытого конкурса по основаниям</w:t>
      </w:r>
      <w:r w:rsidR="00736972">
        <w:rPr>
          <w:sz w:val="28"/>
        </w:rPr>
        <w:t>, предусмотренным частью 9</w:t>
      </w:r>
      <w:r w:rsidR="00736972" w:rsidRPr="00736972">
        <w:rPr>
          <w:sz w:val="28"/>
        </w:rPr>
        <w:t xml:space="preserve"> статьи 31 Федерального закона № 44-ФЗ, составляет протокол об отказе от заключения </w:t>
      </w:r>
      <w:r w:rsidR="00736972" w:rsidRPr="00736972">
        <w:rPr>
          <w:sz w:val="28"/>
        </w:rPr>
        <w:lastRenderedPageBreak/>
        <w:t xml:space="preserve">контракта, размещает его в </w:t>
      </w:r>
      <w:r w:rsidR="00736972">
        <w:rPr>
          <w:sz w:val="28"/>
        </w:rPr>
        <w:t>ЕИС</w:t>
      </w:r>
      <w:r w:rsidR="00736972" w:rsidRPr="00736972">
        <w:rPr>
          <w:sz w:val="28"/>
        </w:rPr>
        <w:t xml:space="preserve"> и направляет данному победителю в сроки, предусмотренные Федеральным законом от </w:t>
      </w:r>
      <w:r w:rsidR="00736972">
        <w:rPr>
          <w:sz w:val="28"/>
        </w:rPr>
        <w:t>№ 44-ФЗ;</w:t>
      </w:r>
    </w:p>
    <w:p w:rsidR="00D35B07" w:rsidRDefault="00D35B07" w:rsidP="00C63E9A">
      <w:pPr>
        <w:ind w:firstLine="567"/>
        <w:jc w:val="both"/>
        <w:rPr>
          <w:sz w:val="28"/>
        </w:rPr>
      </w:pPr>
    </w:p>
    <w:p w:rsidR="002A2EE7" w:rsidRDefault="0007571F" w:rsidP="00C63E9A">
      <w:pPr>
        <w:ind w:firstLine="567"/>
        <w:jc w:val="both"/>
        <w:rPr>
          <w:sz w:val="28"/>
        </w:rPr>
      </w:pPr>
      <w:r>
        <w:rPr>
          <w:sz w:val="28"/>
        </w:rPr>
        <w:t>4.1.22</w:t>
      </w:r>
      <w:r w:rsidR="002A2EE7">
        <w:rPr>
          <w:sz w:val="28"/>
        </w:rPr>
        <w:t>. О</w:t>
      </w:r>
      <w:r w:rsidR="002A2EE7" w:rsidRPr="002A2EE7">
        <w:rPr>
          <w:sz w:val="28"/>
        </w:rPr>
        <w:t>беспечивает хранение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аудиозаписей вскрытия конвертов с заявками на участие в конкурсе и (или) открытия доступа к поданным в форме электронных документов заявкам на участие в конкурсе</w:t>
      </w:r>
      <w:r w:rsidR="00736972">
        <w:rPr>
          <w:sz w:val="28"/>
        </w:rPr>
        <w:t>.</w:t>
      </w:r>
    </w:p>
    <w:p w:rsidR="002A2EE7" w:rsidRDefault="002A2EE7" w:rsidP="00C63E9A">
      <w:pPr>
        <w:ind w:firstLine="567"/>
        <w:jc w:val="both"/>
        <w:rPr>
          <w:sz w:val="28"/>
        </w:rPr>
      </w:pPr>
      <w:r>
        <w:rPr>
          <w:sz w:val="28"/>
        </w:rPr>
        <w:t>4.2. Инициатор закупки:</w:t>
      </w:r>
    </w:p>
    <w:p w:rsidR="002A2EE7" w:rsidRDefault="002A2EE7" w:rsidP="00C63E9A">
      <w:pPr>
        <w:ind w:firstLine="567"/>
        <w:jc w:val="both"/>
        <w:rPr>
          <w:sz w:val="28"/>
        </w:rPr>
      </w:pPr>
      <w:r>
        <w:rPr>
          <w:sz w:val="28"/>
        </w:rPr>
        <w:t>4.2.1. П</w:t>
      </w:r>
      <w:r w:rsidRPr="00FB05C6">
        <w:rPr>
          <w:sz w:val="28"/>
        </w:rPr>
        <w:t xml:space="preserve">одает в </w:t>
      </w:r>
      <w:r>
        <w:rPr>
          <w:sz w:val="28"/>
        </w:rPr>
        <w:t>ОМЗ</w:t>
      </w:r>
      <w:r w:rsidRPr="00FB05C6">
        <w:rPr>
          <w:sz w:val="28"/>
        </w:rPr>
        <w:t xml:space="preserve"> заявку на </w:t>
      </w:r>
      <w:r>
        <w:rPr>
          <w:sz w:val="28"/>
        </w:rPr>
        <w:t>осуществление</w:t>
      </w:r>
      <w:r w:rsidRPr="00FB05C6">
        <w:rPr>
          <w:sz w:val="28"/>
        </w:rPr>
        <w:t xml:space="preserve"> закупки</w:t>
      </w:r>
      <w:r>
        <w:rPr>
          <w:sz w:val="28"/>
        </w:rPr>
        <w:t xml:space="preserve"> </w:t>
      </w:r>
      <w:r w:rsidRPr="002A2EE7">
        <w:rPr>
          <w:sz w:val="28"/>
        </w:rPr>
        <w:t>путем проведения открытого конкурса</w:t>
      </w:r>
      <w:r>
        <w:rPr>
          <w:sz w:val="28"/>
        </w:rPr>
        <w:t>;</w:t>
      </w:r>
    </w:p>
    <w:p w:rsidR="002A2EE7" w:rsidRDefault="002A2EE7" w:rsidP="00C63E9A">
      <w:pPr>
        <w:ind w:firstLine="567"/>
        <w:jc w:val="both"/>
        <w:rPr>
          <w:sz w:val="28"/>
        </w:rPr>
      </w:pPr>
      <w:r>
        <w:rPr>
          <w:sz w:val="28"/>
        </w:rPr>
        <w:t>4.2.2. Согласовывает разработанную конкурсную документацию;</w:t>
      </w:r>
    </w:p>
    <w:p w:rsidR="002A2EE7" w:rsidRDefault="002A2EE7" w:rsidP="00C63E9A">
      <w:pPr>
        <w:ind w:firstLine="567"/>
        <w:jc w:val="both"/>
        <w:rPr>
          <w:sz w:val="28"/>
        </w:rPr>
      </w:pPr>
      <w:r>
        <w:rPr>
          <w:sz w:val="28"/>
        </w:rPr>
        <w:t>4.2.3. В</w:t>
      </w:r>
      <w:r w:rsidRPr="002A2EE7">
        <w:rPr>
          <w:sz w:val="28"/>
        </w:rPr>
        <w:t xml:space="preserve"> случае поступления от участника открытого конкурса запроса о даче разъяснений положений конкурсной документации представляет в </w:t>
      </w:r>
      <w:r>
        <w:rPr>
          <w:sz w:val="28"/>
        </w:rPr>
        <w:t>ОМЗ</w:t>
      </w:r>
      <w:r w:rsidRPr="002A2EE7">
        <w:rPr>
          <w:sz w:val="28"/>
        </w:rPr>
        <w:t xml:space="preserve"> разъяснения положений конкурсной документации в течение одного рабочего дня с даты поступления указанного запроса;</w:t>
      </w:r>
    </w:p>
    <w:p w:rsidR="00CD39CB" w:rsidRDefault="00CD39CB" w:rsidP="00C63E9A">
      <w:pPr>
        <w:ind w:firstLine="567"/>
        <w:jc w:val="both"/>
        <w:rPr>
          <w:sz w:val="28"/>
        </w:rPr>
      </w:pPr>
      <w:r>
        <w:rPr>
          <w:sz w:val="28"/>
        </w:rPr>
        <w:t>4.2.4. В</w:t>
      </w:r>
      <w:r w:rsidRPr="00CD39CB">
        <w:rPr>
          <w:sz w:val="28"/>
        </w:rPr>
        <w:t>праве принять решение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в устан</w:t>
      </w:r>
      <w:r>
        <w:rPr>
          <w:sz w:val="28"/>
        </w:rPr>
        <w:t xml:space="preserve">овленном Федеральным законом </w:t>
      </w:r>
      <w:r w:rsidRPr="00CD39CB">
        <w:rPr>
          <w:sz w:val="28"/>
        </w:rPr>
        <w:t>№ 44-ФЗ порядке</w:t>
      </w:r>
      <w:r>
        <w:rPr>
          <w:sz w:val="28"/>
        </w:rPr>
        <w:t>;</w:t>
      </w:r>
    </w:p>
    <w:p w:rsidR="00CD39CB" w:rsidRDefault="00CD39CB" w:rsidP="00C63E9A">
      <w:pPr>
        <w:ind w:firstLine="567"/>
        <w:jc w:val="both"/>
        <w:rPr>
          <w:sz w:val="28"/>
        </w:rPr>
      </w:pPr>
      <w:r>
        <w:rPr>
          <w:sz w:val="28"/>
        </w:rPr>
        <w:t>4.2.5. В</w:t>
      </w:r>
      <w:r w:rsidRPr="00CD39CB">
        <w:rPr>
          <w:sz w:val="28"/>
        </w:rPr>
        <w:t xml:space="preserve"> случае принятия решения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представляет в </w:t>
      </w:r>
      <w:r>
        <w:rPr>
          <w:sz w:val="28"/>
        </w:rPr>
        <w:t>ОМЗ</w:t>
      </w:r>
      <w:r w:rsidRPr="00CD39CB">
        <w:rPr>
          <w:sz w:val="28"/>
        </w:rPr>
        <w:t xml:space="preserve"> в день принятия решения соответствующие изменения, решение об отмене определения поставщика (подрядчика, исполнителя) путем проведения открытого конкурса</w:t>
      </w:r>
      <w:r>
        <w:rPr>
          <w:sz w:val="28"/>
        </w:rPr>
        <w:t>;</w:t>
      </w:r>
    </w:p>
    <w:p w:rsidR="00CD39CB" w:rsidRDefault="00CD39CB" w:rsidP="00C63E9A">
      <w:pPr>
        <w:ind w:firstLine="567"/>
        <w:jc w:val="both"/>
        <w:rPr>
          <w:sz w:val="28"/>
        </w:rPr>
      </w:pPr>
      <w:r>
        <w:rPr>
          <w:sz w:val="28"/>
        </w:rPr>
        <w:t>4.2.</w:t>
      </w:r>
      <w:r w:rsidR="0007571F">
        <w:rPr>
          <w:sz w:val="28"/>
        </w:rPr>
        <w:t>6</w:t>
      </w:r>
      <w:r>
        <w:rPr>
          <w:sz w:val="28"/>
        </w:rPr>
        <w:t xml:space="preserve">. При взаимодействии с </w:t>
      </w:r>
      <w:r>
        <w:rPr>
          <w:sz w:val="28"/>
          <w:szCs w:val="28"/>
        </w:rPr>
        <w:t xml:space="preserve">ОБУ и </w:t>
      </w:r>
      <w:proofErr w:type="gramStart"/>
      <w:r>
        <w:rPr>
          <w:sz w:val="28"/>
          <w:szCs w:val="28"/>
        </w:rPr>
        <w:t>О</w:t>
      </w:r>
      <w:proofErr w:type="gramEnd"/>
      <w:r>
        <w:rPr>
          <w:sz w:val="28"/>
        </w:rPr>
        <w:t xml:space="preserve"> </w:t>
      </w:r>
      <w:r w:rsidRPr="00CD39CB">
        <w:rPr>
          <w:sz w:val="28"/>
        </w:rPr>
        <w:t>возвращает на счет участника закупки денежные средства, внесенные в качестве обеспечения заявки на участие в конкурсе, в случаях и сроки, предусмотрен</w:t>
      </w:r>
      <w:r w:rsidR="00013110">
        <w:rPr>
          <w:sz w:val="28"/>
        </w:rPr>
        <w:t>ные Федеральным законом № 44-ФЗ.</w:t>
      </w:r>
    </w:p>
    <w:p w:rsidR="00910317" w:rsidRDefault="00910317" w:rsidP="00C63E9A">
      <w:pPr>
        <w:ind w:firstLine="567"/>
        <w:jc w:val="both"/>
        <w:rPr>
          <w:sz w:val="28"/>
          <w:szCs w:val="28"/>
        </w:rPr>
      </w:pPr>
    </w:p>
    <w:p w:rsidR="00736972" w:rsidRDefault="00736972" w:rsidP="00736972">
      <w:pPr>
        <w:ind w:firstLine="567"/>
        <w:jc w:val="center"/>
        <w:rPr>
          <w:b/>
          <w:sz w:val="28"/>
          <w:szCs w:val="28"/>
        </w:rPr>
      </w:pPr>
      <w:r w:rsidRPr="00736972">
        <w:rPr>
          <w:b/>
          <w:sz w:val="28"/>
          <w:szCs w:val="28"/>
        </w:rPr>
        <w:t>5.</w:t>
      </w:r>
      <w:r w:rsidRPr="00736972">
        <w:rPr>
          <w:b/>
        </w:rPr>
        <w:t xml:space="preserve"> </w:t>
      </w:r>
      <w:r w:rsidRPr="00736972">
        <w:rPr>
          <w:b/>
          <w:sz w:val="28"/>
          <w:szCs w:val="28"/>
        </w:rPr>
        <w:t>Взаимодействие при определении поставщиков (подрядчиков, исполнителей) путем проведения конкурса с ограниченным участием</w:t>
      </w:r>
    </w:p>
    <w:p w:rsidR="00736972" w:rsidRDefault="00736972" w:rsidP="00736972">
      <w:pPr>
        <w:ind w:firstLine="567"/>
        <w:jc w:val="center"/>
        <w:rPr>
          <w:b/>
          <w:sz w:val="28"/>
          <w:szCs w:val="28"/>
        </w:rPr>
      </w:pPr>
    </w:p>
    <w:p w:rsidR="00736972" w:rsidRDefault="00736972" w:rsidP="00736972">
      <w:pPr>
        <w:ind w:firstLine="567"/>
        <w:jc w:val="both"/>
        <w:rPr>
          <w:sz w:val="28"/>
          <w:szCs w:val="28"/>
        </w:rPr>
      </w:pPr>
      <w:r>
        <w:rPr>
          <w:sz w:val="28"/>
          <w:szCs w:val="28"/>
        </w:rPr>
        <w:t>5.1.</w:t>
      </w:r>
      <w:r w:rsidRPr="00736972">
        <w:rPr>
          <w:sz w:val="28"/>
          <w:szCs w:val="28"/>
        </w:rPr>
        <w:t xml:space="preserve"> Взаимодействие </w:t>
      </w:r>
      <w:r>
        <w:rPr>
          <w:sz w:val="28"/>
          <w:szCs w:val="28"/>
        </w:rPr>
        <w:t>ОМЗ и Инициаторов закупок</w:t>
      </w:r>
      <w:r w:rsidRPr="00736972">
        <w:rPr>
          <w:sz w:val="28"/>
          <w:szCs w:val="28"/>
        </w:rPr>
        <w:t xml:space="preserve"> при определении поставщиков (подрядчиков, исполнителей) путем проведения конкурса с ограниченным участием осуществляется в </w:t>
      </w:r>
      <w:r>
        <w:rPr>
          <w:sz w:val="28"/>
          <w:szCs w:val="28"/>
        </w:rPr>
        <w:t>порядке, предусмотренном разделом 4</w:t>
      </w:r>
      <w:r w:rsidRPr="00736972">
        <w:rPr>
          <w:sz w:val="28"/>
          <w:szCs w:val="28"/>
        </w:rPr>
        <w:t xml:space="preserve"> настоящего Порядка, с учетом особ</w:t>
      </w:r>
      <w:r>
        <w:rPr>
          <w:sz w:val="28"/>
          <w:szCs w:val="28"/>
        </w:rPr>
        <w:t>енностей, определенных настоящим разделом</w:t>
      </w:r>
      <w:r w:rsidRPr="00736972">
        <w:rPr>
          <w:sz w:val="28"/>
          <w:szCs w:val="28"/>
        </w:rPr>
        <w:t>.</w:t>
      </w:r>
    </w:p>
    <w:p w:rsidR="00736972" w:rsidRDefault="00736972" w:rsidP="00736972">
      <w:pPr>
        <w:ind w:firstLine="567"/>
        <w:jc w:val="both"/>
        <w:rPr>
          <w:sz w:val="28"/>
          <w:szCs w:val="28"/>
        </w:rPr>
      </w:pPr>
      <w:r>
        <w:rPr>
          <w:sz w:val="28"/>
          <w:szCs w:val="28"/>
        </w:rPr>
        <w:t>5.2. ОМЗ</w:t>
      </w:r>
      <w:r w:rsidRPr="00736972">
        <w:rPr>
          <w:sz w:val="28"/>
          <w:szCs w:val="28"/>
        </w:rPr>
        <w:t xml:space="preserve"> размещает протокол </w:t>
      </w:r>
      <w:proofErr w:type="spellStart"/>
      <w:r w:rsidRPr="00736972">
        <w:rPr>
          <w:sz w:val="28"/>
          <w:szCs w:val="28"/>
        </w:rPr>
        <w:t>предквалификационного</w:t>
      </w:r>
      <w:proofErr w:type="spellEnd"/>
      <w:r w:rsidRPr="00736972">
        <w:rPr>
          <w:sz w:val="28"/>
          <w:szCs w:val="28"/>
        </w:rPr>
        <w:t xml:space="preserve"> отбора, протокол рассмотрения и оценки заявок на участие в конкурсе с ограниченным участием в </w:t>
      </w:r>
      <w:r>
        <w:rPr>
          <w:sz w:val="28"/>
          <w:szCs w:val="28"/>
        </w:rPr>
        <w:t>ЕИС</w:t>
      </w:r>
      <w:r w:rsidRPr="00736972">
        <w:rPr>
          <w:sz w:val="28"/>
          <w:szCs w:val="28"/>
        </w:rPr>
        <w:t>.</w:t>
      </w:r>
    </w:p>
    <w:p w:rsidR="00736972" w:rsidRDefault="00736972" w:rsidP="00736972">
      <w:pPr>
        <w:ind w:firstLine="567"/>
        <w:jc w:val="both"/>
        <w:rPr>
          <w:sz w:val="28"/>
          <w:szCs w:val="28"/>
        </w:rPr>
      </w:pPr>
      <w:r>
        <w:rPr>
          <w:sz w:val="28"/>
          <w:szCs w:val="28"/>
        </w:rPr>
        <w:t>5.3. Инициатор закупки</w:t>
      </w:r>
      <w:r w:rsidRPr="00736972">
        <w:rPr>
          <w:sz w:val="28"/>
          <w:szCs w:val="28"/>
        </w:rPr>
        <w:t xml:space="preserve"> проводит </w:t>
      </w:r>
      <w:proofErr w:type="spellStart"/>
      <w:r w:rsidRPr="00736972">
        <w:rPr>
          <w:sz w:val="28"/>
          <w:szCs w:val="28"/>
        </w:rPr>
        <w:t>предквалификационный</w:t>
      </w:r>
      <w:proofErr w:type="spellEnd"/>
      <w:r w:rsidRPr="00736972">
        <w:rPr>
          <w:sz w:val="28"/>
          <w:szCs w:val="28"/>
        </w:rPr>
        <w:t xml:space="preserve"> отбор, результаты которого с обоснованием принятых решений, в том числе </w:t>
      </w:r>
      <w:r w:rsidRPr="00736972">
        <w:rPr>
          <w:sz w:val="28"/>
          <w:szCs w:val="28"/>
        </w:rPr>
        <w:lastRenderedPageBreak/>
        <w:t xml:space="preserve">перечень участников закупки, соответствующих установленным требованиям, фиксируются в протоколе </w:t>
      </w:r>
      <w:proofErr w:type="spellStart"/>
      <w:r w:rsidRPr="00736972">
        <w:rPr>
          <w:sz w:val="28"/>
          <w:szCs w:val="28"/>
        </w:rPr>
        <w:t>предквалификационного</w:t>
      </w:r>
      <w:proofErr w:type="spellEnd"/>
      <w:r w:rsidRPr="00736972">
        <w:rPr>
          <w:sz w:val="28"/>
          <w:szCs w:val="28"/>
        </w:rPr>
        <w:t xml:space="preserve"> отбора.</w:t>
      </w:r>
    </w:p>
    <w:p w:rsidR="00736972" w:rsidRDefault="00736972" w:rsidP="00736972">
      <w:pPr>
        <w:ind w:firstLine="567"/>
        <w:jc w:val="both"/>
        <w:rPr>
          <w:sz w:val="28"/>
          <w:szCs w:val="28"/>
        </w:rPr>
      </w:pPr>
    </w:p>
    <w:p w:rsidR="00736972" w:rsidRDefault="00736972" w:rsidP="00736972">
      <w:pPr>
        <w:ind w:firstLine="567"/>
        <w:jc w:val="center"/>
        <w:rPr>
          <w:b/>
          <w:sz w:val="28"/>
          <w:szCs w:val="28"/>
        </w:rPr>
      </w:pPr>
      <w:r w:rsidRPr="008D52CD">
        <w:rPr>
          <w:b/>
          <w:sz w:val="28"/>
          <w:szCs w:val="28"/>
        </w:rPr>
        <w:t>6. Взаимодействие при определении поставщиков</w:t>
      </w:r>
      <w:r w:rsidR="008D52CD">
        <w:rPr>
          <w:b/>
          <w:sz w:val="28"/>
          <w:szCs w:val="28"/>
        </w:rPr>
        <w:t xml:space="preserve"> </w:t>
      </w:r>
      <w:r w:rsidRPr="008D52CD">
        <w:rPr>
          <w:b/>
          <w:sz w:val="28"/>
          <w:szCs w:val="28"/>
        </w:rPr>
        <w:t>(подрядчиков, исполнителей) путем проведения двухэтапного конкурса</w:t>
      </w:r>
    </w:p>
    <w:p w:rsidR="008D52CD" w:rsidRDefault="008D52CD" w:rsidP="00736972">
      <w:pPr>
        <w:ind w:firstLine="567"/>
        <w:jc w:val="center"/>
        <w:rPr>
          <w:b/>
          <w:sz w:val="28"/>
          <w:szCs w:val="28"/>
        </w:rPr>
      </w:pPr>
    </w:p>
    <w:p w:rsidR="008D52CD" w:rsidRDefault="008D52CD" w:rsidP="008D52CD">
      <w:pPr>
        <w:ind w:firstLine="567"/>
        <w:jc w:val="both"/>
        <w:rPr>
          <w:sz w:val="28"/>
          <w:szCs w:val="28"/>
        </w:rPr>
      </w:pPr>
      <w:r>
        <w:rPr>
          <w:sz w:val="28"/>
          <w:szCs w:val="28"/>
        </w:rPr>
        <w:t xml:space="preserve">6.1. </w:t>
      </w:r>
      <w:r w:rsidRPr="008D52CD">
        <w:rPr>
          <w:sz w:val="28"/>
          <w:szCs w:val="28"/>
        </w:rPr>
        <w:t xml:space="preserve">Взаимодействие </w:t>
      </w:r>
      <w:r>
        <w:rPr>
          <w:sz w:val="28"/>
          <w:szCs w:val="28"/>
        </w:rPr>
        <w:t>ОМЗ и Инициаторов закупок</w:t>
      </w:r>
      <w:r w:rsidRPr="00736972">
        <w:rPr>
          <w:sz w:val="28"/>
          <w:szCs w:val="28"/>
        </w:rPr>
        <w:t xml:space="preserve"> </w:t>
      </w:r>
      <w:r w:rsidRPr="008D52CD">
        <w:rPr>
          <w:sz w:val="28"/>
          <w:szCs w:val="28"/>
        </w:rPr>
        <w:t xml:space="preserve">при определении поставщиков (подрядчиков, исполнителей) путем проведения двухэтапного конкурса осуществляется в порядке, предусмотренном </w:t>
      </w:r>
      <w:r>
        <w:rPr>
          <w:sz w:val="28"/>
          <w:szCs w:val="28"/>
        </w:rPr>
        <w:t>разделом 4</w:t>
      </w:r>
      <w:r w:rsidRPr="008D52CD">
        <w:rPr>
          <w:sz w:val="28"/>
          <w:szCs w:val="28"/>
        </w:rPr>
        <w:t xml:space="preserve"> настоящего Порядка, с учетом особ</w:t>
      </w:r>
      <w:r>
        <w:rPr>
          <w:sz w:val="28"/>
          <w:szCs w:val="28"/>
        </w:rPr>
        <w:t>енностей, определенных настоящим</w:t>
      </w:r>
      <w:r w:rsidRPr="008D52CD">
        <w:rPr>
          <w:sz w:val="28"/>
          <w:szCs w:val="28"/>
        </w:rPr>
        <w:t xml:space="preserve"> </w:t>
      </w:r>
      <w:r>
        <w:rPr>
          <w:sz w:val="28"/>
          <w:szCs w:val="28"/>
        </w:rPr>
        <w:t>разделом</w:t>
      </w:r>
      <w:r w:rsidRPr="008D52CD">
        <w:rPr>
          <w:sz w:val="28"/>
          <w:szCs w:val="28"/>
        </w:rPr>
        <w:t>.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w:t>
      </w:r>
      <w:r>
        <w:rPr>
          <w:sz w:val="28"/>
          <w:szCs w:val="28"/>
        </w:rPr>
        <w:t>а применяются положения раздела 5</w:t>
      </w:r>
      <w:r w:rsidRPr="008D52CD">
        <w:rPr>
          <w:sz w:val="28"/>
          <w:szCs w:val="28"/>
        </w:rPr>
        <w:t xml:space="preserve"> настоящего Порядка с учетом особ</w:t>
      </w:r>
      <w:r>
        <w:rPr>
          <w:sz w:val="28"/>
          <w:szCs w:val="28"/>
        </w:rPr>
        <w:t>енностей, определенных настоящим</w:t>
      </w:r>
      <w:r w:rsidRPr="008D52CD">
        <w:rPr>
          <w:sz w:val="28"/>
          <w:szCs w:val="28"/>
        </w:rPr>
        <w:t xml:space="preserve"> </w:t>
      </w:r>
      <w:r>
        <w:rPr>
          <w:sz w:val="28"/>
          <w:szCs w:val="28"/>
        </w:rPr>
        <w:t>разделом</w:t>
      </w:r>
      <w:r w:rsidRPr="008D52CD">
        <w:rPr>
          <w:sz w:val="28"/>
          <w:szCs w:val="28"/>
        </w:rPr>
        <w:t>.</w:t>
      </w:r>
    </w:p>
    <w:p w:rsidR="008D52CD" w:rsidRDefault="008D52CD" w:rsidP="008D52CD">
      <w:pPr>
        <w:ind w:firstLine="567"/>
        <w:jc w:val="both"/>
        <w:rPr>
          <w:sz w:val="28"/>
          <w:szCs w:val="28"/>
        </w:rPr>
      </w:pPr>
      <w:r>
        <w:rPr>
          <w:sz w:val="28"/>
          <w:szCs w:val="28"/>
        </w:rPr>
        <w:t>6.2. ОМЗ:</w:t>
      </w:r>
    </w:p>
    <w:p w:rsidR="008D52CD" w:rsidRDefault="008D52CD" w:rsidP="008D52CD">
      <w:pPr>
        <w:ind w:firstLine="567"/>
        <w:jc w:val="both"/>
        <w:rPr>
          <w:sz w:val="28"/>
          <w:szCs w:val="28"/>
        </w:rPr>
      </w:pPr>
      <w:r>
        <w:rPr>
          <w:sz w:val="28"/>
          <w:szCs w:val="28"/>
        </w:rPr>
        <w:t>6.2.1. Р</w:t>
      </w:r>
      <w:r w:rsidRPr="008D52CD">
        <w:rPr>
          <w:sz w:val="28"/>
          <w:szCs w:val="28"/>
        </w:rPr>
        <w:t xml:space="preserve">азмещает протокол первого этапа двухэтапного конкурса в </w:t>
      </w:r>
      <w:r>
        <w:rPr>
          <w:sz w:val="28"/>
          <w:szCs w:val="28"/>
        </w:rPr>
        <w:t>ЕИС;</w:t>
      </w:r>
    </w:p>
    <w:p w:rsidR="008D52CD" w:rsidRDefault="008D52CD" w:rsidP="008D52CD">
      <w:pPr>
        <w:ind w:firstLine="567"/>
        <w:jc w:val="both"/>
        <w:rPr>
          <w:sz w:val="28"/>
          <w:szCs w:val="28"/>
        </w:rPr>
      </w:pPr>
      <w:r>
        <w:rPr>
          <w:sz w:val="28"/>
          <w:szCs w:val="28"/>
        </w:rPr>
        <w:t>6.2.2. С</w:t>
      </w:r>
      <w:r w:rsidRPr="008D52CD">
        <w:rPr>
          <w:sz w:val="28"/>
          <w:szCs w:val="28"/>
        </w:rPr>
        <w:t xml:space="preserve">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 внесенном </w:t>
      </w:r>
      <w:r>
        <w:rPr>
          <w:sz w:val="28"/>
          <w:szCs w:val="28"/>
        </w:rPr>
        <w:t>Инициатором закупки</w:t>
      </w:r>
      <w:r w:rsidRPr="008D52CD">
        <w:rPr>
          <w:sz w:val="28"/>
          <w:szCs w:val="28"/>
        </w:rPr>
        <w:t xml:space="preserve"> в соотв</w:t>
      </w:r>
      <w:r>
        <w:rPr>
          <w:sz w:val="28"/>
          <w:szCs w:val="28"/>
        </w:rPr>
        <w:t xml:space="preserve">етствии с Федеральным законом </w:t>
      </w:r>
      <w:r w:rsidRPr="008D52CD">
        <w:rPr>
          <w:sz w:val="28"/>
          <w:szCs w:val="28"/>
        </w:rPr>
        <w:t xml:space="preserve">№ 44-ФЗ, а также размещает данные изменения в конкурсную документацию в </w:t>
      </w:r>
      <w:r>
        <w:rPr>
          <w:sz w:val="28"/>
          <w:szCs w:val="28"/>
        </w:rPr>
        <w:t>ЕИС</w:t>
      </w:r>
      <w:r w:rsidRPr="008D52CD">
        <w:rPr>
          <w:sz w:val="28"/>
          <w:szCs w:val="28"/>
        </w:rPr>
        <w:t xml:space="preserve"> в день направления указанных приглашений.</w:t>
      </w:r>
    </w:p>
    <w:p w:rsidR="008D52CD" w:rsidRDefault="008D52CD" w:rsidP="008D52CD">
      <w:pPr>
        <w:ind w:firstLine="567"/>
        <w:jc w:val="both"/>
        <w:rPr>
          <w:sz w:val="28"/>
          <w:szCs w:val="28"/>
        </w:rPr>
      </w:pPr>
      <w:r>
        <w:rPr>
          <w:sz w:val="28"/>
          <w:szCs w:val="28"/>
        </w:rPr>
        <w:t>6.3. Инициатор закупки:</w:t>
      </w:r>
    </w:p>
    <w:p w:rsidR="008D52CD" w:rsidRDefault="008D52CD" w:rsidP="008D52CD">
      <w:pPr>
        <w:ind w:firstLine="567"/>
        <w:jc w:val="both"/>
        <w:rPr>
          <w:sz w:val="28"/>
          <w:szCs w:val="28"/>
        </w:rPr>
      </w:pPr>
      <w:r>
        <w:rPr>
          <w:sz w:val="28"/>
          <w:szCs w:val="28"/>
        </w:rPr>
        <w:t>6.3.1. П</w:t>
      </w:r>
      <w:r w:rsidRPr="008D52CD">
        <w:rPr>
          <w:sz w:val="28"/>
          <w:szCs w:val="28"/>
        </w:rPr>
        <w:t>о результатам первого этапа двухэтапного конкурса, зафиксированным в протоколе первого этапа такого конкурса, вправе уточнить условия закупки;</w:t>
      </w:r>
    </w:p>
    <w:p w:rsidR="008D52CD" w:rsidRDefault="008D52CD" w:rsidP="008D52CD">
      <w:pPr>
        <w:ind w:firstLine="567"/>
        <w:jc w:val="both"/>
        <w:rPr>
          <w:sz w:val="28"/>
          <w:szCs w:val="28"/>
        </w:rPr>
      </w:pPr>
      <w:r>
        <w:rPr>
          <w:sz w:val="28"/>
          <w:szCs w:val="28"/>
        </w:rPr>
        <w:t>6.3.2. П</w:t>
      </w:r>
      <w:r w:rsidRPr="008D52CD">
        <w:rPr>
          <w:sz w:val="28"/>
          <w:szCs w:val="28"/>
        </w:rPr>
        <w:t xml:space="preserve">редставляет в </w:t>
      </w:r>
      <w:r>
        <w:rPr>
          <w:sz w:val="28"/>
          <w:szCs w:val="28"/>
        </w:rPr>
        <w:t>ОМЗ</w:t>
      </w:r>
      <w:r w:rsidRPr="008D52CD">
        <w:rPr>
          <w:sz w:val="28"/>
          <w:szCs w:val="28"/>
        </w:rPr>
        <w:t xml:space="preserve"> информацию о любом уточнении условий закупки, внесенном в соответствии с Федеральным законом № 44-ФЗ, а также данные изменения в конкурсную документацию.</w:t>
      </w:r>
    </w:p>
    <w:p w:rsidR="008D52CD" w:rsidRDefault="008D52CD" w:rsidP="008D52CD">
      <w:pPr>
        <w:ind w:firstLine="567"/>
        <w:jc w:val="both"/>
        <w:rPr>
          <w:sz w:val="28"/>
          <w:szCs w:val="28"/>
        </w:rPr>
      </w:pPr>
    </w:p>
    <w:p w:rsidR="008D52CD" w:rsidRDefault="008D52CD" w:rsidP="008D52CD">
      <w:pPr>
        <w:ind w:firstLine="567"/>
        <w:jc w:val="center"/>
        <w:rPr>
          <w:b/>
          <w:sz w:val="28"/>
          <w:szCs w:val="28"/>
        </w:rPr>
      </w:pPr>
      <w:r w:rsidRPr="008D52CD">
        <w:rPr>
          <w:b/>
          <w:sz w:val="28"/>
          <w:szCs w:val="28"/>
        </w:rPr>
        <w:t>7. Взаимодействие при определении поставщиков (подрядчиков, исполнителей) путем проведения аукциона в электронной форме</w:t>
      </w:r>
    </w:p>
    <w:p w:rsidR="008D52CD" w:rsidRDefault="008D52CD" w:rsidP="008D52CD">
      <w:pPr>
        <w:ind w:firstLine="567"/>
        <w:jc w:val="center"/>
        <w:rPr>
          <w:b/>
          <w:sz w:val="28"/>
          <w:szCs w:val="28"/>
        </w:rPr>
      </w:pPr>
    </w:p>
    <w:p w:rsidR="008D52CD" w:rsidRDefault="008D52CD" w:rsidP="008D52CD">
      <w:pPr>
        <w:ind w:firstLine="567"/>
        <w:jc w:val="both"/>
        <w:rPr>
          <w:sz w:val="28"/>
          <w:szCs w:val="28"/>
        </w:rPr>
      </w:pPr>
      <w:r>
        <w:rPr>
          <w:sz w:val="28"/>
          <w:szCs w:val="28"/>
        </w:rPr>
        <w:t>7.1. ОМЗ:</w:t>
      </w:r>
    </w:p>
    <w:p w:rsidR="008D52CD" w:rsidRDefault="008D52CD" w:rsidP="008D52CD">
      <w:pPr>
        <w:ind w:firstLine="567"/>
        <w:jc w:val="both"/>
        <w:rPr>
          <w:sz w:val="28"/>
          <w:szCs w:val="28"/>
        </w:rPr>
      </w:pPr>
      <w:r>
        <w:rPr>
          <w:sz w:val="28"/>
          <w:szCs w:val="28"/>
        </w:rPr>
        <w:t>7.1.1. Н</w:t>
      </w:r>
      <w:r w:rsidRPr="00C63E9A">
        <w:rPr>
          <w:sz w:val="28"/>
          <w:szCs w:val="28"/>
        </w:rPr>
        <w:t xml:space="preserve">а основании заявки на </w:t>
      </w:r>
      <w:r>
        <w:rPr>
          <w:sz w:val="28"/>
          <w:szCs w:val="28"/>
        </w:rPr>
        <w:t>осуществление</w:t>
      </w:r>
      <w:r w:rsidRPr="00C63E9A">
        <w:rPr>
          <w:sz w:val="28"/>
          <w:szCs w:val="28"/>
        </w:rPr>
        <w:t xml:space="preserve"> закупки путем </w:t>
      </w:r>
      <w:r>
        <w:rPr>
          <w:sz w:val="28"/>
          <w:szCs w:val="28"/>
        </w:rPr>
        <w:t>электронного аукциона</w:t>
      </w:r>
      <w:r w:rsidRPr="00C63E9A">
        <w:rPr>
          <w:sz w:val="28"/>
          <w:szCs w:val="28"/>
        </w:rPr>
        <w:t xml:space="preserve"> </w:t>
      </w:r>
      <w:r w:rsidRPr="008D52CD">
        <w:rPr>
          <w:sz w:val="28"/>
          <w:szCs w:val="28"/>
        </w:rPr>
        <w:t>определяет дату и время окончания срока подачи заявок на участие в электронном аукционе, дату окончания срока рассмотрения заявок на участие электронном аукционе, дату п</w:t>
      </w:r>
      <w:r>
        <w:rPr>
          <w:sz w:val="28"/>
          <w:szCs w:val="28"/>
        </w:rPr>
        <w:t>роведения электронного аукциона;</w:t>
      </w:r>
    </w:p>
    <w:p w:rsidR="008D52CD" w:rsidRDefault="008D52CD" w:rsidP="008D52CD">
      <w:pPr>
        <w:ind w:firstLine="567"/>
        <w:jc w:val="both"/>
        <w:rPr>
          <w:sz w:val="28"/>
          <w:szCs w:val="28"/>
        </w:rPr>
      </w:pPr>
      <w:r>
        <w:rPr>
          <w:sz w:val="28"/>
          <w:szCs w:val="28"/>
        </w:rPr>
        <w:t xml:space="preserve">7.1.2.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об осуществлении закупки;</w:t>
      </w:r>
    </w:p>
    <w:p w:rsidR="008D52CD" w:rsidRDefault="006F2DE9" w:rsidP="008D52CD">
      <w:pPr>
        <w:ind w:firstLine="567"/>
        <w:jc w:val="both"/>
        <w:rPr>
          <w:sz w:val="28"/>
        </w:rPr>
      </w:pPr>
      <w:r>
        <w:rPr>
          <w:sz w:val="28"/>
          <w:szCs w:val="28"/>
        </w:rPr>
        <w:t>7</w:t>
      </w:r>
      <w:r w:rsidR="008D52CD">
        <w:rPr>
          <w:sz w:val="28"/>
          <w:szCs w:val="28"/>
        </w:rPr>
        <w:t xml:space="preserve">.1.3. На основании предложения Инициатора закупки </w:t>
      </w:r>
      <w:r w:rsidR="008D52CD">
        <w:rPr>
          <w:sz w:val="28"/>
        </w:rPr>
        <w:t xml:space="preserve">подготавливает проект распоряжения </w:t>
      </w:r>
      <w:r w:rsidR="002F22AE">
        <w:rPr>
          <w:sz w:val="28"/>
        </w:rPr>
        <w:t xml:space="preserve">администрации Карабашского городского округа </w:t>
      </w:r>
      <w:r w:rsidR="008D52CD">
        <w:rPr>
          <w:sz w:val="28"/>
        </w:rPr>
        <w:t>о</w:t>
      </w:r>
      <w:r w:rsidR="008D52CD" w:rsidRPr="002F52C0">
        <w:rPr>
          <w:sz w:val="28"/>
        </w:rPr>
        <w:t xml:space="preserve"> создании </w:t>
      </w:r>
      <w:r>
        <w:rPr>
          <w:sz w:val="28"/>
        </w:rPr>
        <w:t>аукционной комиссии</w:t>
      </w:r>
      <w:r w:rsidRPr="006F2DE9">
        <w:rPr>
          <w:sz w:val="28"/>
        </w:rPr>
        <w:t xml:space="preserve"> по осуществлению закупок (далее – аукционная комиссия)</w:t>
      </w:r>
      <w:r w:rsidR="007F2F2B">
        <w:rPr>
          <w:sz w:val="28"/>
          <w:szCs w:val="28"/>
        </w:rPr>
        <w:t>,</w:t>
      </w:r>
      <w:r w:rsidR="008D52CD">
        <w:rPr>
          <w:sz w:val="28"/>
          <w:szCs w:val="28"/>
        </w:rPr>
        <w:t xml:space="preserve"> </w:t>
      </w:r>
      <w:r w:rsidR="008D52CD">
        <w:rPr>
          <w:sz w:val="28"/>
        </w:rPr>
        <w:t>определяющий состав и порядок</w:t>
      </w:r>
      <w:r w:rsidR="008D52CD" w:rsidRPr="002F52C0">
        <w:rPr>
          <w:sz w:val="28"/>
        </w:rPr>
        <w:t xml:space="preserve"> еѐ </w:t>
      </w:r>
      <w:r w:rsidR="008D52CD">
        <w:rPr>
          <w:sz w:val="28"/>
        </w:rPr>
        <w:t xml:space="preserve">работы, </w:t>
      </w:r>
      <w:r w:rsidR="008D52CD" w:rsidRPr="004221EA">
        <w:rPr>
          <w:sz w:val="28"/>
        </w:rPr>
        <w:t>организует и обеспечивает работу</w:t>
      </w:r>
      <w:r w:rsidR="008D52CD">
        <w:rPr>
          <w:sz w:val="28"/>
        </w:rPr>
        <w:t xml:space="preserve"> комиссии;</w:t>
      </w:r>
    </w:p>
    <w:p w:rsidR="00D35B07" w:rsidRDefault="006F2DE9" w:rsidP="00D35B07">
      <w:pPr>
        <w:ind w:firstLine="567"/>
        <w:jc w:val="both"/>
        <w:rPr>
          <w:sz w:val="28"/>
        </w:rPr>
      </w:pPr>
      <w:r>
        <w:rPr>
          <w:sz w:val="28"/>
        </w:rPr>
        <w:lastRenderedPageBreak/>
        <w:t>7</w:t>
      </w:r>
      <w:r w:rsidR="008D52CD">
        <w:rPr>
          <w:sz w:val="28"/>
        </w:rPr>
        <w:t>.1.4. Н</w:t>
      </w:r>
      <w:r w:rsidR="008D52CD" w:rsidRPr="00772D79">
        <w:rPr>
          <w:sz w:val="28"/>
        </w:rPr>
        <w:t xml:space="preserve">а основании заявки на </w:t>
      </w:r>
      <w:r w:rsidR="008D52CD">
        <w:rPr>
          <w:sz w:val="28"/>
        </w:rPr>
        <w:t>осуществление</w:t>
      </w:r>
      <w:r w:rsidR="008D52CD" w:rsidRPr="00772D79">
        <w:rPr>
          <w:sz w:val="28"/>
        </w:rPr>
        <w:t xml:space="preserve"> закупки</w:t>
      </w:r>
      <w:r w:rsidR="008D52CD">
        <w:rPr>
          <w:sz w:val="28"/>
        </w:rPr>
        <w:t xml:space="preserve"> разрабатывает</w:t>
      </w:r>
      <w:r>
        <w:rPr>
          <w:sz w:val="28"/>
        </w:rPr>
        <w:t xml:space="preserve"> и </w:t>
      </w:r>
      <w:r w:rsidR="008D52CD">
        <w:rPr>
          <w:sz w:val="28"/>
        </w:rPr>
        <w:t>согласовывает</w:t>
      </w:r>
      <w:r>
        <w:rPr>
          <w:sz w:val="28"/>
        </w:rPr>
        <w:t xml:space="preserve"> документацию</w:t>
      </w:r>
      <w:r w:rsidRPr="006F2DE9">
        <w:rPr>
          <w:sz w:val="28"/>
        </w:rPr>
        <w:t xml:space="preserve"> об электронном аукционе</w:t>
      </w:r>
      <w:r w:rsidR="008D52CD">
        <w:rPr>
          <w:sz w:val="28"/>
        </w:rPr>
        <w:t>,</w:t>
      </w:r>
      <w:r w:rsidR="008D52CD" w:rsidRPr="00772D79">
        <w:rPr>
          <w:sz w:val="28"/>
        </w:rPr>
        <w:t xml:space="preserve"> подготавливает извещение</w:t>
      </w:r>
      <w:r w:rsidR="00D35B07">
        <w:rPr>
          <w:sz w:val="28"/>
        </w:rPr>
        <w:t xml:space="preserve"> </w:t>
      </w:r>
      <w:r w:rsidR="008D52CD" w:rsidRPr="00772D79">
        <w:rPr>
          <w:sz w:val="28"/>
        </w:rPr>
        <w:t xml:space="preserve"> </w:t>
      </w:r>
      <w:r w:rsidR="00D35B07">
        <w:rPr>
          <w:sz w:val="28"/>
        </w:rPr>
        <w:t xml:space="preserve"> </w:t>
      </w:r>
      <w:r w:rsidR="008D52CD" w:rsidRPr="00772D79">
        <w:rPr>
          <w:sz w:val="28"/>
        </w:rPr>
        <w:t>о</w:t>
      </w:r>
      <w:r w:rsidR="00D35B07">
        <w:rPr>
          <w:sz w:val="28"/>
        </w:rPr>
        <w:t xml:space="preserve">  </w:t>
      </w:r>
      <w:r w:rsidR="008D52CD" w:rsidRPr="00772D79">
        <w:rPr>
          <w:sz w:val="28"/>
        </w:rPr>
        <w:t xml:space="preserve"> проведении</w:t>
      </w:r>
      <w:r w:rsidR="00D35B07">
        <w:rPr>
          <w:sz w:val="28"/>
        </w:rPr>
        <w:t xml:space="preserve">  </w:t>
      </w:r>
      <w:r w:rsidR="008D52CD" w:rsidRPr="00772D79">
        <w:rPr>
          <w:sz w:val="28"/>
        </w:rPr>
        <w:t xml:space="preserve"> </w:t>
      </w:r>
      <w:r>
        <w:rPr>
          <w:sz w:val="28"/>
        </w:rPr>
        <w:t>электронного</w:t>
      </w:r>
      <w:r w:rsidR="00D35B07">
        <w:rPr>
          <w:sz w:val="28"/>
        </w:rPr>
        <w:t xml:space="preserve">  </w:t>
      </w:r>
      <w:r>
        <w:rPr>
          <w:sz w:val="28"/>
        </w:rPr>
        <w:t xml:space="preserve"> аукциона</w:t>
      </w:r>
      <w:r w:rsidR="00D35B07">
        <w:rPr>
          <w:sz w:val="28"/>
        </w:rPr>
        <w:t xml:space="preserve">  </w:t>
      </w:r>
      <w:r w:rsidR="008D52CD" w:rsidRPr="00772D79">
        <w:rPr>
          <w:sz w:val="28"/>
        </w:rPr>
        <w:t xml:space="preserve"> и</w:t>
      </w:r>
      <w:r w:rsidR="00D35B07">
        <w:rPr>
          <w:sz w:val="28"/>
        </w:rPr>
        <w:t xml:space="preserve">  </w:t>
      </w:r>
      <w:r w:rsidR="008D52CD" w:rsidRPr="00772D79">
        <w:rPr>
          <w:sz w:val="28"/>
        </w:rPr>
        <w:t xml:space="preserve"> размещает </w:t>
      </w:r>
      <w:r w:rsidR="00D35B07">
        <w:rPr>
          <w:sz w:val="28"/>
        </w:rPr>
        <w:t xml:space="preserve"> </w:t>
      </w:r>
      <w:r w:rsidR="008D52CD" w:rsidRPr="00772D79">
        <w:rPr>
          <w:sz w:val="28"/>
        </w:rPr>
        <w:t xml:space="preserve">в </w:t>
      </w:r>
      <w:r w:rsidR="00D35B07">
        <w:rPr>
          <w:sz w:val="28"/>
        </w:rPr>
        <w:t xml:space="preserve"> </w:t>
      </w:r>
      <w:r w:rsidR="008D52CD">
        <w:rPr>
          <w:sz w:val="28"/>
        </w:rPr>
        <w:t>ЕИС</w:t>
      </w:r>
    </w:p>
    <w:p w:rsidR="008D52CD" w:rsidRDefault="008D52CD" w:rsidP="00D35B07">
      <w:pPr>
        <w:jc w:val="both"/>
        <w:rPr>
          <w:sz w:val="28"/>
        </w:rPr>
      </w:pPr>
      <w:r w:rsidRPr="00772D79">
        <w:rPr>
          <w:sz w:val="28"/>
        </w:rPr>
        <w:t xml:space="preserve">извещение о проведении </w:t>
      </w:r>
      <w:r w:rsidR="006F2DE9" w:rsidRPr="006F2DE9">
        <w:rPr>
          <w:sz w:val="28"/>
        </w:rPr>
        <w:t>электронного аукциона и документацию об электронном аукционе</w:t>
      </w:r>
      <w:r w:rsidR="006F2DE9">
        <w:rPr>
          <w:sz w:val="28"/>
        </w:rPr>
        <w:t xml:space="preserve"> </w:t>
      </w:r>
      <w:r w:rsidRPr="00772D79">
        <w:rPr>
          <w:sz w:val="28"/>
        </w:rPr>
        <w:t xml:space="preserve">в соответствии с требованиями </w:t>
      </w:r>
      <w:r>
        <w:rPr>
          <w:sz w:val="28"/>
        </w:rPr>
        <w:t>Федеральным законом № 44-ФЗ;</w:t>
      </w:r>
    </w:p>
    <w:p w:rsidR="006F2DE9" w:rsidRDefault="006F2DE9" w:rsidP="008D52CD">
      <w:pPr>
        <w:ind w:firstLine="567"/>
        <w:jc w:val="both"/>
        <w:rPr>
          <w:sz w:val="28"/>
        </w:rPr>
      </w:pPr>
      <w:r>
        <w:rPr>
          <w:sz w:val="28"/>
        </w:rPr>
        <w:t>7.1.5. Р</w:t>
      </w:r>
      <w:r w:rsidRPr="006F2DE9">
        <w:rPr>
          <w:sz w:val="28"/>
        </w:rPr>
        <w:t xml:space="preserve">азмещает в </w:t>
      </w:r>
      <w:r>
        <w:rPr>
          <w:sz w:val="28"/>
        </w:rPr>
        <w:t>ЕИС</w:t>
      </w:r>
      <w:r w:rsidRPr="006F2DE9">
        <w:rPr>
          <w:sz w:val="28"/>
        </w:rPr>
        <w:t xml:space="preserve"> представленные </w:t>
      </w:r>
      <w:r>
        <w:rPr>
          <w:sz w:val="28"/>
        </w:rPr>
        <w:t>Инициатором закупки</w:t>
      </w:r>
      <w:r w:rsidRPr="006F2DE9">
        <w:rPr>
          <w:sz w:val="28"/>
        </w:rPr>
        <w:t xml:space="preserve"> разъяснения положений документации об электронном аукционе в установленном Федеральным законом от № 44-ФЗ порядке;</w:t>
      </w:r>
    </w:p>
    <w:p w:rsidR="008D52CD" w:rsidRDefault="006F2DE9" w:rsidP="008D52CD">
      <w:pPr>
        <w:ind w:firstLine="567"/>
        <w:jc w:val="both"/>
        <w:rPr>
          <w:sz w:val="28"/>
          <w:szCs w:val="28"/>
        </w:rPr>
      </w:pPr>
      <w:r>
        <w:rPr>
          <w:sz w:val="28"/>
          <w:szCs w:val="28"/>
        </w:rPr>
        <w:t>7.1.6. Р</w:t>
      </w:r>
      <w:r w:rsidRPr="006F2DE9">
        <w:rPr>
          <w:sz w:val="28"/>
          <w:szCs w:val="28"/>
        </w:rPr>
        <w:t xml:space="preserve">азмещает представленные </w:t>
      </w:r>
      <w:r>
        <w:rPr>
          <w:sz w:val="28"/>
          <w:szCs w:val="28"/>
        </w:rPr>
        <w:t>Инициатором закупки</w:t>
      </w:r>
      <w:r w:rsidRPr="006F2DE9">
        <w:rPr>
          <w:sz w:val="28"/>
          <w:szCs w:val="28"/>
        </w:rPr>
        <w:t xml:space="preserve"> изменения в извещение о проведении электронного аукциона и (или) в документацию об электронном аукционе в </w:t>
      </w:r>
      <w:r>
        <w:rPr>
          <w:sz w:val="28"/>
          <w:szCs w:val="28"/>
        </w:rPr>
        <w:t>ЕИС</w:t>
      </w:r>
      <w:r w:rsidRPr="006F2DE9">
        <w:rPr>
          <w:sz w:val="28"/>
          <w:szCs w:val="28"/>
        </w:rPr>
        <w:t xml:space="preserve"> в порядке, установленном Федеральным законом от № 44-ФЗ;</w:t>
      </w:r>
    </w:p>
    <w:p w:rsidR="006F2DE9" w:rsidRDefault="006F2DE9" w:rsidP="006F2DE9">
      <w:pPr>
        <w:ind w:firstLine="567"/>
        <w:jc w:val="both"/>
        <w:rPr>
          <w:sz w:val="28"/>
          <w:szCs w:val="28"/>
        </w:rPr>
      </w:pPr>
      <w:r>
        <w:rPr>
          <w:sz w:val="28"/>
          <w:szCs w:val="28"/>
        </w:rPr>
        <w:t>7.1.7. Р</w:t>
      </w:r>
      <w:r w:rsidRPr="006F2DE9">
        <w:rPr>
          <w:sz w:val="28"/>
          <w:szCs w:val="28"/>
        </w:rPr>
        <w:t xml:space="preserve">азмещает в </w:t>
      </w:r>
      <w:r>
        <w:rPr>
          <w:sz w:val="28"/>
          <w:szCs w:val="28"/>
        </w:rPr>
        <w:t>ЕИС</w:t>
      </w:r>
      <w:r w:rsidRPr="006F2DE9">
        <w:rPr>
          <w:sz w:val="28"/>
          <w:szCs w:val="28"/>
        </w:rPr>
        <w:t xml:space="preserve"> решение об отмене определения поставщика (подрядчика, исполнителя) путем проведения электронного аукциона в порядке, установленном Федеральным законом от № 44-ФЗ;</w:t>
      </w:r>
    </w:p>
    <w:p w:rsidR="006F2DE9" w:rsidRDefault="00C72A70" w:rsidP="008D52CD">
      <w:pPr>
        <w:ind w:firstLine="567"/>
        <w:jc w:val="both"/>
        <w:rPr>
          <w:sz w:val="28"/>
          <w:szCs w:val="28"/>
        </w:rPr>
      </w:pPr>
      <w:r>
        <w:rPr>
          <w:sz w:val="28"/>
          <w:szCs w:val="28"/>
        </w:rPr>
        <w:t>7.1.8. О</w:t>
      </w:r>
      <w:r w:rsidRPr="00C72A70">
        <w:rPr>
          <w:sz w:val="28"/>
          <w:szCs w:val="28"/>
        </w:rPr>
        <w:t>существляет организационно-техническое обеспечение заседаний аукционной комиссии, в том числе обеспечивает помещение для проведения заседаний;</w:t>
      </w:r>
    </w:p>
    <w:p w:rsidR="00C72A70" w:rsidRDefault="00C72A70" w:rsidP="008D52CD">
      <w:pPr>
        <w:ind w:firstLine="567"/>
        <w:jc w:val="both"/>
        <w:rPr>
          <w:sz w:val="28"/>
        </w:rPr>
      </w:pPr>
      <w:r>
        <w:rPr>
          <w:sz w:val="28"/>
          <w:szCs w:val="28"/>
        </w:rPr>
        <w:t xml:space="preserve">7.1.9. </w:t>
      </w:r>
      <w:r>
        <w:rPr>
          <w:sz w:val="28"/>
        </w:rPr>
        <w:t>На основании решения аукционной комиссии оформляет</w:t>
      </w:r>
      <w:r w:rsidRPr="00D427DA">
        <w:rPr>
          <w:sz w:val="28"/>
        </w:rPr>
        <w:t xml:space="preserve"> протоколы заседаний </w:t>
      </w:r>
      <w:r>
        <w:rPr>
          <w:sz w:val="28"/>
        </w:rPr>
        <w:t>аукционной</w:t>
      </w:r>
      <w:r w:rsidRPr="00D427DA">
        <w:rPr>
          <w:sz w:val="28"/>
        </w:rPr>
        <w:t xml:space="preserve"> комиссии</w:t>
      </w:r>
      <w:r>
        <w:rPr>
          <w:sz w:val="28"/>
        </w:rPr>
        <w:t xml:space="preserve"> и размещает их на электронной торговой площадке;</w:t>
      </w:r>
    </w:p>
    <w:p w:rsidR="00E770A4" w:rsidRDefault="00E770A4" w:rsidP="008D52CD">
      <w:pPr>
        <w:ind w:firstLine="567"/>
        <w:jc w:val="both"/>
        <w:rPr>
          <w:sz w:val="28"/>
        </w:rPr>
      </w:pPr>
      <w:r>
        <w:rPr>
          <w:sz w:val="28"/>
        </w:rPr>
        <w:t>7.1.10. О</w:t>
      </w:r>
      <w:r w:rsidRPr="00E770A4">
        <w:rPr>
          <w:sz w:val="28"/>
        </w:rPr>
        <w:t>существляет действия, предусмотренные Федеральным законом № 44-ФЗ, направленные на заключение контракта, а также действия, предусмотренные Федер</w:t>
      </w:r>
      <w:r>
        <w:rPr>
          <w:sz w:val="28"/>
        </w:rPr>
        <w:t xml:space="preserve">альным законом </w:t>
      </w:r>
      <w:r w:rsidRPr="00E770A4">
        <w:rPr>
          <w:sz w:val="28"/>
        </w:rPr>
        <w:t>№ 44-ФЗ, в случаях признания электронного аукциона несостоявшимся</w:t>
      </w:r>
      <w:r>
        <w:rPr>
          <w:sz w:val="28"/>
        </w:rPr>
        <w:t>;</w:t>
      </w:r>
    </w:p>
    <w:p w:rsidR="00E770A4" w:rsidRDefault="00E770A4" w:rsidP="008D52CD">
      <w:pPr>
        <w:ind w:firstLine="567"/>
        <w:jc w:val="both"/>
        <w:rPr>
          <w:sz w:val="28"/>
        </w:rPr>
      </w:pPr>
      <w:r>
        <w:rPr>
          <w:sz w:val="28"/>
        </w:rPr>
        <w:t xml:space="preserve">7.1.11. В </w:t>
      </w:r>
      <w:r w:rsidRPr="00E770A4">
        <w:rPr>
          <w:sz w:val="28"/>
        </w:rPr>
        <w:t>случаях, предусмотренных Федеральным законом № 44-ФЗ, отказывается от заключения контракта с победителем электронного аукциона в любой момент до заключения контракта</w:t>
      </w:r>
      <w:r>
        <w:rPr>
          <w:sz w:val="28"/>
        </w:rPr>
        <w:t>;</w:t>
      </w:r>
    </w:p>
    <w:p w:rsidR="00E770A4" w:rsidRDefault="00E770A4" w:rsidP="008D52CD">
      <w:pPr>
        <w:ind w:firstLine="567"/>
        <w:jc w:val="both"/>
        <w:rPr>
          <w:sz w:val="28"/>
        </w:rPr>
      </w:pPr>
      <w:r>
        <w:rPr>
          <w:sz w:val="28"/>
        </w:rPr>
        <w:t>7.1.12. В</w:t>
      </w:r>
      <w:r w:rsidRPr="00E770A4">
        <w:rPr>
          <w:sz w:val="28"/>
        </w:rPr>
        <w:t xml:space="preserve"> случае отказа от заключения контракта с победителем электронного аукциона по основаниям</w:t>
      </w:r>
      <w:r>
        <w:rPr>
          <w:sz w:val="28"/>
        </w:rPr>
        <w:t>, предусмотренным частью 9</w:t>
      </w:r>
      <w:r w:rsidRPr="00E770A4">
        <w:rPr>
          <w:sz w:val="28"/>
        </w:rPr>
        <w:t xml:space="preserve"> статьи 31 Федерального закона № 44-ФЗ, составляет протокол об отказе от заключения контракта, размещает его в </w:t>
      </w:r>
      <w:r>
        <w:rPr>
          <w:sz w:val="28"/>
        </w:rPr>
        <w:t>ЕИС</w:t>
      </w:r>
      <w:r w:rsidRPr="00E770A4">
        <w:rPr>
          <w:sz w:val="28"/>
        </w:rPr>
        <w:t xml:space="preserve"> и направляет его данному победителю в сроки, предусмотренные Федеральным законом № 44-ФЗ</w:t>
      </w:r>
      <w:r>
        <w:rPr>
          <w:sz w:val="28"/>
        </w:rPr>
        <w:t>.</w:t>
      </w:r>
    </w:p>
    <w:p w:rsidR="00C72A70" w:rsidRDefault="00C72A70" w:rsidP="008D52CD">
      <w:pPr>
        <w:ind w:firstLine="567"/>
        <w:jc w:val="both"/>
        <w:rPr>
          <w:sz w:val="28"/>
        </w:rPr>
      </w:pPr>
      <w:r>
        <w:rPr>
          <w:sz w:val="28"/>
        </w:rPr>
        <w:t xml:space="preserve">7.2. </w:t>
      </w:r>
      <w:r w:rsidR="00E770A4">
        <w:rPr>
          <w:sz w:val="28"/>
        </w:rPr>
        <w:t>Инициатор закупки:</w:t>
      </w:r>
    </w:p>
    <w:p w:rsidR="00E770A4" w:rsidRDefault="00E770A4" w:rsidP="008D52CD">
      <w:pPr>
        <w:ind w:firstLine="567"/>
        <w:jc w:val="both"/>
        <w:rPr>
          <w:sz w:val="28"/>
        </w:rPr>
      </w:pPr>
      <w:r>
        <w:rPr>
          <w:sz w:val="28"/>
        </w:rPr>
        <w:t>7.2.1. П</w:t>
      </w:r>
      <w:r w:rsidRPr="00FB05C6">
        <w:rPr>
          <w:sz w:val="28"/>
        </w:rPr>
        <w:t xml:space="preserve">одает в </w:t>
      </w:r>
      <w:r>
        <w:rPr>
          <w:sz w:val="28"/>
        </w:rPr>
        <w:t>ОМЗ</w:t>
      </w:r>
      <w:r w:rsidRPr="00FB05C6">
        <w:rPr>
          <w:sz w:val="28"/>
        </w:rPr>
        <w:t xml:space="preserve"> заявку на </w:t>
      </w:r>
      <w:r>
        <w:rPr>
          <w:sz w:val="28"/>
        </w:rPr>
        <w:t>осуществление</w:t>
      </w:r>
      <w:r w:rsidRPr="00FB05C6">
        <w:rPr>
          <w:sz w:val="28"/>
        </w:rPr>
        <w:t xml:space="preserve"> закупки</w:t>
      </w:r>
      <w:r>
        <w:rPr>
          <w:sz w:val="28"/>
        </w:rPr>
        <w:t xml:space="preserve"> </w:t>
      </w:r>
      <w:r w:rsidRPr="002A2EE7">
        <w:rPr>
          <w:sz w:val="28"/>
        </w:rPr>
        <w:t xml:space="preserve">путем проведения </w:t>
      </w:r>
      <w:r>
        <w:rPr>
          <w:sz w:val="28"/>
        </w:rPr>
        <w:t>электронного аукциона;</w:t>
      </w:r>
    </w:p>
    <w:p w:rsidR="00E770A4" w:rsidRDefault="00E770A4" w:rsidP="00E770A4">
      <w:pPr>
        <w:ind w:firstLine="567"/>
        <w:jc w:val="both"/>
        <w:rPr>
          <w:sz w:val="28"/>
        </w:rPr>
      </w:pPr>
      <w:r>
        <w:rPr>
          <w:sz w:val="28"/>
        </w:rPr>
        <w:t xml:space="preserve">7.2.2. Согласовывает разработанную </w:t>
      </w:r>
      <w:r w:rsidRPr="00E770A4">
        <w:rPr>
          <w:sz w:val="28"/>
        </w:rPr>
        <w:t>док</w:t>
      </w:r>
      <w:r>
        <w:rPr>
          <w:sz w:val="28"/>
        </w:rPr>
        <w:t>ументацию об электронном аукционе;</w:t>
      </w:r>
    </w:p>
    <w:p w:rsidR="00E770A4" w:rsidRDefault="00E770A4" w:rsidP="00E770A4">
      <w:pPr>
        <w:ind w:firstLine="567"/>
        <w:jc w:val="both"/>
        <w:rPr>
          <w:sz w:val="28"/>
        </w:rPr>
      </w:pPr>
      <w:r>
        <w:rPr>
          <w:sz w:val="28"/>
        </w:rPr>
        <w:t>7.2.3. В</w:t>
      </w:r>
      <w:r w:rsidRPr="00E770A4">
        <w:rPr>
          <w:sz w:val="28"/>
        </w:rPr>
        <w:t xml:space="preserve"> случае поступления от оператора электронной площадки запроса о даче разъяснений положений документации об электронном аукционе, направленного участником электронного аукциона, представляет в </w:t>
      </w:r>
      <w:r>
        <w:rPr>
          <w:sz w:val="28"/>
        </w:rPr>
        <w:t>ОМЗ</w:t>
      </w:r>
      <w:r w:rsidRPr="00E770A4">
        <w:rPr>
          <w:sz w:val="28"/>
        </w:rPr>
        <w:t xml:space="preserve"> разъяснения положений документации об электронном аукционе в течение одного рабочего дня с даты поступления указанного запроса</w:t>
      </w:r>
      <w:r w:rsidRPr="002A2EE7">
        <w:rPr>
          <w:sz w:val="28"/>
        </w:rPr>
        <w:t>;</w:t>
      </w:r>
    </w:p>
    <w:p w:rsidR="00E770A4" w:rsidRDefault="007F2F2B" w:rsidP="00E770A4">
      <w:pPr>
        <w:ind w:firstLine="567"/>
        <w:jc w:val="both"/>
        <w:rPr>
          <w:sz w:val="28"/>
        </w:rPr>
      </w:pPr>
      <w:r>
        <w:rPr>
          <w:sz w:val="28"/>
        </w:rPr>
        <w:t>7</w:t>
      </w:r>
      <w:r w:rsidR="00E770A4">
        <w:rPr>
          <w:sz w:val="28"/>
        </w:rPr>
        <w:t>.2.4. В</w:t>
      </w:r>
      <w:r w:rsidR="00E770A4" w:rsidRPr="00CD39CB">
        <w:rPr>
          <w:sz w:val="28"/>
        </w:rPr>
        <w:t xml:space="preserve">праве принять решение о внесении изменений в извещение о </w:t>
      </w:r>
      <w:r w:rsidR="00E770A4" w:rsidRPr="00E770A4">
        <w:rPr>
          <w:sz w:val="28"/>
        </w:rPr>
        <w:t>проведении электронного аукциона</w:t>
      </w:r>
      <w:r w:rsidR="00E770A4">
        <w:rPr>
          <w:sz w:val="28"/>
        </w:rPr>
        <w:t xml:space="preserve"> </w:t>
      </w:r>
      <w:r w:rsidR="00E770A4" w:rsidRPr="00CD39CB">
        <w:rPr>
          <w:sz w:val="28"/>
        </w:rPr>
        <w:t xml:space="preserve">и (или) </w:t>
      </w:r>
      <w:r w:rsidR="00E770A4" w:rsidRPr="00E770A4">
        <w:rPr>
          <w:sz w:val="28"/>
        </w:rPr>
        <w:t>документацию об электронном аукционе</w:t>
      </w:r>
      <w:r w:rsidR="00E770A4" w:rsidRPr="00CD39CB">
        <w:rPr>
          <w:sz w:val="28"/>
        </w:rPr>
        <w:t xml:space="preserve">, об отмене определения поставщика (подрядчика, исполнителя) </w:t>
      </w:r>
      <w:r w:rsidR="00E770A4" w:rsidRPr="00CD39CB">
        <w:rPr>
          <w:sz w:val="28"/>
        </w:rPr>
        <w:lastRenderedPageBreak/>
        <w:t xml:space="preserve">путем проведения </w:t>
      </w:r>
      <w:r w:rsidR="00E770A4" w:rsidRPr="00E770A4">
        <w:rPr>
          <w:sz w:val="28"/>
        </w:rPr>
        <w:t>электронного аукциона</w:t>
      </w:r>
      <w:r w:rsidR="00E770A4">
        <w:rPr>
          <w:sz w:val="28"/>
        </w:rPr>
        <w:t xml:space="preserve"> </w:t>
      </w:r>
      <w:r w:rsidR="00E770A4" w:rsidRPr="00CD39CB">
        <w:rPr>
          <w:sz w:val="28"/>
        </w:rPr>
        <w:t>в устан</w:t>
      </w:r>
      <w:r w:rsidR="00E770A4">
        <w:rPr>
          <w:sz w:val="28"/>
        </w:rPr>
        <w:t xml:space="preserve">овленном Федеральным законом </w:t>
      </w:r>
      <w:r w:rsidR="00E770A4" w:rsidRPr="00CD39CB">
        <w:rPr>
          <w:sz w:val="28"/>
        </w:rPr>
        <w:t>№ 44-ФЗ порядке</w:t>
      </w:r>
      <w:r w:rsidR="00E770A4">
        <w:rPr>
          <w:sz w:val="28"/>
        </w:rPr>
        <w:t>;</w:t>
      </w:r>
    </w:p>
    <w:p w:rsidR="00E770A4" w:rsidRDefault="007F2F2B" w:rsidP="00E770A4">
      <w:pPr>
        <w:ind w:firstLine="567"/>
        <w:jc w:val="both"/>
        <w:rPr>
          <w:sz w:val="28"/>
        </w:rPr>
      </w:pPr>
      <w:r>
        <w:rPr>
          <w:sz w:val="28"/>
        </w:rPr>
        <w:t>7</w:t>
      </w:r>
      <w:r w:rsidR="00E770A4">
        <w:rPr>
          <w:sz w:val="28"/>
        </w:rPr>
        <w:t>.2.5. В</w:t>
      </w:r>
      <w:r w:rsidR="00E770A4" w:rsidRPr="00CD39CB">
        <w:rPr>
          <w:sz w:val="28"/>
        </w:rPr>
        <w:t xml:space="preserve"> случае принятия решения о внесении изменений в извещение о проведении </w:t>
      </w:r>
      <w:r w:rsidR="00E770A4" w:rsidRPr="00E770A4">
        <w:rPr>
          <w:sz w:val="28"/>
        </w:rPr>
        <w:t>электронного аукциона</w:t>
      </w:r>
      <w:r w:rsidR="00E770A4" w:rsidRPr="00E770A4">
        <w:rPr>
          <w:rFonts w:ascii="Tahoma" w:hAnsi="Tahoma" w:cs="Tahoma"/>
          <w:color w:val="000000"/>
          <w:sz w:val="28"/>
          <w:szCs w:val="18"/>
          <w:shd w:val="clear" w:color="auto" w:fill="FFFFFF"/>
        </w:rPr>
        <w:t xml:space="preserve"> </w:t>
      </w:r>
      <w:r w:rsidR="00E770A4" w:rsidRPr="00CD39CB">
        <w:rPr>
          <w:sz w:val="28"/>
        </w:rPr>
        <w:t xml:space="preserve">и (или) </w:t>
      </w:r>
      <w:r w:rsidR="00E770A4" w:rsidRPr="00E770A4">
        <w:rPr>
          <w:sz w:val="28"/>
        </w:rPr>
        <w:t>документацию об электронном аукционе</w:t>
      </w:r>
      <w:r w:rsidR="00E770A4" w:rsidRPr="00CD39CB">
        <w:rPr>
          <w:sz w:val="28"/>
        </w:rPr>
        <w:t xml:space="preserve">, об отмене определения поставщика (подрядчика, исполнителя) путем проведения </w:t>
      </w:r>
      <w:r w:rsidR="00E770A4" w:rsidRPr="00E770A4">
        <w:rPr>
          <w:sz w:val="28"/>
        </w:rPr>
        <w:t>электронного аукциона</w:t>
      </w:r>
      <w:r w:rsidR="00E770A4">
        <w:rPr>
          <w:sz w:val="28"/>
        </w:rPr>
        <w:t xml:space="preserve"> </w:t>
      </w:r>
      <w:r w:rsidR="00E770A4" w:rsidRPr="00CD39CB">
        <w:rPr>
          <w:sz w:val="28"/>
        </w:rPr>
        <w:t xml:space="preserve">представляет в </w:t>
      </w:r>
      <w:r w:rsidR="00E770A4">
        <w:rPr>
          <w:sz w:val="28"/>
        </w:rPr>
        <w:t>ОМЗ</w:t>
      </w:r>
      <w:r w:rsidR="00E770A4" w:rsidRPr="00CD39CB">
        <w:rPr>
          <w:sz w:val="28"/>
        </w:rPr>
        <w:t xml:space="preserve"> в день принятия решения соответствующие изменения, решение об отмене определения поставщика (подрядчика, исполнителя) путем проведения </w:t>
      </w:r>
      <w:r w:rsidR="00E770A4" w:rsidRPr="00E770A4">
        <w:rPr>
          <w:sz w:val="28"/>
        </w:rPr>
        <w:t>электронного аукциона</w:t>
      </w:r>
      <w:r w:rsidR="00013110">
        <w:rPr>
          <w:sz w:val="28"/>
        </w:rPr>
        <w:t>.</w:t>
      </w:r>
    </w:p>
    <w:p w:rsidR="00E770A4" w:rsidRDefault="00E770A4" w:rsidP="008D52CD">
      <w:pPr>
        <w:ind w:firstLine="567"/>
        <w:jc w:val="both"/>
        <w:rPr>
          <w:sz w:val="28"/>
          <w:szCs w:val="28"/>
        </w:rPr>
      </w:pPr>
    </w:p>
    <w:p w:rsidR="007F2F2B" w:rsidRDefault="007F2F2B" w:rsidP="007F2F2B">
      <w:pPr>
        <w:ind w:firstLine="567"/>
        <w:jc w:val="center"/>
        <w:rPr>
          <w:b/>
          <w:sz w:val="28"/>
          <w:szCs w:val="28"/>
        </w:rPr>
      </w:pPr>
      <w:r w:rsidRPr="007F2F2B">
        <w:rPr>
          <w:b/>
          <w:sz w:val="28"/>
          <w:szCs w:val="28"/>
        </w:rPr>
        <w:t>8. Взаимодействие при определении поставщиков (подрядчиков, исполнителей) путем проведения запроса котировок</w:t>
      </w:r>
    </w:p>
    <w:p w:rsidR="007F2F2B" w:rsidRDefault="007F2F2B" w:rsidP="007F2F2B">
      <w:pPr>
        <w:ind w:firstLine="567"/>
        <w:jc w:val="center"/>
        <w:rPr>
          <w:b/>
          <w:sz w:val="28"/>
          <w:szCs w:val="28"/>
        </w:rPr>
      </w:pPr>
    </w:p>
    <w:p w:rsidR="007F2F2B" w:rsidRDefault="007F2F2B" w:rsidP="007F2F2B">
      <w:pPr>
        <w:ind w:firstLine="567"/>
        <w:jc w:val="both"/>
        <w:rPr>
          <w:sz w:val="28"/>
          <w:szCs w:val="28"/>
        </w:rPr>
      </w:pPr>
      <w:r>
        <w:rPr>
          <w:sz w:val="28"/>
          <w:szCs w:val="28"/>
        </w:rPr>
        <w:t>8.1. ОМЗ:</w:t>
      </w:r>
    </w:p>
    <w:p w:rsidR="007F2F2B" w:rsidRDefault="007F2F2B" w:rsidP="007F2F2B">
      <w:pPr>
        <w:ind w:firstLine="567"/>
        <w:jc w:val="both"/>
        <w:rPr>
          <w:sz w:val="28"/>
          <w:szCs w:val="28"/>
        </w:rPr>
      </w:pPr>
      <w:r>
        <w:rPr>
          <w:sz w:val="28"/>
          <w:szCs w:val="28"/>
        </w:rPr>
        <w:t>8.1.1. Н</w:t>
      </w:r>
      <w:r w:rsidRPr="007F2F2B">
        <w:rPr>
          <w:sz w:val="28"/>
          <w:szCs w:val="28"/>
        </w:rPr>
        <w:t>а основании заявки на организацию закупки путем проведения запроса котировок определяет место, дату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w:t>
      </w:r>
      <w:r>
        <w:rPr>
          <w:sz w:val="28"/>
          <w:szCs w:val="28"/>
        </w:rPr>
        <w:t>ровок;</w:t>
      </w:r>
    </w:p>
    <w:p w:rsidR="007F2F2B" w:rsidRDefault="007F2F2B" w:rsidP="007F2F2B">
      <w:pPr>
        <w:ind w:firstLine="567"/>
        <w:jc w:val="both"/>
        <w:rPr>
          <w:sz w:val="28"/>
          <w:szCs w:val="28"/>
        </w:rPr>
      </w:pPr>
      <w:r>
        <w:rPr>
          <w:sz w:val="28"/>
          <w:szCs w:val="28"/>
        </w:rPr>
        <w:t xml:space="preserve">8.1.2.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об осуществлении закупки;</w:t>
      </w:r>
    </w:p>
    <w:p w:rsidR="007F2F2B" w:rsidRDefault="007F2F2B" w:rsidP="007F2F2B">
      <w:pPr>
        <w:ind w:firstLine="567"/>
        <w:jc w:val="both"/>
        <w:rPr>
          <w:sz w:val="28"/>
        </w:rPr>
      </w:pPr>
      <w:r>
        <w:rPr>
          <w:sz w:val="28"/>
          <w:szCs w:val="28"/>
        </w:rPr>
        <w:t xml:space="preserve">8.1.3. На основании предложения Инициатора закупки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 создании</w:t>
      </w:r>
      <w:r w:rsidRPr="002F52C0">
        <w:rPr>
          <w:sz w:val="28"/>
        </w:rPr>
        <w:t xml:space="preserve"> </w:t>
      </w:r>
      <w:r>
        <w:rPr>
          <w:sz w:val="28"/>
        </w:rPr>
        <w:t>котировочной комиссии</w:t>
      </w:r>
      <w:r w:rsidRPr="007F2F2B">
        <w:rPr>
          <w:sz w:val="28"/>
        </w:rPr>
        <w:t xml:space="preserve"> по осуществлению закупок (далее – котировочная комиссия)</w:t>
      </w:r>
      <w:r>
        <w:rPr>
          <w:sz w:val="28"/>
        </w:rPr>
        <w:t>, определяющий состав и порядок</w:t>
      </w:r>
      <w:r w:rsidRPr="002F52C0">
        <w:rPr>
          <w:sz w:val="28"/>
        </w:rPr>
        <w:t xml:space="preserve"> еѐ </w:t>
      </w:r>
      <w:r>
        <w:rPr>
          <w:sz w:val="28"/>
        </w:rPr>
        <w:t xml:space="preserve">работы, </w:t>
      </w:r>
      <w:r w:rsidRPr="004221EA">
        <w:rPr>
          <w:sz w:val="28"/>
        </w:rPr>
        <w:t>организует и обеспечивает работу</w:t>
      </w:r>
      <w:r>
        <w:rPr>
          <w:sz w:val="28"/>
        </w:rPr>
        <w:t xml:space="preserve"> комиссии;</w:t>
      </w:r>
    </w:p>
    <w:p w:rsidR="007F2F2B" w:rsidRDefault="00421734" w:rsidP="007F2F2B">
      <w:pPr>
        <w:ind w:firstLine="567"/>
        <w:jc w:val="both"/>
        <w:rPr>
          <w:sz w:val="28"/>
          <w:szCs w:val="28"/>
        </w:rPr>
      </w:pPr>
      <w:r>
        <w:rPr>
          <w:sz w:val="28"/>
          <w:szCs w:val="28"/>
        </w:rPr>
        <w:t>8.1.4. Н</w:t>
      </w:r>
      <w:r w:rsidRPr="00421734">
        <w:rPr>
          <w:sz w:val="28"/>
          <w:szCs w:val="28"/>
        </w:rPr>
        <w:t xml:space="preserve">а основании заявки на организацию закупки подготавливает извещение о проведении запроса котировок и размещает в </w:t>
      </w:r>
      <w:r>
        <w:rPr>
          <w:sz w:val="28"/>
          <w:szCs w:val="28"/>
        </w:rPr>
        <w:t>ЕИС</w:t>
      </w:r>
      <w:r w:rsidRPr="00421734">
        <w:rPr>
          <w:sz w:val="28"/>
          <w:szCs w:val="28"/>
        </w:rPr>
        <w:t xml:space="preserve"> извещение о проведении запроса котировок</w:t>
      </w:r>
      <w:r>
        <w:rPr>
          <w:sz w:val="28"/>
          <w:szCs w:val="28"/>
        </w:rPr>
        <w:t>, приложения к извещению о проведении запроса котировок</w:t>
      </w:r>
      <w:r w:rsidRPr="00421734">
        <w:rPr>
          <w:sz w:val="28"/>
          <w:szCs w:val="28"/>
        </w:rPr>
        <w:t xml:space="preserve"> и проект контракта, заключаемого по результатам проведения такого запроса, в соответствии с требованиями Федерального закона № 44-ФЗ;</w:t>
      </w:r>
    </w:p>
    <w:p w:rsidR="00421734" w:rsidRDefault="00421734" w:rsidP="007F2F2B">
      <w:pPr>
        <w:ind w:firstLine="567"/>
        <w:jc w:val="both"/>
        <w:rPr>
          <w:sz w:val="28"/>
          <w:szCs w:val="28"/>
        </w:rPr>
      </w:pPr>
      <w:r>
        <w:rPr>
          <w:sz w:val="28"/>
          <w:szCs w:val="28"/>
        </w:rPr>
        <w:t>8.1.5. Н</w:t>
      </w:r>
      <w:r w:rsidRPr="00421734">
        <w:rPr>
          <w:sz w:val="28"/>
          <w:szCs w:val="28"/>
        </w:rPr>
        <w:t xml:space="preserve">аправляет одновременно с размещением в </w:t>
      </w:r>
      <w:r>
        <w:rPr>
          <w:sz w:val="28"/>
          <w:szCs w:val="28"/>
        </w:rPr>
        <w:t xml:space="preserve">ЕИС </w:t>
      </w:r>
      <w:r w:rsidRPr="00421734">
        <w:rPr>
          <w:sz w:val="28"/>
          <w:szCs w:val="28"/>
        </w:rPr>
        <w:t xml:space="preserve">извещения о </w:t>
      </w:r>
      <w:r w:rsidR="00022A00">
        <w:rPr>
          <w:sz w:val="28"/>
          <w:szCs w:val="28"/>
        </w:rPr>
        <w:t>продлении срока подачи котировочных заявок</w:t>
      </w:r>
      <w:r w:rsidRPr="00421734">
        <w:rPr>
          <w:sz w:val="28"/>
          <w:szCs w:val="28"/>
        </w:rPr>
        <w:t xml:space="preserve">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 в случаях, предусмотренных Федеральным законом № 44-ФЗ;</w:t>
      </w:r>
    </w:p>
    <w:p w:rsidR="00022A00" w:rsidRDefault="00022A00" w:rsidP="007F2F2B">
      <w:pPr>
        <w:ind w:firstLine="567"/>
        <w:jc w:val="both"/>
        <w:rPr>
          <w:sz w:val="28"/>
          <w:szCs w:val="28"/>
        </w:rPr>
      </w:pPr>
      <w:r>
        <w:rPr>
          <w:sz w:val="28"/>
          <w:szCs w:val="28"/>
        </w:rPr>
        <w:t>8.1.6. Р</w:t>
      </w:r>
      <w:r w:rsidRPr="00022A00">
        <w:rPr>
          <w:sz w:val="28"/>
          <w:szCs w:val="28"/>
        </w:rPr>
        <w:t xml:space="preserve">азмещает представленные </w:t>
      </w:r>
      <w:r>
        <w:rPr>
          <w:sz w:val="28"/>
          <w:szCs w:val="28"/>
        </w:rPr>
        <w:t>Инициатором закупки</w:t>
      </w:r>
      <w:r w:rsidRPr="00022A00">
        <w:rPr>
          <w:sz w:val="28"/>
          <w:szCs w:val="28"/>
        </w:rPr>
        <w:t xml:space="preserve"> изменения в извещение о проведении запроса котировок в </w:t>
      </w:r>
      <w:r>
        <w:rPr>
          <w:sz w:val="28"/>
          <w:szCs w:val="28"/>
        </w:rPr>
        <w:t>ЕИС</w:t>
      </w:r>
      <w:r w:rsidRPr="00022A00">
        <w:rPr>
          <w:sz w:val="28"/>
          <w:szCs w:val="28"/>
        </w:rPr>
        <w:t xml:space="preserve"> в порядке, установленном Федеральным законом от № 44-ФЗ</w:t>
      </w:r>
      <w:r>
        <w:rPr>
          <w:sz w:val="28"/>
          <w:szCs w:val="28"/>
        </w:rPr>
        <w:t>;</w:t>
      </w:r>
    </w:p>
    <w:p w:rsidR="00022A00" w:rsidRDefault="00022A00" w:rsidP="007F2F2B">
      <w:pPr>
        <w:ind w:firstLine="567"/>
        <w:jc w:val="both"/>
        <w:rPr>
          <w:sz w:val="28"/>
          <w:szCs w:val="28"/>
        </w:rPr>
      </w:pPr>
      <w:r>
        <w:rPr>
          <w:sz w:val="28"/>
          <w:szCs w:val="28"/>
        </w:rPr>
        <w:t>8.1.7. Р</w:t>
      </w:r>
      <w:r w:rsidRPr="00022A00">
        <w:rPr>
          <w:sz w:val="28"/>
          <w:szCs w:val="28"/>
        </w:rPr>
        <w:t xml:space="preserve">азмещает в единой </w:t>
      </w:r>
      <w:r>
        <w:rPr>
          <w:sz w:val="28"/>
          <w:szCs w:val="28"/>
        </w:rPr>
        <w:t>ЕИС</w:t>
      </w:r>
      <w:r w:rsidRPr="00022A00">
        <w:rPr>
          <w:sz w:val="28"/>
          <w:szCs w:val="28"/>
        </w:rPr>
        <w:t xml:space="preserve"> решение об отмене определения поставщика (подрядчика, исполнителя) путем проведения запроса котировок в порядке, установленном Федеральным законом от № 44-ФЗ, а также незамедлительно доводит это решение до сведения участников закупки, подавших заявки (при наличии информации для осуществления связи с данными участниками)</w:t>
      </w:r>
      <w:r>
        <w:rPr>
          <w:sz w:val="28"/>
          <w:szCs w:val="28"/>
        </w:rPr>
        <w:t>;</w:t>
      </w:r>
    </w:p>
    <w:p w:rsidR="00022A00" w:rsidRDefault="00022A00" w:rsidP="007F2F2B">
      <w:pPr>
        <w:ind w:firstLine="567"/>
        <w:jc w:val="both"/>
        <w:rPr>
          <w:sz w:val="28"/>
          <w:szCs w:val="28"/>
        </w:rPr>
      </w:pPr>
      <w:r>
        <w:rPr>
          <w:sz w:val="28"/>
          <w:szCs w:val="28"/>
        </w:rPr>
        <w:lastRenderedPageBreak/>
        <w:t>8.1.8. П</w:t>
      </w:r>
      <w:r w:rsidRPr="00022A00">
        <w:rPr>
          <w:sz w:val="28"/>
          <w:szCs w:val="28"/>
        </w:rPr>
        <w:t>ринимает и регистрирует конверты с заявками на участие в запросе котировок;</w:t>
      </w:r>
    </w:p>
    <w:p w:rsidR="00022A00" w:rsidRDefault="00022A00" w:rsidP="007F2F2B">
      <w:pPr>
        <w:ind w:firstLine="567"/>
        <w:jc w:val="both"/>
        <w:rPr>
          <w:sz w:val="28"/>
          <w:szCs w:val="28"/>
        </w:rPr>
      </w:pPr>
      <w:r>
        <w:rPr>
          <w:sz w:val="28"/>
          <w:szCs w:val="28"/>
        </w:rPr>
        <w:t xml:space="preserve">8.1.9. </w:t>
      </w:r>
      <w:r w:rsidR="007C0721">
        <w:rPr>
          <w:sz w:val="28"/>
          <w:szCs w:val="28"/>
        </w:rPr>
        <w:t>О</w:t>
      </w:r>
      <w:r w:rsidR="007C0721" w:rsidRPr="007C0721">
        <w:rPr>
          <w:sz w:val="28"/>
          <w:szCs w:val="28"/>
        </w:rPr>
        <w:t>беспечивает сохранность конвертов с заявками на участие в запросе котировок,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Федеральным законом № 44-ФЗ</w:t>
      </w:r>
      <w:r w:rsidR="007C0721">
        <w:rPr>
          <w:sz w:val="28"/>
          <w:szCs w:val="28"/>
        </w:rPr>
        <w:t>;</w:t>
      </w:r>
    </w:p>
    <w:p w:rsidR="007C0721" w:rsidRDefault="007C0721" w:rsidP="007F2F2B">
      <w:pPr>
        <w:ind w:firstLine="567"/>
        <w:jc w:val="both"/>
        <w:rPr>
          <w:sz w:val="28"/>
          <w:szCs w:val="28"/>
        </w:rPr>
      </w:pPr>
      <w:r>
        <w:rPr>
          <w:sz w:val="28"/>
          <w:szCs w:val="28"/>
        </w:rPr>
        <w:t>8.1.10. В</w:t>
      </w:r>
      <w:r w:rsidRPr="007C0721">
        <w:rPr>
          <w:sz w:val="28"/>
          <w:szCs w:val="28"/>
        </w:rPr>
        <w:t>озвращает заявки на участие в запросе котировок лицам, подавшим такие заявки, в случаях и в порядке, установленных Федеральным законом № 44-ФЗ;</w:t>
      </w:r>
    </w:p>
    <w:p w:rsidR="007C0721" w:rsidRDefault="007C0721" w:rsidP="007F2F2B">
      <w:pPr>
        <w:ind w:firstLine="567"/>
        <w:jc w:val="both"/>
        <w:rPr>
          <w:sz w:val="28"/>
          <w:szCs w:val="28"/>
        </w:rPr>
      </w:pPr>
      <w:r>
        <w:rPr>
          <w:sz w:val="28"/>
          <w:szCs w:val="28"/>
        </w:rPr>
        <w:t>8.1.11. О</w:t>
      </w:r>
      <w:r w:rsidRPr="007C0721">
        <w:rPr>
          <w:sz w:val="28"/>
          <w:szCs w:val="28"/>
        </w:rPr>
        <w:t>существляет организационно-техническое обеспечение деятельности котировочной комиссии, в том числе обеспечивает помещение для проведения заседаний, передает конверты с заявками на участие в запросе котировок председателю котировочной комиссии, обеспечивает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7C0721" w:rsidRDefault="007C0721" w:rsidP="007F2F2B">
      <w:pPr>
        <w:ind w:firstLine="567"/>
        <w:jc w:val="both"/>
        <w:rPr>
          <w:sz w:val="28"/>
        </w:rPr>
      </w:pPr>
      <w:r>
        <w:rPr>
          <w:sz w:val="28"/>
          <w:szCs w:val="28"/>
        </w:rPr>
        <w:t xml:space="preserve">8.1.12. </w:t>
      </w:r>
      <w:r>
        <w:rPr>
          <w:sz w:val="28"/>
        </w:rPr>
        <w:t>На основании решения котировочной комиссии оформляет</w:t>
      </w:r>
      <w:r w:rsidRPr="00D427DA">
        <w:rPr>
          <w:sz w:val="28"/>
        </w:rPr>
        <w:t xml:space="preserve"> протоколы заседаний </w:t>
      </w:r>
      <w:r>
        <w:rPr>
          <w:sz w:val="28"/>
        </w:rPr>
        <w:t>котировочной</w:t>
      </w:r>
      <w:r w:rsidRPr="00D427DA">
        <w:rPr>
          <w:sz w:val="28"/>
        </w:rPr>
        <w:t xml:space="preserve"> комиссии</w:t>
      </w:r>
      <w:r>
        <w:rPr>
          <w:sz w:val="28"/>
        </w:rPr>
        <w:t xml:space="preserve"> и размещает их в ЕИС;</w:t>
      </w:r>
    </w:p>
    <w:p w:rsidR="007C0721" w:rsidRDefault="007C0721" w:rsidP="007F2F2B">
      <w:pPr>
        <w:ind w:firstLine="567"/>
        <w:jc w:val="both"/>
        <w:rPr>
          <w:sz w:val="28"/>
        </w:rPr>
      </w:pPr>
      <w:r>
        <w:rPr>
          <w:sz w:val="28"/>
        </w:rPr>
        <w:t>8.1.13. В</w:t>
      </w:r>
      <w:r w:rsidRPr="007C0721">
        <w:rPr>
          <w:sz w:val="28"/>
        </w:rPr>
        <w:t xml:space="preserve"> установленный Федеральным законом № 44-ФЗ срок направляет победителю запроса котировок один экземпляр протокола рассмотрения и оценки заявок на участие в запросе котировок с приложением проекта контракта, который составляется согласно требованиям Федерального закона № 44-ФЗ;</w:t>
      </w:r>
    </w:p>
    <w:p w:rsidR="001C5114" w:rsidRDefault="001C5114" w:rsidP="007F2F2B">
      <w:pPr>
        <w:ind w:firstLine="567"/>
        <w:jc w:val="both"/>
        <w:rPr>
          <w:sz w:val="28"/>
        </w:rPr>
      </w:pPr>
      <w:r>
        <w:rPr>
          <w:sz w:val="28"/>
        </w:rPr>
        <w:t>8.1.14. В</w:t>
      </w:r>
      <w:r w:rsidRPr="001C5114">
        <w:rPr>
          <w:sz w:val="28"/>
        </w:rPr>
        <w:t xml:space="preserve"> случае поступления от участника запроса котировок запроса о даче разъяснений результатов рассмотрения и оценки заявок на участие в запросе котировок представляет данные разъяснения </w:t>
      </w:r>
      <w:r>
        <w:rPr>
          <w:sz w:val="28"/>
        </w:rPr>
        <w:t>в</w:t>
      </w:r>
      <w:r w:rsidRPr="001C5114">
        <w:rPr>
          <w:sz w:val="28"/>
        </w:rPr>
        <w:t xml:space="preserve"> установленный Федеральным законом № 44-ФЗ срок;</w:t>
      </w:r>
    </w:p>
    <w:p w:rsidR="001C5114" w:rsidRDefault="001C5114" w:rsidP="007F2F2B">
      <w:pPr>
        <w:ind w:firstLine="567"/>
        <w:jc w:val="both"/>
        <w:rPr>
          <w:sz w:val="28"/>
        </w:rPr>
      </w:pPr>
      <w:r>
        <w:rPr>
          <w:sz w:val="28"/>
        </w:rPr>
        <w:t>8.1.15. О</w:t>
      </w:r>
      <w:r w:rsidRPr="001C5114">
        <w:rPr>
          <w:sz w:val="28"/>
        </w:rPr>
        <w:t>существляет действия, предусмотренные Федеральным законом № 44-ФЗ, направленные на заключение контракта, а также действия, предусмотренные Федеральным законом № 44-ФЗ, в случаях признания запроса котировок несостоявшимся.</w:t>
      </w:r>
    </w:p>
    <w:p w:rsidR="007C0721" w:rsidRDefault="007C0721" w:rsidP="007F2F2B">
      <w:pPr>
        <w:ind w:firstLine="567"/>
        <w:jc w:val="both"/>
        <w:rPr>
          <w:sz w:val="28"/>
        </w:rPr>
      </w:pPr>
      <w:r>
        <w:rPr>
          <w:sz w:val="28"/>
        </w:rPr>
        <w:t>8.2. Инициатор закупки:</w:t>
      </w:r>
    </w:p>
    <w:p w:rsidR="007C0721" w:rsidRDefault="007C0721" w:rsidP="007C0721">
      <w:pPr>
        <w:ind w:firstLine="567"/>
        <w:jc w:val="both"/>
        <w:rPr>
          <w:sz w:val="28"/>
        </w:rPr>
      </w:pPr>
      <w:r>
        <w:rPr>
          <w:sz w:val="28"/>
        </w:rPr>
        <w:t>8.2.1. П</w:t>
      </w:r>
      <w:r w:rsidRPr="00FB05C6">
        <w:rPr>
          <w:sz w:val="28"/>
        </w:rPr>
        <w:t xml:space="preserve">одает в </w:t>
      </w:r>
      <w:r>
        <w:rPr>
          <w:sz w:val="28"/>
        </w:rPr>
        <w:t>ОМЗ</w:t>
      </w:r>
      <w:r w:rsidRPr="00FB05C6">
        <w:rPr>
          <w:sz w:val="28"/>
        </w:rPr>
        <w:t xml:space="preserve"> заявку на </w:t>
      </w:r>
      <w:r>
        <w:rPr>
          <w:sz w:val="28"/>
        </w:rPr>
        <w:t>осуществление</w:t>
      </w:r>
      <w:r w:rsidRPr="00FB05C6">
        <w:rPr>
          <w:sz w:val="28"/>
        </w:rPr>
        <w:t xml:space="preserve"> закупки</w:t>
      </w:r>
      <w:r>
        <w:rPr>
          <w:sz w:val="28"/>
        </w:rPr>
        <w:t xml:space="preserve"> </w:t>
      </w:r>
      <w:r w:rsidRPr="002A2EE7">
        <w:rPr>
          <w:sz w:val="28"/>
        </w:rPr>
        <w:t xml:space="preserve">путем проведения </w:t>
      </w:r>
      <w:r>
        <w:rPr>
          <w:sz w:val="28"/>
        </w:rPr>
        <w:t>запроса котировок;</w:t>
      </w:r>
    </w:p>
    <w:p w:rsidR="007C0721" w:rsidRDefault="007C0721" w:rsidP="007C0721">
      <w:pPr>
        <w:ind w:firstLine="567"/>
        <w:jc w:val="both"/>
        <w:rPr>
          <w:sz w:val="28"/>
        </w:rPr>
      </w:pPr>
      <w:r>
        <w:rPr>
          <w:sz w:val="28"/>
        </w:rPr>
        <w:t>8.2.2. В</w:t>
      </w:r>
      <w:r w:rsidRPr="007C0721">
        <w:rPr>
          <w:sz w:val="28"/>
        </w:rPr>
        <w:t>праве принять решение о внесении изменений в извещение о проведении запроса котировок, об отмене определения поставщика (подрядчика, исполнителя) путем проведения запроса котировок в установленном Федеральным законом № 44-ФЗ порядке</w:t>
      </w:r>
      <w:r>
        <w:rPr>
          <w:sz w:val="28"/>
        </w:rPr>
        <w:t>;</w:t>
      </w:r>
    </w:p>
    <w:p w:rsidR="007C0721" w:rsidRDefault="007C0721" w:rsidP="007C0721">
      <w:pPr>
        <w:ind w:firstLine="567"/>
        <w:jc w:val="both"/>
        <w:rPr>
          <w:sz w:val="28"/>
        </w:rPr>
      </w:pPr>
      <w:r>
        <w:rPr>
          <w:sz w:val="28"/>
        </w:rPr>
        <w:t>8.2.3. В</w:t>
      </w:r>
      <w:r w:rsidRPr="007C0721">
        <w:rPr>
          <w:sz w:val="28"/>
        </w:rPr>
        <w:t xml:space="preserve"> случае принятия решения о внесении изменений в извещение</w:t>
      </w:r>
      <w:r>
        <w:rPr>
          <w:sz w:val="28"/>
        </w:rPr>
        <w:t xml:space="preserve"> о проведении запроса котировок</w:t>
      </w:r>
      <w:r w:rsidRPr="007C0721">
        <w:rPr>
          <w:sz w:val="28"/>
        </w:rPr>
        <w:t xml:space="preserve">, об отмене определения поставщика (подрядчика, исполнителя) путем проведения запроса котировок представляет в </w:t>
      </w:r>
      <w:r>
        <w:rPr>
          <w:sz w:val="28"/>
        </w:rPr>
        <w:t>ОМЗ</w:t>
      </w:r>
      <w:r w:rsidRPr="007C0721">
        <w:rPr>
          <w:sz w:val="28"/>
        </w:rPr>
        <w:t xml:space="preserve"> в день принятия решения соответствующие изменения, </w:t>
      </w:r>
      <w:r w:rsidRPr="007C0721">
        <w:rPr>
          <w:sz w:val="28"/>
        </w:rPr>
        <w:lastRenderedPageBreak/>
        <w:t>решение об отмене определения поставщика (подрядчика, исполнителя) пут</w:t>
      </w:r>
      <w:r w:rsidR="00013110">
        <w:rPr>
          <w:sz w:val="28"/>
        </w:rPr>
        <w:t>ем проведения запроса котировок.</w:t>
      </w:r>
    </w:p>
    <w:p w:rsidR="00013110" w:rsidRDefault="00013110" w:rsidP="007C0721">
      <w:pPr>
        <w:ind w:firstLine="567"/>
        <w:jc w:val="both"/>
        <w:rPr>
          <w:sz w:val="28"/>
        </w:rPr>
      </w:pPr>
    </w:p>
    <w:p w:rsidR="00554846" w:rsidRDefault="00554846" w:rsidP="00405C53">
      <w:pPr>
        <w:ind w:firstLine="567"/>
        <w:jc w:val="center"/>
        <w:rPr>
          <w:b/>
          <w:sz w:val="28"/>
          <w:szCs w:val="28"/>
        </w:rPr>
      </w:pPr>
      <w:r>
        <w:rPr>
          <w:b/>
          <w:sz w:val="28"/>
          <w:szCs w:val="28"/>
        </w:rPr>
        <w:t>9.</w:t>
      </w:r>
      <w:r w:rsidR="0010685E">
        <w:rPr>
          <w:b/>
          <w:sz w:val="28"/>
          <w:szCs w:val="28"/>
        </w:rPr>
        <w:t xml:space="preserve"> Взаимодействие</w:t>
      </w:r>
      <w:r>
        <w:rPr>
          <w:b/>
          <w:sz w:val="28"/>
          <w:szCs w:val="28"/>
        </w:rPr>
        <w:t xml:space="preserve"> </w:t>
      </w:r>
      <w:r w:rsidRPr="00554846">
        <w:rPr>
          <w:b/>
          <w:sz w:val="28"/>
          <w:szCs w:val="28"/>
        </w:rPr>
        <w:t>при проведени</w:t>
      </w:r>
      <w:r w:rsidR="00405C53">
        <w:rPr>
          <w:b/>
          <w:sz w:val="28"/>
          <w:szCs w:val="28"/>
        </w:rPr>
        <w:t xml:space="preserve">и предварительного отбора и при </w:t>
      </w:r>
      <w:r w:rsidRPr="00554846">
        <w:rPr>
          <w:b/>
          <w:sz w:val="28"/>
          <w:szCs w:val="28"/>
        </w:rPr>
        <w:t>определении поставщиков (подрядчиков, исполнителей)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54846" w:rsidRDefault="00554846" w:rsidP="00554846">
      <w:pPr>
        <w:ind w:firstLine="567"/>
        <w:jc w:val="center"/>
        <w:rPr>
          <w:b/>
          <w:sz w:val="28"/>
          <w:szCs w:val="28"/>
        </w:rPr>
      </w:pPr>
    </w:p>
    <w:p w:rsidR="00554846" w:rsidRDefault="00554846" w:rsidP="00554846">
      <w:pPr>
        <w:ind w:firstLine="567"/>
        <w:jc w:val="both"/>
        <w:rPr>
          <w:sz w:val="28"/>
          <w:szCs w:val="28"/>
        </w:rPr>
      </w:pPr>
      <w:r>
        <w:rPr>
          <w:sz w:val="28"/>
          <w:szCs w:val="28"/>
        </w:rPr>
        <w:t>9.1. ОМЗ:</w:t>
      </w:r>
    </w:p>
    <w:p w:rsidR="00554846" w:rsidRDefault="00554846" w:rsidP="00554846">
      <w:pPr>
        <w:ind w:firstLine="567"/>
        <w:jc w:val="both"/>
        <w:rPr>
          <w:sz w:val="28"/>
          <w:szCs w:val="28"/>
        </w:rPr>
      </w:pPr>
      <w:r>
        <w:rPr>
          <w:sz w:val="28"/>
          <w:szCs w:val="28"/>
        </w:rPr>
        <w:t>9.1.1. Н</w:t>
      </w:r>
      <w:r w:rsidRPr="00554846">
        <w:rPr>
          <w:sz w:val="28"/>
          <w:szCs w:val="28"/>
        </w:rPr>
        <w:t>а основании заявки на организацию проведения предварительного отбора определяет место, дату и время про</w:t>
      </w:r>
      <w:r>
        <w:rPr>
          <w:sz w:val="28"/>
          <w:szCs w:val="28"/>
        </w:rPr>
        <w:t>ведения предварительного отбора;</w:t>
      </w:r>
    </w:p>
    <w:p w:rsidR="00554846" w:rsidRDefault="00554846" w:rsidP="00554846">
      <w:pPr>
        <w:ind w:firstLine="567"/>
        <w:jc w:val="both"/>
        <w:rPr>
          <w:sz w:val="28"/>
          <w:szCs w:val="28"/>
        </w:rPr>
      </w:pPr>
      <w:r>
        <w:rPr>
          <w:sz w:val="28"/>
          <w:szCs w:val="28"/>
        </w:rPr>
        <w:t xml:space="preserve">9.1.2.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об осуществлении закупки;</w:t>
      </w:r>
    </w:p>
    <w:p w:rsidR="00554846" w:rsidRDefault="00554846" w:rsidP="00554846">
      <w:pPr>
        <w:ind w:firstLine="567"/>
        <w:jc w:val="both"/>
        <w:rPr>
          <w:sz w:val="28"/>
        </w:rPr>
      </w:pPr>
      <w:r>
        <w:rPr>
          <w:sz w:val="28"/>
          <w:szCs w:val="28"/>
        </w:rPr>
        <w:t xml:space="preserve">9.1.3. На основании предложения Инициатора закупки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 создании</w:t>
      </w:r>
      <w:r w:rsidRPr="002F52C0">
        <w:rPr>
          <w:sz w:val="28"/>
        </w:rPr>
        <w:t xml:space="preserve"> </w:t>
      </w:r>
      <w:r>
        <w:rPr>
          <w:sz w:val="28"/>
        </w:rPr>
        <w:t>котировочной комиссии</w:t>
      </w:r>
      <w:r w:rsidRPr="007F2F2B">
        <w:rPr>
          <w:sz w:val="28"/>
        </w:rPr>
        <w:t xml:space="preserve"> по осуществлению закупок (далее – котировочная комиссия)</w:t>
      </w:r>
      <w:r>
        <w:rPr>
          <w:sz w:val="28"/>
        </w:rPr>
        <w:t>, определяющий состав и порядок</w:t>
      </w:r>
      <w:r w:rsidRPr="002F52C0">
        <w:rPr>
          <w:sz w:val="28"/>
        </w:rPr>
        <w:t xml:space="preserve"> еѐ </w:t>
      </w:r>
      <w:r>
        <w:rPr>
          <w:sz w:val="28"/>
        </w:rPr>
        <w:t xml:space="preserve">работы, </w:t>
      </w:r>
      <w:r w:rsidRPr="004221EA">
        <w:rPr>
          <w:sz w:val="28"/>
        </w:rPr>
        <w:t>организует и обеспечивает работу</w:t>
      </w:r>
      <w:r>
        <w:rPr>
          <w:sz w:val="28"/>
        </w:rPr>
        <w:t xml:space="preserve"> комиссии;</w:t>
      </w:r>
    </w:p>
    <w:p w:rsidR="00554846" w:rsidRDefault="00554846" w:rsidP="00554846">
      <w:pPr>
        <w:ind w:firstLine="567"/>
        <w:jc w:val="both"/>
        <w:rPr>
          <w:sz w:val="28"/>
          <w:szCs w:val="28"/>
        </w:rPr>
      </w:pPr>
      <w:r>
        <w:rPr>
          <w:sz w:val="28"/>
          <w:szCs w:val="28"/>
        </w:rPr>
        <w:t>9.1.4. Н</w:t>
      </w:r>
      <w:r w:rsidRPr="00554846">
        <w:rPr>
          <w:sz w:val="28"/>
          <w:szCs w:val="28"/>
        </w:rPr>
        <w:t xml:space="preserve">а основании заявки на организацию проведения предварительного отбора подготавливает извещение о проведении предварительного отбора и размещает в </w:t>
      </w:r>
      <w:r>
        <w:rPr>
          <w:sz w:val="28"/>
          <w:szCs w:val="28"/>
        </w:rPr>
        <w:t>ЕИС</w:t>
      </w:r>
      <w:r w:rsidRPr="00554846">
        <w:rPr>
          <w:sz w:val="28"/>
          <w:szCs w:val="28"/>
        </w:rPr>
        <w:t xml:space="preserve"> извещение о проведении предварительного отбора</w:t>
      </w:r>
      <w:r>
        <w:rPr>
          <w:sz w:val="28"/>
          <w:szCs w:val="28"/>
        </w:rPr>
        <w:t xml:space="preserve">, приложения к извещению </w:t>
      </w:r>
      <w:r w:rsidRPr="00554846">
        <w:rPr>
          <w:sz w:val="28"/>
          <w:szCs w:val="28"/>
        </w:rPr>
        <w:t>о проведении предварительного отбора и проект контракта в соответствии с требованиями Федерального закона № 44-ФЗ;</w:t>
      </w:r>
    </w:p>
    <w:p w:rsidR="00554846" w:rsidRDefault="00554846" w:rsidP="00554846">
      <w:pPr>
        <w:ind w:firstLine="567"/>
        <w:jc w:val="both"/>
        <w:rPr>
          <w:sz w:val="28"/>
          <w:szCs w:val="28"/>
        </w:rPr>
      </w:pPr>
      <w:r>
        <w:rPr>
          <w:sz w:val="28"/>
          <w:szCs w:val="28"/>
        </w:rPr>
        <w:t>9.1.5. П</w:t>
      </w:r>
      <w:r w:rsidRPr="00554846">
        <w:rPr>
          <w:sz w:val="28"/>
          <w:szCs w:val="28"/>
        </w:rPr>
        <w:t>ринимает и регистрирует заявки на участие в предварительном отборе, заявки на участие в запросе котировок;</w:t>
      </w:r>
    </w:p>
    <w:p w:rsidR="00554846" w:rsidRDefault="00554846" w:rsidP="00554846">
      <w:pPr>
        <w:ind w:firstLine="567"/>
        <w:jc w:val="both"/>
        <w:rPr>
          <w:sz w:val="28"/>
          <w:szCs w:val="28"/>
        </w:rPr>
      </w:pPr>
      <w:r>
        <w:rPr>
          <w:sz w:val="28"/>
          <w:szCs w:val="28"/>
        </w:rPr>
        <w:t>9.1.6. О</w:t>
      </w:r>
      <w:r w:rsidRPr="00554846">
        <w:rPr>
          <w:sz w:val="28"/>
          <w:szCs w:val="28"/>
        </w:rPr>
        <w:t>существляет организационно-техническое обеспечение деятельности котировочной комиссии, в том числе обеспечивает помещение для проведения заседаний, передает заявки на участие в предварительном отборе, заявки на участие в запросе котировок председателю котировочной комиссии;</w:t>
      </w:r>
    </w:p>
    <w:p w:rsidR="00554846" w:rsidRDefault="00554846" w:rsidP="00554846">
      <w:pPr>
        <w:ind w:firstLine="567"/>
        <w:jc w:val="both"/>
        <w:rPr>
          <w:sz w:val="28"/>
        </w:rPr>
      </w:pPr>
      <w:r>
        <w:rPr>
          <w:sz w:val="28"/>
          <w:szCs w:val="28"/>
        </w:rPr>
        <w:t xml:space="preserve">9.1.7. </w:t>
      </w:r>
      <w:r>
        <w:rPr>
          <w:sz w:val="28"/>
        </w:rPr>
        <w:t>На основании решения котировочной комиссии оформляет</w:t>
      </w:r>
      <w:r w:rsidRPr="00D427DA">
        <w:rPr>
          <w:sz w:val="28"/>
        </w:rPr>
        <w:t xml:space="preserve"> протоколы заседаний </w:t>
      </w:r>
      <w:r>
        <w:rPr>
          <w:sz w:val="28"/>
        </w:rPr>
        <w:t>котировочной</w:t>
      </w:r>
      <w:r w:rsidRPr="00D427DA">
        <w:rPr>
          <w:sz w:val="28"/>
        </w:rPr>
        <w:t xml:space="preserve"> комиссии</w:t>
      </w:r>
      <w:r>
        <w:rPr>
          <w:sz w:val="28"/>
        </w:rPr>
        <w:t xml:space="preserve"> и размещает их в ЕИС;</w:t>
      </w:r>
    </w:p>
    <w:p w:rsidR="00554846" w:rsidRDefault="00554846" w:rsidP="00554846">
      <w:pPr>
        <w:ind w:firstLine="567"/>
        <w:jc w:val="both"/>
        <w:rPr>
          <w:sz w:val="28"/>
        </w:rPr>
      </w:pPr>
      <w:r>
        <w:rPr>
          <w:sz w:val="28"/>
        </w:rPr>
        <w:t xml:space="preserve">9.1.8. </w:t>
      </w:r>
      <w:r w:rsidRPr="00554846">
        <w:rPr>
          <w:sz w:val="28"/>
        </w:rPr>
        <w:t>Направляет уведомления о принятых котировочной комиссией решениях участникам предварительного отбора, подавшим заявки на участие в нем;</w:t>
      </w:r>
    </w:p>
    <w:p w:rsidR="00554846" w:rsidRDefault="00554846" w:rsidP="00554846">
      <w:pPr>
        <w:ind w:firstLine="567"/>
        <w:jc w:val="both"/>
        <w:rPr>
          <w:sz w:val="28"/>
        </w:rPr>
      </w:pPr>
      <w:r>
        <w:rPr>
          <w:sz w:val="28"/>
        </w:rPr>
        <w:t>9.1.9. Н</w:t>
      </w:r>
      <w:r w:rsidRPr="00554846">
        <w:rPr>
          <w:sz w:val="28"/>
        </w:rPr>
        <w:t>а основании заявки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54846" w:rsidRDefault="00554846" w:rsidP="00554846">
      <w:pPr>
        <w:ind w:firstLine="567"/>
        <w:jc w:val="both"/>
        <w:rPr>
          <w:sz w:val="28"/>
        </w:rPr>
      </w:pPr>
      <w:r>
        <w:rPr>
          <w:sz w:val="28"/>
        </w:rPr>
        <w:t>9.1.10. Н</w:t>
      </w:r>
      <w:r w:rsidRPr="00554846">
        <w:rPr>
          <w:sz w:val="28"/>
        </w:rPr>
        <w:t>аправляет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554846" w:rsidRDefault="00554846" w:rsidP="00554846">
      <w:pPr>
        <w:ind w:firstLine="567"/>
        <w:jc w:val="both"/>
        <w:rPr>
          <w:sz w:val="28"/>
        </w:rPr>
      </w:pPr>
      <w:r>
        <w:rPr>
          <w:sz w:val="28"/>
        </w:rPr>
        <w:lastRenderedPageBreak/>
        <w:t>9.2. Инициатор закупки:</w:t>
      </w:r>
    </w:p>
    <w:p w:rsidR="00D35B07" w:rsidRDefault="00D35B07" w:rsidP="00554846">
      <w:pPr>
        <w:ind w:firstLine="567"/>
        <w:jc w:val="both"/>
        <w:rPr>
          <w:sz w:val="28"/>
        </w:rPr>
      </w:pPr>
    </w:p>
    <w:p w:rsidR="00554846" w:rsidRDefault="00554846" w:rsidP="00554846">
      <w:pPr>
        <w:ind w:firstLine="567"/>
        <w:jc w:val="both"/>
        <w:rPr>
          <w:sz w:val="28"/>
        </w:rPr>
      </w:pPr>
      <w:r>
        <w:rPr>
          <w:sz w:val="28"/>
          <w:szCs w:val="28"/>
        </w:rPr>
        <w:t xml:space="preserve">9.2.1. </w:t>
      </w:r>
      <w:r>
        <w:rPr>
          <w:sz w:val="28"/>
        </w:rPr>
        <w:t>П</w:t>
      </w:r>
      <w:r w:rsidRPr="00FB05C6">
        <w:rPr>
          <w:sz w:val="28"/>
        </w:rPr>
        <w:t xml:space="preserve">одает в </w:t>
      </w:r>
      <w:r>
        <w:rPr>
          <w:sz w:val="28"/>
        </w:rPr>
        <w:t>ОМЗ</w:t>
      </w:r>
      <w:r w:rsidRPr="00FB05C6">
        <w:rPr>
          <w:sz w:val="28"/>
        </w:rPr>
        <w:t xml:space="preserve"> </w:t>
      </w:r>
      <w:r w:rsidRPr="00554846">
        <w:rPr>
          <w:sz w:val="28"/>
        </w:rPr>
        <w:t>заявку на организацию проведения предварительного отбора, заявку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
    <w:p w:rsidR="00554846" w:rsidRDefault="00554846" w:rsidP="00554846">
      <w:pPr>
        <w:ind w:firstLine="567"/>
        <w:jc w:val="both"/>
        <w:rPr>
          <w:sz w:val="28"/>
        </w:rPr>
      </w:pPr>
      <w:r>
        <w:rPr>
          <w:sz w:val="28"/>
        </w:rPr>
        <w:t>9.2.2. С</w:t>
      </w:r>
      <w:r w:rsidRPr="00554846">
        <w:rPr>
          <w:sz w:val="28"/>
        </w:rPr>
        <w:t>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554846" w:rsidRDefault="00554846" w:rsidP="00554846">
      <w:pPr>
        <w:ind w:firstLine="567"/>
        <w:jc w:val="both"/>
        <w:rPr>
          <w:sz w:val="28"/>
        </w:rPr>
      </w:pPr>
      <w:r>
        <w:rPr>
          <w:sz w:val="28"/>
        </w:rPr>
        <w:t>9.2.3. И</w:t>
      </w:r>
      <w:r w:rsidRPr="00554846">
        <w:rPr>
          <w:sz w:val="28"/>
        </w:rPr>
        <w:t>сключает из перечня поставщиков участников предварительного отбора в случаях, предусмотренных Федеральным законом № 44-ФЗ;</w:t>
      </w:r>
    </w:p>
    <w:p w:rsidR="00554846" w:rsidRDefault="00554846" w:rsidP="00554846">
      <w:pPr>
        <w:ind w:firstLine="567"/>
        <w:jc w:val="both"/>
        <w:rPr>
          <w:sz w:val="28"/>
        </w:rPr>
      </w:pPr>
      <w:r>
        <w:rPr>
          <w:sz w:val="28"/>
        </w:rPr>
        <w:t>9.2.4. З</w:t>
      </w:r>
      <w:r w:rsidRPr="00554846">
        <w:rPr>
          <w:sz w:val="28"/>
        </w:rPr>
        <w:t>аключает с победителем запроса котировок на условиях, предусмотренных запросом о предоставлении котировок,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0685E" w:rsidRDefault="0010685E" w:rsidP="00554846">
      <w:pPr>
        <w:ind w:firstLine="567"/>
        <w:jc w:val="both"/>
        <w:rPr>
          <w:sz w:val="28"/>
        </w:rPr>
      </w:pPr>
      <w:r>
        <w:rPr>
          <w:sz w:val="28"/>
        </w:rPr>
        <w:t>9.2.5. В</w:t>
      </w:r>
      <w:r w:rsidRPr="0010685E">
        <w:rPr>
          <w:sz w:val="28"/>
        </w:rPr>
        <w:t xml:space="preserve"> случае если победитель запроса котировок не может исполнить заказ в полном объеме,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0685E" w:rsidRDefault="0010685E" w:rsidP="00554846">
      <w:pPr>
        <w:ind w:firstLine="567"/>
        <w:jc w:val="both"/>
        <w:rPr>
          <w:sz w:val="28"/>
        </w:rPr>
      </w:pPr>
    </w:p>
    <w:p w:rsidR="0010685E" w:rsidRDefault="0010685E" w:rsidP="0010685E">
      <w:pPr>
        <w:ind w:firstLine="567"/>
        <w:jc w:val="center"/>
        <w:rPr>
          <w:b/>
          <w:sz w:val="28"/>
          <w:szCs w:val="28"/>
        </w:rPr>
      </w:pPr>
      <w:r w:rsidRPr="0010685E">
        <w:rPr>
          <w:b/>
          <w:sz w:val="28"/>
          <w:szCs w:val="28"/>
        </w:rPr>
        <w:t>10. Взаимодействие при определении поставщиков (подрядчиков, исполнителей) путем проведения запроса предложений</w:t>
      </w:r>
    </w:p>
    <w:p w:rsidR="0010685E" w:rsidRDefault="0010685E" w:rsidP="0010685E">
      <w:pPr>
        <w:ind w:firstLine="567"/>
        <w:jc w:val="center"/>
        <w:rPr>
          <w:b/>
          <w:sz w:val="28"/>
          <w:szCs w:val="28"/>
        </w:rPr>
      </w:pPr>
    </w:p>
    <w:p w:rsidR="0010685E" w:rsidRDefault="0010685E" w:rsidP="0010685E">
      <w:pPr>
        <w:ind w:firstLine="567"/>
        <w:jc w:val="both"/>
        <w:rPr>
          <w:sz w:val="28"/>
          <w:szCs w:val="28"/>
        </w:rPr>
      </w:pPr>
      <w:r>
        <w:rPr>
          <w:sz w:val="28"/>
          <w:szCs w:val="28"/>
        </w:rPr>
        <w:t>10.1. ОМЗ:</w:t>
      </w:r>
    </w:p>
    <w:p w:rsidR="0010685E" w:rsidRDefault="0010685E" w:rsidP="0010685E">
      <w:pPr>
        <w:ind w:firstLine="567"/>
        <w:jc w:val="both"/>
        <w:rPr>
          <w:sz w:val="28"/>
          <w:szCs w:val="28"/>
        </w:rPr>
      </w:pPr>
      <w:r>
        <w:rPr>
          <w:sz w:val="28"/>
          <w:szCs w:val="28"/>
        </w:rPr>
        <w:t>10.1.1. Н</w:t>
      </w:r>
      <w:r w:rsidRPr="0010685E">
        <w:rPr>
          <w:sz w:val="28"/>
          <w:szCs w:val="28"/>
        </w:rPr>
        <w:t>а основании заявки на организацию закупки путем проведения запроса предложений определяет место, дату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 срок подачи заявок на участие в запросе предложений</w:t>
      </w:r>
      <w:r>
        <w:rPr>
          <w:sz w:val="28"/>
          <w:szCs w:val="28"/>
        </w:rPr>
        <w:t>;</w:t>
      </w:r>
    </w:p>
    <w:p w:rsidR="0010685E" w:rsidRDefault="0010685E" w:rsidP="0010685E">
      <w:pPr>
        <w:ind w:firstLine="567"/>
        <w:jc w:val="both"/>
        <w:rPr>
          <w:sz w:val="28"/>
          <w:szCs w:val="28"/>
        </w:rPr>
      </w:pPr>
      <w:r>
        <w:rPr>
          <w:sz w:val="28"/>
          <w:szCs w:val="28"/>
        </w:rPr>
        <w:t xml:space="preserve">10.1.2.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об осуществлении закупки;</w:t>
      </w:r>
    </w:p>
    <w:p w:rsidR="0010685E" w:rsidRDefault="0010685E" w:rsidP="0010685E">
      <w:pPr>
        <w:ind w:firstLine="567"/>
        <w:jc w:val="both"/>
        <w:rPr>
          <w:sz w:val="28"/>
        </w:rPr>
      </w:pPr>
      <w:r>
        <w:rPr>
          <w:sz w:val="28"/>
          <w:szCs w:val="28"/>
        </w:rPr>
        <w:t xml:space="preserve">10.1.3. На основании предложения Инициатора закупки </w:t>
      </w:r>
      <w:r>
        <w:rPr>
          <w:sz w:val="28"/>
        </w:rPr>
        <w:t xml:space="preserve">подготавливает проект распоряжения </w:t>
      </w:r>
      <w:r w:rsidR="002F22AE">
        <w:rPr>
          <w:sz w:val="28"/>
        </w:rPr>
        <w:t xml:space="preserve">администрации Карабашского городского округа </w:t>
      </w:r>
      <w:r>
        <w:rPr>
          <w:sz w:val="28"/>
        </w:rPr>
        <w:t>о создании</w:t>
      </w:r>
      <w:r w:rsidRPr="002F52C0">
        <w:rPr>
          <w:sz w:val="28"/>
        </w:rPr>
        <w:t xml:space="preserve"> </w:t>
      </w:r>
      <w:r>
        <w:rPr>
          <w:sz w:val="28"/>
        </w:rPr>
        <w:t>комиссии</w:t>
      </w:r>
      <w:r w:rsidRPr="0010685E">
        <w:rPr>
          <w:sz w:val="28"/>
        </w:rPr>
        <w:t xml:space="preserve"> по осуществлению закупок по рассмотрению заявок на участие в запросе предложений и окончательных предложений (далее – комиссия по рассмотрению заявок на участие в запросе предложений и окончательных предложений)</w:t>
      </w:r>
      <w:r>
        <w:rPr>
          <w:sz w:val="28"/>
        </w:rPr>
        <w:t>, определяющий состав и порядок</w:t>
      </w:r>
      <w:r w:rsidRPr="002F52C0">
        <w:rPr>
          <w:sz w:val="28"/>
        </w:rPr>
        <w:t xml:space="preserve"> еѐ </w:t>
      </w:r>
      <w:r>
        <w:rPr>
          <w:sz w:val="28"/>
        </w:rPr>
        <w:t xml:space="preserve">работы, </w:t>
      </w:r>
      <w:r w:rsidRPr="004221EA">
        <w:rPr>
          <w:sz w:val="28"/>
        </w:rPr>
        <w:t>организует и обеспечивает работу</w:t>
      </w:r>
      <w:r>
        <w:rPr>
          <w:sz w:val="28"/>
        </w:rPr>
        <w:t xml:space="preserve"> комиссии;</w:t>
      </w:r>
    </w:p>
    <w:p w:rsidR="0010685E" w:rsidRDefault="0010685E" w:rsidP="0010685E">
      <w:pPr>
        <w:ind w:firstLine="567"/>
        <w:jc w:val="both"/>
        <w:rPr>
          <w:sz w:val="28"/>
        </w:rPr>
      </w:pPr>
      <w:r>
        <w:rPr>
          <w:sz w:val="28"/>
        </w:rPr>
        <w:t>10.1.4. Н</w:t>
      </w:r>
      <w:r w:rsidRPr="00772D79">
        <w:rPr>
          <w:sz w:val="28"/>
        </w:rPr>
        <w:t xml:space="preserve">а основании заявки на </w:t>
      </w:r>
      <w:r>
        <w:rPr>
          <w:sz w:val="28"/>
        </w:rPr>
        <w:t>осуществление</w:t>
      </w:r>
      <w:r w:rsidRPr="00772D79">
        <w:rPr>
          <w:sz w:val="28"/>
        </w:rPr>
        <w:t xml:space="preserve"> закупки</w:t>
      </w:r>
      <w:r>
        <w:rPr>
          <w:sz w:val="28"/>
        </w:rPr>
        <w:t xml:space="preserve"> разрабатывает и согласовывает документацию</w:t>
      </w:r>
      <w:r w:rsidRPr="006F2DE9">
        <w:rPr>
          <w:sz w:val="28"/>
        </w:rPr>
        <w:t xml:space="preserve"> </w:t>
      </w:r>
      <w:r w:rsidRPr="0010685E">
        <w:rPr>
          <w:sz w:val="28"/>
        </w:rPr>
        <w:t>о проведении запроса предложений</w:t>
      </w:r>
      <w:r>
        <w:rPr>
          <w:sz w:val="28"/>
        </w:rPr>
        <w:t>,</w:t>
      </w:r>
      <w:r w:rsidRPr="00772D79">
        <w:rPr>
          <w:sz w:val="28"/>
        </w:rPr>
        <w:t xml:space="preserve"> подготавливает извещение </w:t>
      </w:r>
      <w:r w:rsidRPr="0010685E">
        <w:rPr>
          <w:sz w:val="28"/>
        </w:rPr>
        <w:t xml:space="preserve">о проведении запроса предложений </w:t>
      </w:r>
      <w:r w:rsidRPr="00772D79">
        <w:rPr>
          <w:sz w:val="28"/>
        </w:rPr>
        <w:t xml:space="preserve">и размещает в </w:t>
      </w:r>
      <w:r>
        <w:rPr>
          <w:sz w:val="28"/>
        </w:rPr>
        <w:t>ЕИС</w:t>
      </w:r>
      <w:r w:rsidRPr="00772D79">
        <w:rPr>
          <w:sz w:val="28"/>
        </w:rPr>
        <w:t xml:space="preserve"> извещение </w:t>
      </w:r>
      <w:r w:rsidRPr="0010685E">
        <w:rPr>
          <w:sz w:val="28"/>
        </w:rPr>
        <w:t>о проведении запроса предложений</w:t>
      </w:r>
      <w:r w:rsidRPr="006F2DE9">
        <w:rPr>
          <w:sz w:val="28"/>
        </w:rPr>
        <w:t xml:space="preserve"> и документацию </w:t>
      </w:r>
      <w:r w:rsidRPr="0010685E">
        <w:rPr>
          <w:sz w:val="28"/>
        </w:rPr>
        <w:t xml:space="preserve">о </w:t>
      </w:r>
      <w:r w:rsidRPr="0010685E">
        <w:rPr>
          <w:sz w:val="28"/>
        </w:rPr>
        <w:lastRenderedPageBreak/>
        <w:t>проведении запроса предложений</w:t>
      </w:r>
      <w:r>
        <w:rPr>
          <w:sz w:val="28"/>
        </w:rPr>
        <w:t xml:space="preserve"> </w:t>
      </w:r>
      <w:r w:rsidRPr="00772D79">
        <w:rPr>
          <w:sz w:val="28"/>
        </w:rPr>
        <w:t xml:space="preserve">в соответствии с требованиями </w:t>
      </w:r>
      <w:r>
        <w:rPr>
          <w:sz w:val="28"/>
        </w:rPr>
        <w:t>Федеральным законом № 44-ФЗ;</w:t>
      </w:r>
    </w:p>
    <w:p w:rsidR="0010685E" w:rsidRDefault="0010685E" w:rsidP="0010685E">
      <w:pPr>
        <w:ind w:firstLine="567"/>
        <w:jc w:val="both"/>
        <w:rPr>
          <w:sz w:val="28"/>
        </w:rPr>
      </w:pPr>
      <w:r>
        <w:rPr>
          <w:sz w:val="28"/>
        </w:rPr>
        <w:t>10.1.5. П</w:t>
      </w:r>
      <w:r w:rsidRPr="0010685E">
        <w:rPr>
          <w:sz w:val="28"/>
        </w:rPr>
        <w:t>редоставляет любым заинтересованным лицам документацию о проведении запроса предложений в порядке, указанном в извещении о проведении запроса предложений;</w:t>
      </w:r>
    </w:p>
    <w:p w:rsidR="0010685E" w:rsidRDefault="0010685E" w:rsidP="0010685E">
      <w:pPr>
        <w:ind w:firstLine="567"/>
        <w:jc w:val="both"/>
        <w:rPr>
          <w:sz w:val="28"/>
        </w:rPr>
      </w:pPr>
      <w:r>
        <w:rPr>
          <w:sz w:val="28"/>
        </w:rPr>
        <w:t>10.1.6. П</w:t>
      </w:r>
      <w:r w:rsidRPr="0010685E">
        <w:rPr>
          <w:sz w:val="28"/>
        </w:rPr>
        <w:t>ринимает и регистрирует конверты с заявками на участие в запросе предложений, с окончательными предложениями;</w:t>
      </w:r>
    </w:p>
    <w:p w:rsidR="0007571F" w:rsidRDefault="0007571F" w:rsidP="0010685E">
      <w:pPr>
        <w:ind w:firstLine="567"/>
        <w:jc w:val="both"/>
        <w:rPr>
          <w:sz w:val="28"/>
        </w:rPr>
      </w:pPr>
      <w:r>
        <w:rPr>
          <w:sz w:val="28"/>
          <w:szCs w:val="28"/>
        </w:rPr>
        <w:t>10.1.7. В</w:t>
      </w:r>
      <w:r w:rsidRPr="00402800">
        <w:rPr>
          <w:sz w:val="28"/>
          <w:szCs w:val="28"/>
        </w:rPr>
        <w:t xml:space="preserve"> день, </w:t>
      </w:r>
      <w:proofErr w:type="gramStart"/>
      <w:r w:rsidRPr="00402800">
        <w:rPr>
          <w:sz w:val="28"/>
          <w:szCs w:val="28"/>
        </w:rPr>
        <w:t>во время</w:t>
      </w:r>
      <w:proofErr w:type="gramEnd"/>
      <w:r w:rsidRPr="00402800">
        <w:rPr>
          <w:sz w:val="28"/>
          <w:szCs w:val="28"/>
        </w:rP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публично объявляет присутствующим участникам запроса предложений при вскрытии этих конвертов и открытии указанного доступа о возможности подачи заявок, измен</w:t>
      </w:r>
      <w:r>
        <w:rPr>
          <w:sz w:val="28"/>
          <w:szCs w:val="28"/>
        </w:rPr>
        <w:t>ения или отзыва поданных заявок.</w:t>
      </w:r>
    </w:p>
    <w:p w:rsidR="0010685E" w:rsidRDefault="0007571F" w:rsidP="0010685E">
      <w:pPr>
        <w:ind w:firstLine="567"/>
        <w:jc w:val="both"/>
        <w:rPr>
          <w:sz w:val="28"/>
        </w:rPr>
      </w:pPr>
      <w:r>
        <w:rPr>
          <w:sz w:val="28"/>
        </w:rPr>
        <w:t>10.1.8</w:t>
      </w:r>
      <w:r w:rsidR="0010685E">
        <w:rPr>
          <w:sz w:val="28"/>
        </w:rPr>
        <w:t>. О</w:t>
      </w:r>
      <w:r w:rsidR="0010685E" w:rsidRPr="0010685E">
        <w:rPr>
          <w:sz w:val="28"/>
        </w:rPr>
        <w:t>существляет организационно-техническое обеспечение деятельности комиссии по рассмотрению заявок на участие в запросе предложений и окончательных предложений, в том числе обеспечивает помещение для проведения заседаний, передает конверты с заявками на участие в запросе предложений председателю комиссии по рассмотрению заявок на участие в запросе предложений и окончательных предложений,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10685E" w:rsidRDefault="0007571F" w:rsidP="0010685E">
      <w:pPr>
        <w:ind w:firstLine="567"/>
        <w:jc w:val="both"/>
        <w:rPr>
          <w:sz w:val="28"/>
        </w:rPr>
      </w:pPr>
      <w:r>
        <w:rPr>
          <w:sz w:val="28"/>
        </w:rPr>
        <w:t>10.1.9</w:t>
      </w:r>
      <w:r w:rsidR="0010685E">
        <w:rPr>
          <w:sz w:val="28"/>
        </w:rPr>
        <w:t xml:space="preserve">. На основании решения </w:t>
      </w:r>
      <w:r w:rsidR="0010685E" w:rsidRPr="0010685E">
        <w:rPr>
          <w:sz w:val="28"/>
        </w:rPr>
        <w:t>комиссии по рассмотрению заявок на участие в запросе предложений и окончательных предложений</w:t>
      </w:r>
      <w:r w:rsidR="0010685E">
        <w:rPr>
          <w:sz w:val="28"/>
        </w:rPr>
        <w:t xml:space="preserve"> оформляет</w:t>
      </w:r>
      <w:r w:rsidR="0010685E" w:rsidRPr="00D427DA">
        <w:rPr>
          <w:sz w:val="28"/>
        </w:rPr>
        <w:t xml:space="preserve"> </w:t>
      </w:r>
      <w:r w:rsidR="0010685E" w:rsidRPr="0010685E">
        <w:rPr>
          <w:sz w:val="28"/>
        </w:rPr>
        <w:t>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w:t>
      </w:r>
      <w:r w:rsidR="0010685E">
        <w:rPr>
          <w:sz w:val="28"/>
        </w:rPr>
        <w:t xml:space="preserve"> и размещает их в ЕИС;</w:t>
      </w:r>
    </w:p>
    <w:p w:rsidR="00280AA2" w:rsidRDefault="0007571F" w:rsidP="0010685E">
      <w:pPr>
        <w:ind w:firstLine="567"/>
        <w:jc w:val="both"/>
        <w:rPr>
          <w:sz w:val="28"/>
        </w:rPr>
      </w:pPr>
      <w:r>
        <w:rPr>
          <w:sz w:val="28"/>
        </w:rPr>
        <w:t>10.1.10</w:t>
      </w:r>
      <w:r w:rsidR="00280AA2">
        <w:rPr>
          <w:sz w:val="28"/>
        </w:rPr>
        <w:t>. О</w:t>
      </w:r>
      <w:r w:rsidR="00280AA2" w:rsidRPr="00280AA2">
        <w:rPr>
          <w:sz w:val="28"/>
        </w:rPr>
        <w:t>существляет действия, предусмотренные Федеральным законом № 44-ФЗ, направленные на заключение контракта, а также действия, предусмотренные Федеральным законом № 44-ФЗ, в случаях признания запроса предложений несостоявшимся;</w:t>
      </w:r>
    </w:p>
    <w:p w:rsidR="00655A79" w:rsidRDefault="0007571F" w:rsidP="0010685E">
      <w:pPr>
        <w:ind w:firstLine="567"/>
        <w:jc w:val="both"/>
        <w:rPr>
          <w:sz w:val="28"/>
        </w:rPr>
      </w:pPr>
      <w:r>
        <w:rPr>
          <w:sz w:val="28"/>
        </w:rPr>
        <w:t>10.1.11</w:t>
      </w:r>
      <w:r w:rsidR="00655A79">
        <w:rPr>
          <w:sz w:val="28"/>
        </w:rPr>
        <w:t>. В</w:t>
      </w:r>
      <w:r w:rsidR="00655A79" w:rsidRPr="00655A79">
        <w:rPr>
          <w:sz w:val="28"/>
        </w:rPr>
        <w:t xml:space="preserve"> случаях, предусмотренных Федеральным законом № 44-ФЗ, отказывается от заключения контракта с победителем запроса предложений в любой момент до заключения контракта</w:t>
      </w:r>
      <w:r w:rsidR="00655A79">
        <w:rPr>
          <w:sz w:val="28"/>
        </w:rPr>
        <w:t>;</w:t>
      </w:r>
    </w:p>
    <w:p w:rsidR="00655A79" w:rsidRDefault="0007571F" w:rsidP="0010685E">
      <w:pPr>
        <w:ind w:firstLine="567"/>
        <w:jc w:val="both"/>
        <w:rPr>
          <w:sz w:val="28"/>
        </w:rPr>
      </w:pPr>
      <w:r>
        <w:rPr>
          <w:sz w:val="28"/>
        </w:rPr>
        <w:t>10.1.12</w:t>
      </w:r>
      <w:r w:rsidR="00655A79">
        <w:rPr>
          <w:sz w:val="28"/>
        </w:rPr>
        <w:t>. В</w:t>
      </w:r>
      <w:r w:rsidR="00655A79" w:rsidRPr="00655A79">
        <w:rPr>
          <w:sz w:val="28"/>
        </w:rPr>
        <w:t xml:space="preserve"> случае отказа от заключения контракта с победителем запроса предложений по осн</w:t>
      </w:r>
      <w:r w:rsidR="00655A79">
        <w:rPr>
          <w:sz w:val="28"/>
        </w:rPr>
        <w:t>ованиям, предусмотренным частью</w:t>
      </w:r>
      <w:r w:rsidR="00655A79" w:rsidRPr="00655A79">
        <w:rPr>
          <w:sz w:val="28"/>
        </w:rPr>
        <w:t xml:space="preserve"> 9 статьи 31 Федерального закона № 44-ФЗ, составляет протокол об отказе от заключения контракта, размещает его в </w:t>
      </w:r>
      <w:r w:rsidR="00655A79">
        <w:rPr>
          <w:sz w:val="28"/>
        </w:rPr>
        <w:t>ЕИС</w:t>
      </w:r>
      <w:r w:rsidR="00655A79" w:rsidRPr="00655A79">
        <w:rPr>
          <w:sz w:val="28"/>
        </w:rPr>
        <w:t xml:space="preserve"> и направляет его данному победителю в сроки, предусмотренные Федеральным законом № 44-ФЗ</w:t>
      </w:r>
      <w:r w:rsidR="00655A79">
        <w:rPr>
          <w:sz w:val="28"/>
        </w:rPr>
        <w:t>;</w:t>
      </w:r>
    </w:p>
    <w:p w:rsidR="00280AA2" w:rsidRDefault="00280AA2" w:rsidP="0010685E">
      <w:pPr>
        <w:ind w:firstLine="567"/>
        <w:jc w:val="both"/>
        <w:rPr>
          <w:sz w:val="28"/>
          <w:szCs w:val="28"/>
        </w:rPr>
      </w:pPr>
      <w:r>
        <w:rPr>
          <w:sz w:val="28"/>
          <w:szCs w:val="28"/>
        </w:rPr>
        <w:t>10.2. Инициатор закупки:</w:t>
      </w:r>
    </w:p>
    <w:p w:rsidR="00280AA2" w:rsidRDefault="00280AA2" w:rsidP="0010685E">
      <w:pPr>
        <w:ind w:firstLine="567"/>
        <w:jc w:val="both"/>
        <w:rPr>
          <w:sz w:val="28"/>
        </w:rPr>
      </w:pPr>
      <w:r>
        <w:rPr>
          <w:sz w:val="28"/>
          <w:szCs w:val="28"/>
        </w:rPr>
        <w:t xml:space="preserve">10.2.1. </w:t>
      </w:r>
      <w:r>
        <w:rPr>
          <w:sz w:val="28"/>
        </w:rPr>
        <w:t>П</w:t>
      </w:r>
      <w:r w:rsidRPr="00FB05C6">
        <w:rPr>
          <w:sz w:val="28"/>
        </w:rPr>
        <w:t xml:space="preserve">одает в </w:t>
      </w:r>
      <w:r>
        <w:rPr>
          <w:sz w:val="28"/>
        </w:rPr>
        <w:t>ОМЗ</w:t>
      </w:r>
      <w:r w:rsidRPr="00FB05C6">
        <w:rPr>
          <w:sz w:val="28"/>
        </w:rPr>
        <w:t xml:space="preserve"> </w:t>
      </w:r>
      <w:r w:rsidRPr="00554846">
        <w:rPr>
          <w:sz w:val="28"/>
        </w:rPr>
        <w:t>заявку на организацию</w:t>
      </w:r>
      <w:r>
        <w:rPr>
          <w:sz w:val="28"/>
        </w:rPr>
        <w:t xml:space="preserve"> </w:t>
      </w:r>
      <w:r w:rsidRPr="00280AA2">
        <w:rPr>
          <w:sz w:val="28"/>
        </w:rPr>
        <w:t>закупки путем проведения запроса предложений</w:t>
      </w:r>
      <w:r w:rsidR="0007571F">
        <w:rPr>
          <w:sz w:val="28"/>
        </w:rPr>
        <w:t>.</w:t>
      </w:r>
    </w:p>
    <w:p w:rsidR="00471BB0" w:rsidRDefault="00471BB0" w:rsidP="0010685E">
      <w:pPr>
        <w:ind w:firstLine="567"/>
        <w:jc w:val="both"/>
        <w:rPr>
          <w:sz w:val="28"/>
          <w:szCs w:val="28"/>
        </w:rPr>
        <w:sectPr w:rsidR="00471BB0" w:rsidSect="008869C2">
          <w:pgSz w:w="11906" w:h="16838" w:code="9"/>
          <w:pgMar w:top="709" w:right="851" w:bottom="851" w:left="1701" w:header="709" w:footer="709" w:gutter="0"/>
          <w:cols w:space="708"/>
          <w:docGrid w:linePitch="360"/>
        </w:sectPr>
      </w:pPr>
    </w:p>
    <w:p w:rsidR="00471BB0" w:rsidRDefault="00471BB0" w:rsidP="00471BB0">
      <w:pPr>
        <w:pStyle w:val="20"/>
        <w:shd w:val="clear" w:color="auto" w:fill="auto"/>
        <w:spacing w:before="0"/>
        <w:ind w:left="4940" w:firstLine="0"/>
      </w:pPr>
      <w:r>
        <w:rPr>
          <w:color w:val="000000"/>
          <w:lang w:eastAsia="ru-RU" w:bidi="ru-RU"/>
        </w:rPr>
        <w:lastRenderedPageBreak/>
        <w:t>Приложение № 1</w:t>
      </w:r>
    </w:p>
    <w:p w:rsidR="00471BB0" w:rsidRDefault="00471BB0" w:rsidP="00471BB0">
      <w:pPr>
        <w:pStyle w:val="20"/>
        <w:shd w:val="clear" w:color="auto" w:fill="auto"/>
        <w:spacing w:before="0"/>
        <w:ind w:left="4940" w:firstLine="0"/>
      </w:pPr>
      <w:r>
        <w:rPr>
          <w:color w:val="000000"/>
          <w:lang w:eastAsia="ru-RU" w:bidi="ru-RU"/>
        </w:rPr>
        <w:t>к Порядку</w:t>
      </w:r>
      <w:r w:rsidRPr="00471BB0">
        <w:rPr>
          <w:color w:val="000000"/>
          <w:lang w:eastAsia="ru-RU" w:bidi="ru-RU"/>
        </w:rPr>
        <w:t xml:space="preserve">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p>
    <w:p w:rsidR="00D83F6D" w:rsidRPr="00D83F6D" w:rsidRDefault="00D83F6D" w:rsidP="00CA641B">
      <w:pPr>
        <w:pStyle w:val="40"/>
        <w:framePr w:w="3166" w:wrap="none" w:vAnchor="page" w:hAnchor="page" w:x="1756" w:y="3316"/>
        <w:shd w:val="clear" w:color="auto" w:fill="auto"/>
        <w:spacing w:before="0" w:after="0" w:line="220" w:lineRule="exact"/>
        <w:jc w:val="center"/>
        <w:rPr>
          <w:sz w:val="24"/>
        </w:rPr>
      </w:pPr>
      <w:r w:rsidRPr="00D83F6D">
        <w:rPr>
          <w:sz w:val="24"/>
        </w:rPr>
        <w:t>НА БЛАНКЕ ОРГАНИЗАЦИИ/</w:t>
      </w:r>
    </w:p>
    <w:p w:rsidR="00D83F6D" w:rsidRPr="00D83F6D" w:rsidRDefault="00D83F6D" w:rsidP="00CA641B">
      <w:pPr>
        <w:pStyle w:val="40"/>
        <w:framePr w:w="3166" w:wrap="none" w:vAnchor="page" w:hAnchor="page" w:x="1756" w:y="3316"/>
        <w:shd w:val="clear" w:color="auto" w:fill="auto"/>
        <w:spacing w:before="0" w:after="0" w:line="220" w:lineRule="exact"/>
        <w:jc w:val="center"/>
        <w:rPr>
          <w:sz w:val="24"/>
        </w:rPr>
      </w:pPr>
      <w:r w:rsidRPr="00D83F6D">
        <w:rPr>
          <w:sz w:val="24"/>
        </w:rPr>
        <w:t>ИНИЦИАТОРА ЗАКУПКИ</w:t>
      </w:r>
    </w:p>
    <w:p w:rsidR="00280AA2" w:rsidRDefault="00280AA2" w:rsidP="00E86814">
      <w:pPr>
        <w:ind w:firstLine="567"/>
        <w:jc w:val="center"/>
        <w:rPr>
          <w:sz w:val="28"/>
          <w:szCs w:val="28"/>
        </w:rPr>
      </w:pPr>
    </w:p>
    <w:p w:rsidR="00471BB0" w:rsidRDefault="00471BB0" w:rsidP="00E86814">
      <w:pPr>
        <w:ind w:firstLine="567"/>
        <w:jc w:val="center"/>
        <w:rPr>
          <w:sz w:val="28"/>
          <w:szCs w:val="28"/>
        </w:rPr>
      </w:pPr>
    </w:p>
    <w:p w:rsidR="00D83F6D" w:rsidRDefault="00D83F6D" w:rsidP="00D83F6D">
      <w:pPr>
        <w:ind w:firstLine="567"/>
        <w:jc w:val="right"/>
        <w:rPr>
          <w:sz w:val="28"/>
          <w:szCs w:val="28"/>
        </w:rPr>
      </w:pPr>
    </w:p>
    <w:p w:rsidR="00D83F6D" w:rsidRDefault="00D83F6D" w:rsidP="0079473A">
      <w:pPr>
        <w:tabs>
          <w:tab w:val="left" w:pos="6804"/>
        </w:tabs>
        <w:ind w:left="3402" w:right="2550"/>
        <w:jc w:val="both"/>
        <w:rPr>
          <w:sz w:val="28"/>
          <w:szCs w:val="28"/>
        </w:rPr>
      </w:pPr>
      <w:r>
        <w:rPr>
          <w:sz w:val="28"/>
          <w:szCs w:val="28"/>
        </w:rPr>
        <w:t>Согласовано:</w:t>
      </w:r>
    </w:p>
    <w:p w:rsidR="00D83F6D" w:rsidRDefault="0079473A" w:rsidP="0079473A">
      <w:pPr>
        <w:tabs>
          <w:tab w:val="left" w:pos="6804"/>
          <w:tab w:val="left" w:pos="9356"/>
        </w:tabs>
        <w:ind w:left="3402" w:right="-2"/>
        <w:jc w:val="both"/>
        <w:rPr>
          <w:sz w:val="28"/>
          <w:szCs w:val="28"/>
        </w:rPr>
      </w:pPr>
      <w:r>
        <w:rPr>
          <w:sz w:val="28"/>
          <w:szCs w:val="28"/>
        </w:rPr>
        <w:t>Заказчик</w:t>
      </w:r>
      <w:r w:rsidR="00D00BCC">
        <w:rPr>
          <w:sz w:val="28"/>
          <w:szCs w:val="28"/>
        </w:rPr>
        <w:t>_______________</w:t>
      </w:r>
      <w:r>
        <w:rPr>
          <w:sz w:val="28"/>
          <w:szCs w:val="28"/>
        </w:rPr>
        <w:t>____/Ф.И.О./</w:t>
      </w:r>
    </w:p>
    <w:p w:rsidR="00D83F6D" w:rsidRDefault="00D83F6D" w:rsidP="00D83F6D">
      <w:pPr>
        <w:ind w:firstLine="567"/>
        <w:jc w:val="right"/>
        <w:rPr>
          <w:sz w:val="28"/>
          <w:szCs w:val="28"/>
        </w:rPr>
      </w:pPr>
    </w:p>
    <w:p w:rsidR="00471BB0" w:rsidRDefault="007D204C" w:rsidP="00471BB0">
      <w:pPr>
        <w:pStyle w:val="22"/>
        <w:shd w:val="clear" w:color="auto" w:fill="auto"/>
        <w:spacing w:line="280" w:lineRule="exact"/>
        <w:jc w:val="center"/>
        <w:rPr>
          <w:color w:val="000000"/>
          <w:lang w:eastAsia="ru-RU" w:bidi="ru-RU"/>
        </w:rPr>
      </w:pPr>
      <w:bookmarkStart w:id="1" w:name="bookmark1"/>
      <w:r>
        <w:rPr>
          <w:b w:val="0"/>
          <w:noProof/>
          <w:color w:val="000000"/>
          <w:sz w:val="20"/>
          <w:lang w:eastAsia="ru-RU" w:bidi="ru-RU"/>
        </w:rPr>
        <w:pict>
          <v:shape id="_x0000_s1030" type="#_x0000_t202" style="position:absolute;left:0;text-align:left;margin-left:-2.55pt;margin-top:26.8pt;width:478.5pt;height:39.4pt;z-index:251665408;mso-height-percent:200;mso-height-percent:200;mso-width-relative:margin;mso-height-relative:margin" stroked="f">
            <v:textbox style="mso-fit-shape-to-text:t">
              <w:txbxContent>
                <w:p w:rsidR="007475B8" w:rsidRPr="0054685B" w:rsidRDefault="007475B8">
                  <w:pPr>
                    <w:rPr>
                      <w:sz w:val="28"/>
                      <w:szCs w:val="28"/>
                    </w:rPr>
                  </w:pPr>
                  <w:r>
                    <w:rPr>
                      <w:sz w:val="28"/>
                      <w:szCs w:val="28"/>
                    </w:rPr>
                    <w:t>____________________________________________________________________________________________________________________________________</w:t>
                  </w:r>
                </w:p>
              </w:txbxContent>
            </v:textbox>
            <w10:wrap type="square"/>
          </v:shape>
        </w:pict>
      </w:r>
      <w:r w:rsidR="00471BB0">
        <w:rPr>
          <w:color w:val="000000"/>
          <w:lang w:eastAsia="ru-RU" w:bidi="ru-RU"/>
        </w:rPr>
        <w:t>Заявка на осуществление закупки</w:t>
      </w:r>
      <w:bookmarkEnd w:id="1"/>
    </w:p>
    <w:p w:rsidR="0054685B" w:rsidRPr="0054685B" w:rsidRDefault="0054685B" w:rsidP="00471BB0">
      <w:pPr>
        <w:pStyle w:val="22"/>
        <w:shd w:val="clear" w:color="auto" w:fill="auto"/>
        <w:spacing w:line="280" w:lineRule="exact"/>
        <w:jc w:val="center"/>
        <w:rPr>
          <w:b w:val="0"/>
          <w:color w:val="000000"/>
          <w:sz w:val="20"/>
          <w:lang w:eastAsia="ru-RU" w:bidi="ru-RU"/>
        </w:rPr>
      </w:pPr>
      <w:r w:rsidRPr="0054685B">
        <w:rPr>
          <w:b w:val="0"/>
          <w:color w:val="000000"/>
          <w:sz w:val="20"/>
          <w:lang w:eastAsia="ru-RU" w:bidi="ru-RU"/>
        </w:rPr>
        <w:t>(</w:t>
      </w:r>
      <w:r w:rsidR="00DC2AC7">
        <w:rPr>
          <w:b w:val="0"/>
          <w:color w:val="000000"/>
          <w:sz w:val="20"/>
          <w:lang w:eastAsia="ru-RU" w:bidi="ru-RU"/>
        </w:rPr>
        <w:t>наименование объекта</w:t>
      </w:r>
      <w:r w:rsidRPr="0054685B">
        <w:rPr>
          <w:b w:val="0"/>
          <w:color w:val="000000"/>
          <w:sz w:val="20"/>
          <w:lang w:eastAsia="ru-RU" w:bidi="ru-RU"/>
        </w:rPr>
        <w:t xml:space="preserve"> закупки/предмет контракта)</w:t>
      </w:r>
    </w:p>
    <w:p w:rsidR="0054685B" w:rsidRDefault="0054685B" w:rsidP="00471BB0">
      <w:pPr>
        <w:pStyle w:val="22"/>
        <w:shd w:val="clear" w:color="auto" w:fill="auto"/>
        <w:spacing w:line="280" w:lineRule="exact"/>
        <w:jc w:val="center"/>
      </w:pPr>
    </w:p>
    <w:tbl>
      <w:tblPr>
        <w:tblStyle w:val="a6"/>
        <w:tblW w:w="9498" w:type="dxa"/>
        <w:tblInd w:w="108" w:type="dxa"/>
        <w:tblLook w:val="04A0" w:firstRow="1" w:lastRow="0" w:firstColumn="1" w:lastColumn="0" w:noHBand="0" w:noVBand="1"/>
      </w:tblPr>
      <w:tblGrid>
        <w:gridCol w:w="491"/>
        <w:gridCol w:w="4105"/>
        <w:gridCol w:w="4902"/>
      </w:tblGrid>
      <w:tr w:rsidR="0072100F" w:rsidRPr="0079473A" w:rsidTr="00CA641B">
        <w:tc>
          <w:tcPr>
            <w:tcW w:w="392" w:type="dxa"/>
          </w:tcPr>
          <w:p w:rsidR="0072100F" w:rsidRPr="0079473A" w:rsidRDefault="00A34D31" w:rsidP="0010685E">
            <w:pPr>
              <w:jc w:val="both"/>
              <w:rPr>
                <w:sz w:val="22"/>
                <w:szCs w:val="22"/>
              </w:rPr>
            </w:pPr>
            <w:r w:rsidRPr="0079473A">
              <w:rPr>
                <w:sz w:val="22"/>
                <w:szCs w:val="22"/>
              </w:rPr>
              <w:t>1.</w:t>
            </w:r>
          </w:p>
        </w:tc>
        <w:tc>
          <w:tcPr>
            <w:tcW w:w="4145" w:type="dxa"/>
          </w:tcPr>
          <w:p w:rsidR="0072100F" w:rsidRPr="0079473A" w:rsidRDefault="00D00BCC" w:rsidP="00D00BCC">
            <w:pPr>
              <w:jc w:val="both"/>
              <w:rPr>
                <w:sz w:val="22"/>
                <w:szCs w:val="22"/>
              </w:rPr>
            </w:pPr>
            <w:r w:rsidRPr="0079473A">
              <w:rPr>
                <w:rStyle w:val="211pt"/>
              </w:rPr>
              <w:t>Наименование, место нахождения, почтовый адрес и адрес электронной почты, номера контактных телефонов Инициатора закупки</w:t>
            </w:r>
            <w:r w:rsidR="000F0D5B" w:rsidRPr="0079473A">
              <w:rPr>
                <w:rStyle w:val="211pt"/>
              </w:rPr>
              <w:t>:</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w:t>
            </w:r>
          </w:p>
        </w:tc>
        <w:tc>
          <w:tcPr>
            <w:tcW w:w="4145" w:type="dxa"/>
          </w:tcPr>
          <w:p w:rsidR="0072100F" w:rsidRPr="0079473A" w:rsidRDefault="00D00BCC" w:rsidP="00A34D31">
            <w:pPr>
              <w:jc w:val="both"/>
              <w:rPr>
                <w:sz w:val="22"/>
                <w:szCs w:val="22"/>
              </w:rPr>
            </w:pPr>
            <w:r w:rsidRPr="0079473A">
              <w:rPr>
                <w:rStyle w:val="211pt"/>
              </w:rPr>
              <w:t>Информация о</w:t>
            </w:r>
            <w:r w:rsidR="00A34D31" w:rsidRPr="0079473A">
              <w:rPr>
                <w:rStyle w:val="211pt"/>
              </w:rPr>
              <w:t xml:space="preserve"> сотрудниках контрактной службы</w:t>
            </w:r>
            <w:r w:rsidRPr="0079473A">
              <w:rPr>
                <w:rStyle w:val="211pt"/>
              </w:rPr>
              <w:t>, ответственных за взаимодействие с ОМЗ (Ф. И. О. и номер</w:t>
            </w:r>
            <w:r w:rsidR="00A34D31" w:rsidRPr="0079473A">
              <w:rPr>
                <w:rStyle w:val="211pt"/>
              </w:rPr>
              <w:t>а телефонов ответственных лиц</w:t>
            </w:r>
            <w:r w:rsidRPr="0079473A">
              <w:rPr>
                <w:rStyle w:val="211pt"/>
              </w:rPr>
              <w:t>):</w:t>
            </w:r>
          </w:p>
        </w:tc>
        <w:tc>
          <w:tcPr>
            <w:tcW w:w="4961" w:type="dxa"/>
          </w:tcPr>
          <w:p w:rsidR="0072100F" w:rsidRPr="0079473A" w:rsidRDefault="0072100F" w:rsidP="0010685E">
            <w:pPr>
              <w:jc w:val="both"/>
              <w:rPr>
                <w:sz w:val="22"/>
                <w:szCs w:val="22"/>
              </w:rPr>
            </w:pPr>
          </w:p>
        </w:tc>
      </w:tr>
      <w:tr w:rsidR="00D00BCC" w:rsidRPr="0079473A" w:rsidTr="00CA641B">
        <w:tc>
          <w:tcPr>
            <w:tcW w:w="392" w:type="dxa"/>
          </w:tcPr>
          <w:p w:rsidR="00D00BCC" w:rsidRPr="0079473A" w:rsidRDefault="00A34D31" w:rsidP="0010685E">
            <w:pPr>
              <w:jc w:val="both"/>
              <w:rPr>
                <w:sz w:val="22"/>
                <w:szCs w:val="22"/>
              </w:rPr>
            </w:pPr>
            <w:r w:rsidRPr="0079473A">
              <w:rPr>
                <w:sz w:val="22"/>
                <w:szCs w:val="22"/>
              </w:rPr>
              <w:t>3.</w:t>
            </w:r>
          </w:p>
        </w:tc>
        <w:tc>
          <w:tcPr>
            <w:tcW w:w="4145" w:type="dxa"/>
          </w:tcPr>
          <w:p w:rsidR="00D00BCC" w:rsidRPr="0079473A" w:rsidRDefault="00D00BCC" w:rsidP="002B287E">
            <w:pPr>
              <w:jc w:val="both"/>
              <w:rPr>
                <w:rStyle w:val="211pt"/>
              </w:rPr>
            </w:pPr>
            <w:r w:rsidRPr="0079473A">
              <w:rPr>
                <w:rStyle w:val="211pt"/>
              </w:rPr>
              <w:t>Конкурентный способ определения поставщика (подрядчика, исполнителя)</w:t>
            </w:r>
            <w:r w:rsidR="000F0D5B" w:rsidRPr="0079473A">
              <w:rPr>
                <w:rStyle w:val="211pt"/>
              </w:rPr>
              <w:t>:</w:t>
            </w:r>
          </w:p>
        </w:tc>
        <w:tc>
          <w:tcPr>
            <w:tcW w:w="4961" w:type="dxa"/>
          </w:tcPr>
          <w:p w:rsidR="00D00BCC" w:rsidRPr="0079473A" w:rsidRDefault="00D00BCC" w:rsidP="0010685E">
            <w:pPr>
              <w:jc w:val="both"/>
              <w:rPr>
                <w:sz w:val="22"/>
                <w:szCs w:val="22"/>
              </w:rPr>
            </w:pPr>
          </w:p>
        </w:tc>
      </w:tr>
      <w:tr w:rsidR="00E80C60" w:rsidRPr="0079473A" w:rsidTr="00CA641B">
        <w:tc>
          <w:tcPr>
            <w:tcW w:w="392" w:type="dxa"/>
          </w:tcPr>
          <w:p w:rsidR="00E80C60" w:rsidRPr="0079473A" w:rsidRDefault="00A34D31" w:rsidP="0010685E">
            <w:pPr>
              <w:jc w:val="both"/>
              <w:rPr>
                <w:sz w:val="22"/>
                <w:szCs w:val="22"/>
              </w:rPr>
            </w:pPr>
            <w:r w:rsidRPr="0079473A">
              <w:rPr>
                <w:sz w:val="22"/>
                <w:szCs w:val="22"/>
              </w:rPr>
              <w:t>4.</w:t>
            </w:r>
          </w:p>
        </w:tc>
        <w:tc>
          <w:tcPr>
            <w:tcW w:w="4145" w:type="dxa"/>
          </w:tcPr>
          <w:p w:rsidR="00E80C60" w:rsidRPr="0079473A" w:rsidRDefault="00E80C60" w:rsidP="00F268D3">
            <w:pPr>
              <w:jc w:val="both"/>
              <w:rPr>
                <w:sz w:val="22"/>
                <w:szCs w:val="22"/>
              </w:rPr>
            </w:pPr>
            <w:r w:rsidRPr="0079473A">
              <w:rPr>
                <w:rStyle w:val="211pt"/>
              </w:rPr>
              <w:t>Начальная (максимальная) цена контракта, руб.:</w:t>
            </w:r>
          </w:p>
        </w:tc>
        <w:tc>
          <w:tcPr>
            <w:tcW w:w="4961" w:type="dxa"/>
          </w:tcPr>
          <w:p w:rsidR="00E80C60" w:rsidRPr="0079473A" w:rsidRDefault="00E80C60" w:rsidP="00F268D3">
            <w:pPr>
              <w:jc w:val="both"/>
              <w:rPr>
                <w:sz w:val="22"/>
                <w:szCs w:val="22"/>
              </w:rPr>
            </w:pPr>
            <w:r w:rsidRPr="0079473A">
              <w:rPr>
                <w:rStyle w:val="211pt"/>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Инициатор закупки указывает цену запасных частей или каждой запасной части к технике, оборудованию, цену единицы работы или услуги. 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указанную начальную (максимальную) цену контракта.</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5.</w:t>
            </w:r>
          </w:p>
        </w:tc>
        <w:tc>
          <w:tcPr>
            <w:tcW w:w="4145" w:type="dxa"/>
          </w:tcPr>
          <w:p w:rsidR="0072100F" w:rsidRPr="0079473A" w:rsidRDefault="00D00BCC" w:rsidP="00D00BCC">
            <w:pPr>
              <w:jc w:val="both"/>
              <w:rPr>
                <w:sz w:val="22"/>
                <w:szCs w:val="22"/>
              </w:rPr>
            </w:pPr>
            <w:r w:rsidRPr="0079473A">
              <w:rPr>
                <w:rStyle w:val="211pt"/>
              </w:rPr>
              <w:t>Источник финансирования закупки (с указанием КБК):</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6.</w:t>
            </w:r>
          </w:p>
        </w:tc>
        <w:tc>
          <w:tcPr>
            <w:tcW w:w="4145" w:type="dxa"/>
          </w:tcPr>
          <w:p w:rsidR="0072100F" w:rsidRPr="0079473A" w:rsidRDefault="000F0D5B" w:rsidP="0010685E">
            <w:pPr>
              <w:jc w:val="both"/>
              <w:rPr>
                <w:sz w:val="22"/>
                <w:szCs w:val="22"/>
              </w:rPr>
            </w:pPr>
            <w:r w:rsidRPr="0079473A">
              <w:rPr>
                <w:rStyle w:val="211pt"/>
              </w:rPr>
              <w:t>Наименование объекта закупки</w:t>
            </w:r>
            <w:r w:rsidR="004224B6" w:rsidRPr="0079473A">
              <w:rPr>
                <w:rStyle w:val="211pt"/>
              </w:rPr>
              <w:t>, код</w:t>
            </w:r>
            <w:r w:rsidR="001801F7" w:rsidRPr="0079473A">
              <w:rPr>
                <w:rStyle w:val="211pt"/>
              </w:rPr>
              <w:t xml:space="preserve"> по </w:t>
            </w:r>
            <w:r w:rsidR="004224B6" w:rsidRPr="0079473A">
              <w:rPr>
                <w:rStyle w:val="211pt"/>
              </w:rPr>
              <w:t xml:space="preserve"> </w:t>
            </w:r>
            <w:r w:rsidR="001801F7" w:rsidRPr="0079473A">
              <w:rPr>
                <w:sz w:val="22"/>
                <w:szCs w:val="22"/>
              </w:rPr>
              <w:t xml:space="preserve">Общероссийскому классификатору </w:t>
            </w:r>
            <w:r w:rsidR="001801F7" w:rsidRPr="0079473A">
              <w:rPr>
                <w:sz w:val="22"/>
                <w:szCs w:val="22"/>
              </w:rPr>
              <w:lastRenderedPageBreak/>
              <w:t>продукции по видам экономической деятельности</w:t>
            </w:r>
            <w:r w:rsidR="001801F7" w:rsidRPr="0079473A">
              <w:rPr>
                <w:rStyle w:val="211pt"/>
              </w:rPr>
              <w:t xml:space="preserve"> </w:t>
            </w:r>
            <w:r w:rsidR="004224B6" w:rsidRPr="0079473A">
              <w:rPr>
                <w:rStyle w:val="211pt"/>
              </w:rPr>
              <w:t>(в соответствии с классификатором ОКПД</w:t>
            </w:r>
            <w:r w:rsidR="00FF2699" w:rsidRPr="0079473A">
              <w:rPr>
                <w:rStyle w:val="211pt"/>
              </w:rPr>
              <w:t xml:space="preserve"> </w:t>
            </w:r>
            <w:r w:rsidR="004224B6" w:rsidRPr="0079473A">
              <w:rPr>
                <w:rStyle w:val="211pt"/>
              </w:rPr>
              <w:t>2)</w:t>
            </w:r>
            <w:r w:rsidRPr="0079473A">
              <w:rPr>
                <w:rStyle w:val="211pt"/>
              </w:rPr>
              <w:t xml:space="preserve"> и идентификационный код закупки:</w:t>
            </w:r>
          </w:p>
        </w:tc>
        <w:tc>
          <w:tcPr>
            <w:tcW w:w="4961" w:type="dxa"/>
          </w:tcPr>
          <w:p w:rsidR="0072100F" w:rsidRPr="0079473A" w:rsidRDefault="000F0D5B" w:rsidP="000F0D5B">
            <w:pPr>
              <w:jc w:val="both"/>
              <w:rPr>
                <w:rStyle w:val="211pt"/>
              </w:rPr>
            </w:pPr>
            <w:r w:rsidRPr="0079473A">
              <w:rPr>
                <w:rStyle w:val="211pt"/>
              </w:rPr>
              <w:lastRenderedPageBreak/>
              <w:t xml:space="preserve">Наименование объекта закупки должно полностью соответствовать наименованию, </w:t>
            </w:r>
            <w:r w:rsidRPr="0079473A">
              <w:rPr>
                <w:rStyle w:val="211pt"/>
              </w:rPr>
              <w:lastRenderedPageBreak/>
              <w:t>указанному в</w:t>
            </w:r>
            <w:r w:rsidR="00672E4C" w:rsidRPr="0079473A">
              <w:rPr>
                <w:rStyle w:val="211pt"/>
              </w:rPr>
              <w:t xml:space="preserve"> плане закупок,</w:t>
            </w:r>
            <w:r w:rsidRPr="0079473A">
              <w:rPr>
                <w:rStyle w:val="211pt"/>
              </w:rPr>
              <w:t xml:space="preserve"> плане</w:t>
            </w:r>
            <w:r w:rsidR="00C25CF4" w:rsidRPr="0079473A">
              <w:rPr>
                <w:rStyle w:val="211pt"/>
              </w:rPr>
              <w:t>-</w:t>
            </w:r>
            <w:r w:rsidRPr="0079473A">
              <w:rPr>
                <w:rStyle w:val="211pt"/>
              </w:rPr>
              <w:t>графике</w:t>
            </w:r>
            <w:r w:rsidR="004224B6" w:rsidRPr="0079473A">
              <w:rPr>
                <w:rStyle w:val="211pt"/>
              </w:rPr>
              <w:t>, «Техническом задании» (при закупке работ, услуг), «Спецификации» (при закупке товаров), Обосновании НМЦК</w:t>
            </w:r>
            <w:r w:rsidRPr="0079473A">
              <w:rPr>
                <w:rStyle w:val="211pt"/>
              </w:rPr>
              <w:t xml:space="preserve"> и проекте контракта.</w:t>
            </w:r>
          </w:p>
          <w:p w:rsidR="004224B6" w:rsidRPr="0079473A" w:rsidRDefault="004224B6" w:rsidP="000F0D5B">
            <w:pPr>
              <w:jc w:val="both"/>
              <w:rPr>
                <w:sz w:val="22"/>
                <w:szCs w:val="22"/>
              </w:rPr>
            </w:pPr>
            <w:r w:rsidRPr="0079473A">
              <w:rPr>
                <w:rStyle w:val="211pt"/>
              </w:rPr>
              <w:t>Если объект закупки состоит из более чем одного наименования товара (работы, услуги), коды ОКПД</w:t>
            </w:r>
            <w:r w:rsidR="00FF2699" w:rsidRPr="0079473A">
              <w:rPr>
                <w:rStyle w:val="211pt"/>
              </w:rPr>
              <w:t xml:space="preserve"> </w:t>
            </w:r>
            <w:r w:rsidRPr="0079473A">
              <w:rPr>
                <w:rStyle w:val="211pt"/>
              </w:rPr>
              <w:t>2 с обязательным указанием класса, подкласса, группы, подгруппы и вида должны указываться на каждое наименование товара (работы, услуги), входящего в объект закупки.</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7.</w:t>
            </w:r>
          </w:p>
        </w:tc>
        <w:tc>
          <w:tcPr>
            <w:tcW w:w="4145" w:type="dxa"/>
          </w:tcPr>
          <w:p w:rsidR="0072100F" w:rsidRPr="0079473A" w:rsidRDefault="000F0D5B" w:rsidP="0010685E">
            <w:pPr>
              <w:jc w:val="both"/>
              <w:rPr>
                <w:sz w:val="22"/>
                <w:szCs w:val="22"/>
              </w:rPr>
            </w:pPr>
            <w:r w:rsidRPr="0079473A">
              <w:rPr>
                <w:rStyle w:val="211pt"/>
              </w:rPr>
              <w:t>Описание объекта закупки в соответствии со статьей 33 Федерального закона № 44-ФЗ:</w:t>
            </w:r>
          </w:p>
        </w:tc>
        <w:tc>
          <w:tcPr>
            <w:tcW w:w="4961" w:type="dxa"/>
          </w:tcPr>
          <w:p w:rsidR="000F0D5B" w:rsidRPr="0079473A" w:rsidRDefault="000F0D5B" w:rsidP="000F0D5B">
            <w:pPr>
              <w:pStyle w:val="20"/>
              <w:shd w:val="clear" w:color="auto" w:fill="auto"/>
              <w:spacing w:before="0" w:line="274" w:lineRule="exact"/>
              <w:ind w:firstLine="0"/>
              <w:jc w:val="left"/>
              <w:rPr>
                <w:sz w:val="22"/>
                <w:szCs w:val="22"/>
              </w:rPr>
            </w:pPr>
            <w:r w:rsidRPr="0079473A">
              <w:rPr>
                <w:rStyle w:val="211pt"/>
              </w:rPr>
              <w:t>Описание объекта закупки приводится в приложении «Техническое задание» (при закупке работ, услуг), «Спецификации» (при закупке товаров) и должно содержать:</w:t>
            </w:r>
          </w:p>
          <w:p w:rsidR="000F0D5B" w:rsidRPr="0079473A" w:rsidRDefault="000F0D5B" w:rsidP="000F0D5B">
            <w:pPr>
              <w:jc w:val="both"/>
              <w:rPr>
                <w:rStyle w:val="211pt"/>
              </w:rPr>
            </w:pPr>
            <w:r w:rsidRPr="0079473A">
              <w:rPr>
                <w:rStyle w:val="211pt"/>
              </w:rPr>
              <w:t>1) Функциональные, технические и качественные характеристики, эксплуатационные характеристики объекта закупки (при необходимости), при этом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w:t>
            </w:r>
            <w:r w:rsidRPr="0079473A">
              <w:rPr>
                <w:sz w:val="22"/>
                <w:szCs w:val="22"/>
              </w:rPr>
              <w:t xml:space="preserve"> </w:t>
            </w:r>
            <w:r w:rsidRPr="0079473A">
              <w:rPr>
                <w:rStyle w:val="211pt"/>
              </w:rPr>
              <w:t>случаев, если не имеется другого способа, обеспечивающего более точное и четкое описание характеристик объекта закупки.</w:t>
            </w:r>
          </w:p>
          <w:p w:rsidR="0072100F" w:rsidRPr="0079473A" w:rsidRDefault="000F0D5B" w:rsidP="000F0D5B">
            <w:pPr>
              <w:jc w:val="both"/>
              <w:rPr>
                <w:rStyle w:val="211pt"/>
              </w:rPr>
            </w:pPr>
            <w:r w:rsidRPr="0079473A">
              <w:rPr>
                <w:rStyle w:val="211pt"/>
              </w:rPr>
              <w:t>Возможно указывать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F0D5B" w:rsidRPr="0079473A" w:rsidRDefault="000F0D5B" w:rsidP="000F0D5B">
            <w:pPr>
              <w:jc w:val="both"/>
              <w:rPr>
                <w:rStyle w:val="211pt"/>
              </w:rPr>
            </w:pPr>
            <w:r w:rsidRPr="0079473A">
              <w:rPr>
                <w:rStyle w:val="211pt"/>
              </w:rPr>
              <w:t>2) Используемые при описании Инициатором закупки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w:t>
            </w:r>
            <w:r w:rsidR="00CA641B" w:rsidRPr="0079473A">
              <w:rPr>
                <w:rStyle w:val="211pt"/>
              </w:rPr>
              <w:t xml:space="preserve"> </w:t>
            </w:r>
            <w:r w:rsidRPr="0079473A">
              <w:rPr>
                <w:rStyle w:val="211pt"/>
              </w:rPr>
              <w:t>с техническими регламентами, стандартами и иными требованиями, предусмотренными законодательством РФ о техническом регулировании.</w:t>
            </w:r>
          </w:p>
          <w:p w:rsidR="000F0D5B" w:rsidRPr="0079473A" w:rsidRDefault="000F0D5B" w:rsidP="000F0D5B">
            <w:pPr>
              <w:jc w:val="both"/>
              <w:rPr>
                <w:rStyle w:val="211pt"/>
              </w:rPr>
            </w:pPr>
            <w:r w:rsidRPr="0079473A">
              <w:rPr>
                <w:rStyle w:val="211pt"/>
              </w:rPr>
              <w:t xml:space="preserve">3) Информация о включении в описание объекта закупки спецификаций, планов, чертежей, эскизов, фотографий, результатов работы, тестирования, требований, в том числе в отношении проведения испытаний, методов </w:t>
            </w:r>
            <w:r w:rsidRPr="0079473A">
              <w:rPr>
                <w:rStyle w:val="211pt"/>
              </w:rPr>
              <w:lastRenderedPageBreak/>
              <w:t>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F0D5B" w:rsidRPr="0079473A" w:rsidRDefault="000F0D5B" w:rsidP="000F0D5B">
            <w:pPr>
              <w:jc w:val="both"/>
              <w:rPr>
                <w:rStyle w:val="211pt"/>
              </w:rPr>
            </w:pPr>
            <w:r w:rsidRPr="0079473A">
              <w:rPr>
                <w:rStyle w:val="211pt"/>
              </w:rPr>
              <w:t>4) Информация о наличии изображения поставляемого товара, позволяющее его идентифицировать и подготовить заявку (если установлено требование заказчика о соответствии поставляемого товара изображению товара, на поставку которого заключается контракт).</w:t>
            </w:r>
          </w:p>
          <w:p w:rsidR="000F0D5B" w:rsidRPr="0079473A" w:rsidRDefault="000F0D5B" w:rsidP="000F0D5B">
            <w:pPr>
              <w:jc w:val="both"/>
              <w:rPr>
                <w:rStyle w:val="211pt"/>
              </w:rPr>
            </w:pPr>
            <w:r w:rsidRPr="0079473A">
              <w:rPr>
                <w:rStyle w:val="211pt"/>
              </w:rPr>
              <w:t>5)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установлено требование о соответствии поставляемого товара образцу или макету товара, на поставку которого заключается контракт).</w:t>
            </w:r>
          </w:p>
          <w:p w:rsidR="000F0D5B" w:rsidRPr="0079473A" w:rsidRDefault="000F0D5B" w:rsidP="000F0D5B">
            <w:pPr>
              <w:jc w:val="both"/>
              <w:rPr>
                <w:rStyle w:val="211pt"/>
              </w:rPr>
            </w:pPr>
            <w:r w:rsidRPr="0079473A">
              <w:rPr>
                <w:rStyle w:val="211pt"/>
              </w:rPr>
              <w:t>6) Информация в соответствии с пунктом 7 части 1 статьи 33 Закона № 44-ФЗ (если иное не предусмотрено описанием объекта закупки).</w:t>
            </w:r>
          </w:p>
          <w:p w:rsidR="000F0D5B" w:rsidRPr="0079473A" w:rsidRDefault="000F0D5B" w:rsidP="000F0D5B">
            <w:pPr>
              <w:jc w:val="both"/>
              <w:rPr>
                <w:rStyle w:val="211pt"/>
              </w:rPr>
            </w:pPr>
            <w:r w:rsidRPr="0079473A">
              <w:rPr>
                <w:rStyle w:val="211pt"/>
              </w:rPr>
              <w:t>7)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F0D5B" w:rsidRPr="0079473A" w:rsidRDefault="000F0D5B" w:rsidP="000F0D5B">
            <w:pPr>
              <w:jc w:val="both"/>
              <w:rPr>
                <w:rStyle w:val="211pt"/>
              </w:rPr>
            </w:pPr>
            <w:r w:rsidRPr="0079473A">
              <w:rPr>
                <w:rStyle w:val="211pt"/>
              </w:rPr>
              <w:t>8) Требования к гарантийному сроку товара, работы, услуги и (или) объему предоставления гарантий их качества (при необходимости).</w:t>
            </w:r>
          </w:p>
          <w:p w:rsidR="000F0D5B" w:rsidRPr="0079473A" w:rsidRDefault="000F0D5B" w:rsidP="000F0D5B">
            <w:pPr>
              <w:jc w:val="both"/>
              <w:rPr>
                <w:rStyle w:val="211pt"/>
              </w:rPr>
            </w:pPr>
            <w:r w:rsidRPr="0079473A">
              <w:rPr>
                <w:rStyle w:val="211pt"/>
              </w:rPr>
              <w:t>9) Требования к гарантийному обслуживанию товара (при необходимости).</w:t>
            </w:r>
          </w:p>
          <w:p w:rsidR="000F0D5B" w:rsidRPr="0079473A" w:rsidRDefault="000F0D5B" w:rsidP="000F0D5B">
            <w:pPr>
              <w:jc w:val="both"/>
              <w:rPr>
                <w:rStyle w:val="211pt"/>
              </w:rPr>
            </w:pPr>
            <w:r w:rsidRPr="0079473A">
              <w:rPr>
                <w:rStyle w:val="211pt"/>
              </w:rPr>
              <w:t>10) Требования к расходам на эксплуатацию товара (при необходимости).</w:t>
            </w:r>
          </w:p>
          <w:p w:rsidR="000F0D5B" w:rsidRPr="0079473A" w:rsidRDefault="000F0D5B" w:rsidP="000F0D5B">
            <w:pPr>
              <w:jc w:val="both"/>
              <w:rPr>
                <w:rStyle w:val="211pt"/>
              </w:rPr>
            </w:pPr>
            <w:r w:rsidRPr="0079473A">
              <w:rPr>
                <w:rStyle w:val="211pt"/>
              </w:rPr>
              <w:t>11) Требования к обязательности осуществления монтажа и наладки товара (при необходимости);</w:t>
            </w:r>
          </w:p>
          <w:p w:rsidR="000F0D5B" w:rsidRPr="0079473A" w:rsidRDefault="000F0D5B" w:rsidP="000F0D5B">
            <w:pPr>
              <w:jc w:val="both"/>
              <w:rPr>
                <w:sz w:val="22"/>
                <w:szCs w:val="22"/>
              </w:rPr>
            </w:pPr>
            <w:r w:rsidRPr="0079473A">
              <w:rPr>
                <w:rStyle w:val="211pt"/>
              </w:rPr>
              <w:t>12) Требования к обучению лиц, осуществляющих использование и обслуживание товара (при необходимости).</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8.</w:t>
            </w:r>
          </w:p>
        </w:tc>
        <w:tc>
          <w:tcPr>
            <w:tcW w:w="4145" w:type="dxa"/>
          </w:tcPr>
          <w:p w:rsidR="0072100F" w:rsidRPr="0079473A" w:rsidRDefault="0010619F" w:rsidP="0010685E">
            <w:pPr>
              <w:jc w:val="both"/>
              <w:rPr>
                <w:sz w:val="22"/>
                <w:szCs w:val="22"/>
              </w:rPr>
            </w:pPr>
            <w:r w:rsidRPr="0079473A">
              <w:rPr>
                <w:rStyle w:val="211pt"/>
              </w:rPr>
              <w:t>Количество поставляемых товаров (объем выполняемых работ, оказываемых услуг):</w:t>
            </w:r>
          </w:p>
        </w:tc>
        <w:tc>
          <w:tcPr>
            <w:tcW w:w="4961" w:type="dxa"/>
          </w:tcPr>
          <w:p w:rsidR="0072100F" w:rsidRPr="0079473A" w:rsidRDefault="0010619F" w:rsidP="0010619F">
            <w:pPr>
              <w:jc w:val="both"/>
              <w:rPr>
                <w:sz w:val="22"/>
                <w:szCs w:val="22"/>
              </w:rPr>
            </w:pPr>
            <w:r w:rsidRPr="0079473A">
              <w:rPr>
                <w:rStyle w:val="211pt"/>
              </w:rPr>
              <w:t>Информация о количестве поставляемых товаров (объеме выполняемых работ, оказываемых услуг) может быть указана в «Техническом задании» или «Спецификации».</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9.</w:t>
            </w:r>
          </w:p>
        </w:tc>
        <w:tc>
          <w:tcPr>
            <w:tcW w:w="4145" w:type="dxa"/>
          </w:tcPr>
          <w:p w:rsidR="0072100F" w:rsidRPr="0079473A" w:rsidRDefault="0010619F" w:rsidP="0010685E">
            <w:pPr>
              <w:jc w:val="both"/>
              <w:rPr>
                <w:sz w:val="22"/>
                <w:szCs w:val="22"/>
              </w:rPr>
            </w:pPr>
            <w:r w:rsidRPr="0079473A">
              <w:rPr>
                <w:rStyle w:val="211pt"/>
              </w:rPr>
              <w:t>Место доставки товара, выполнения работ, оказания услуг:</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10.</w:t>
            </w:r>
          </w:p>
        </w:tc>
        <w:tc>
          <w:tcPr>
            <w:tcW w:w="4145" w:type="dxa"/>
          </w:tcPr>
          <w:p w:rsidR="0072100F" w:rsidRPr="0079473A" w:rsidRDefault="0010619F" w:rsidP="0010685E">
            <w:pPr>
              <w:jc w:val="both"/>
              <w:rPr>
                <w:sz w:val="22"/>
                <w:szCs w:val="22"/>
              </w:rPr>
            </w:pPr>
            <w:r w:rsidRPr="0079473A">
              <w:rPr>
                <w:rStyle w:val="211pt"/>
              </w:rPr>
              <w:t>Сроки поставки товара или завершения работы, либо график оказания услуг:</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11.</w:t>
            </w:r>
          </w:p>
        </w:tc>
        <w:tc>
          <w:tcPr>
            <w:tcW w:w="4145" w:type="dxa"/>
          </w:tcPr>
          <w:p w:rsidR="0072100F" w:rsidRPr="0079473A" w:rsidRDefault="0010619F" w:rsidP="0010619F">
            <w:pPr>
              <w:jc w:val="both"/>
              <w:rPr>
                <w:sz w:val="22"/>
                <w:szCs w:val="22"/>
              </w:rPr>
            </w:pPr>
            <w:r w:rsidRPr="0079473A">
              <w:rPr>
                <w:rStyle w:val="211pt"/>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частью 2</w:t>
            </w:r>
            <w:r w:rsidR="00F17405" w:rsidRPr="0079473A">
              <w:rPr>
                <w:rStyle w:val="211pt"/>
              </w:rPr>
              <w:t>, 2.1</w:t>
            </w:r>
            <w:r w:rsidRPr="0079473A">
              <w:rPr>
                <w:rStyle w:val="211pt"/>
              </w:rPr>
              <w:t xml:space="preserve"> (при необходимости) статьи 31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12.</w:t>
            </w:r>
          </w:p>
        </w:tc>
        <w:tc>
          <w:tcPr>
            <w:tcW w:w="4145" w:type="dxa"/>
          </w:tcPr>
          <w:p w:rsidR="0072100F" w:rsidRPr="0079473A" w:rsidRDefault="00F17405" w:rsidP="0010685E">
            <w:pPr>
              <w:jc w:val="both"/>
              <w:rPr>
                <w:sz w:val="22"/>
                <w:szCs w:val="22"/>
              </w:rPr>
            </w:pPr>
            <w:r w:rsidRPr="0079473A">
              <w:rPr>
                <w:rStyle w:val="211pt"/>
              </w:rPr>
              <w:t xml:space="preserve">Требования, предъявляемые к участникам закупки в соответствии с </w:t>
            </w:r>
            <w:r w:rsidRPr="0079473A">
              <w:rPr>
                <w:rStyle w:val="211pt"/>
              </w:rPr>
              <w:lastRenderedPageBreak/>
              <w:t>частью 1.1 статьи 31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13.</w:t>
            </w:r>
          </w:p>
        </w:tc>
        <w:tc>
          <w:tcPr>
            <w:tcW w:w="4145" w:type="dxa"/>
          </w:tcPr>
          <w:p w:rsidR="0072100F" w:rsidRPr="0079473A" w:rsidRDefault="00F17405" w:rsidP="0010685E">
            <w:pPr>
              <w:jc w:val="both"/>
              <w:rPr>
                <w:sz w:val="22"/>
                <w:szCs w:val="22"/>
              </w:rPr>
            </w:pPr>
            <w:r w:rsidRPr="0079473A">
              <w:rPr>
                <w:rStyle w:val="211pt"/>
              </w:rPr>
              <w:t xml:space="preserve">Ограничение участия в определении поставщика (подрядчика, исполнителя), установленное в соответствии с </w:t>
            </w:r>
            <w:r w:rsidR="0054685B" w:rsidRPr="0079473A">
              <w:rPr>
                <w:rStyle w:val="211pt"/>
              </w:rPr>
              <w:t>Федеральным законом № 44-ФЗ</w:t>
            </w:r>
            <w:r w:rsidRPr="0079473A">
              <w:rPr>
                <w:rStyle w:val="211pt"/>
              </w:rPr>
              <w:t>, в т. ч. ограничения, установленного частью 3 статьи 30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14.</w:t>
            </w:r>
          </w:p>
        </w:tc>
        <w:tc>
          <w:tcPr>
            <w:tcW w:w="4145" w:type="dxa"/>
          </w:tcPr>
          <w:p w:rsidR="0072100F" w:rsidRPr="0079473A" w:rsidRDefault="00F17405" w:rsidP="0010685E">
            <w:pPr>
              <w:jc w:val="both"/>
              <w:rPr>
                <w:sz w:val="22"/>
                <w:szCs w:val="22"/>
              </w:rPr>
            </w:pPr>
            <w:r w:rsidRPr="0079473A">
              <w:rPr>
                <w:rStyle w:val="211pt"/>
              </w:rPr>
              <w:t>Критерии оценки заявок на участие в открытом конкурсе, величины значимости этих критериев в соответствии с Федеральным законом № 44-ФЗ:</w:t>
            </w:r>
          </w:p>
        </w:tc>
        <w:tc>
          <w:tcPr>
            <w:tcW w:w="4961" w:type="dxa"/>
          </w:tcPr>
          <w:p w:rsidR="0072100F" w:rsidRPr="0079473A" w:rsidRDefault="004224B6" w:rsidP="0010685E">
            <w:pPr>
              <w:jc w:val="both"/>
              <w:rPr>
                <w:sz w:val="22"/>
                <w:szCs w:val="22"/>
              </w:rPr>
            </w:pPr>
            <w:r w:rsidRPr="0079473A">
              <w:rPr>
                <w:rStyle w:val="211pt"/>
              </w:rPr>
              <w:t>Заполняется только при использовании открытого конкурса как конкурентного способа определения поставщика (подрядчика, исполнителя).</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15.</w:t>
            </w:r>
          </w:p>
        </w:tc>
        <w:tc>
          <w:tcPr>
            <w:tcW w:w="4145" w:type="dxa"/>
          </w:tcPr>
          <w:p w:rsidR="0072100F" w:rsidRPr="0079473A" w:rsidRDefault="00F17405" w:rsidP="00F17405">
            <w:pPr>
              <w:jc w:val="both"/>
              <w:rPr>
                <w:sz w:val="22"/>
                <w:szCs w:val="22"/>
              </w:rPr>
            </w:pPr>
            <w:r w:rsidRPr="0079473A">
              <w:rPr>
                <w:rStyle w:val="211pt"/>
              </w:rPr>
              <w:t>Размер обеспечения заявки на участие в закупке (конкурсе, аукционе). Реквизиты счета для внесения денежных средств в качестве обеспечения заявок участников закупки (конкурса, аукциона):</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16.</w:t>
            </w:r>
          </w:p>
        </w:tc>
        <w:tc>
          <w:tcPr>
            <w:tcW w:w="4145" w:type="dxa"/>
          </w:tcPr>
          <w:p w:rsidR="0072100F" w:rsidRPr="0079473A" w:rsidRDefault="00F17405" w:rsidP="00F17405">
            <w:pPr>
              <w:jc w:val="both"/>
              <w:rPr>
                <w:sz w:val="22"/>
                <w:szCs w:val="22"/>
              </w:rPr>
            </w:pPr>
            <w:r w:rsidRPr="0079473A">
              <w:rPr>
                <w:rStyle w:val="211pt"/>
              </w:rPr>
              <w:t>Преимущества, предоставляемые в соответствии со статьями 28-29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17.</w:t>
            </w:r>
          </w:p>
        </w:tc>
        <w:tc>
          <w:tcPr>
            <w:tcW w:w="4145" w:type="dxa"/>
          </w:tcPr>
          <w:p w:rsidR="0072100F" w:rsidRPr="0079473A" w:rsidRDefault="00F17405" w:rsidP="0010685E">
            <w:pPr>
              <w:jc w:val="both"/>
              <w:rPr>
                <w:sz w:val="22"/>
                <w:szCs w:val="22"/>
              </w:rPr>
            </w:pPr>
            <w:r w:rsidRPr="0079473A">
              <w:rPr>
                <w:rStyle w:val="211pt"/>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заказчиком установлены такие требования в соответствии со статьей 14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18.</w:t>
            </w:r>
          </w:p>
        </w:tc>
        <w:tc>
          <w:tcPr>
            <w:tcW w:w="4145" w:type="dxa"/>
          </w:tcPr>
          <w:p w:rsidR="0072100F" w:rsidRPr="0079473A" w:rsidRDefault="00F17405" w:rsidP="0010685E">
            <w:pPr>
              <w:jc w:val="both"/>
              <w:rPr>
                <w:sz w:val="22"/>
                <w:szCs w:val="22"/>
              </w:rPr>
            </w:pPr>
            <w:r w:rsidRPr="0079473A">
              <w:rPr>
                <w:rStyle w:val="211pt"/>
              </w:rPr>
              <w:t>Размер о</w:t>
            </w:r>
            <w:r w:rsidR="00432340" w:rsidRPr="0079473A">
              <w:rPr>
                <w:rStyle w:val="211pt"/>
              </w:rPr>
              <w:t>беспечения исполнения контракта</w:t>
            </w:r>
            <w:r w:rsidRPr="0079473A">
              <w:rPr>
                <w:rStyle w:val="211pt"/>
              </w:rPr>
              <w:t xml:space="preserve"> (если установление требования обеспечения исполнения контракта предусмотрено статьей </w:t>
            </w:r>
            <w:r w:rsidR="0054685B" w:rsidRPr="0079473A">
              <w:rPr>
                <w:rStyle w:val="211pt"/>
              </w:rPr>
              <w:t>96 Федерального закона № 44-ФЗ)</w:t>
            </w:r>
            <w:r w:rsidRPr="0079473A">
              <w:rPr>
                <w:rStyle w:val="211pt"/>
              </w:rPr>
              <w:t>:</w:t>
            </w:r>
          </w:p>
        </w:tc>
        <w:tc>
          <w:tcPr>
            <w:tcW w:w="4961" w:type="dxa"/>
          </w:tcPr>
          <w:p w:rsidR="0072100F" w:rsidRPr="0079473A" w:rsidRDefault="00F17405" w:rsidP="00E86814">
            <w:pPr>
              <w:jc w:val="both"/>
              <w:rPr>
                <w:sz w:val="22"/>
                <w:szCs w:val="22"/>
              </w:rPr>
            </w:pPr>
            <w:r w:rsidRPr="0079473A">
              <w:rPr>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w:t>
            </w:r>
            <w:r w:rsidR="004224B6" w:rsidRPr="0079473A">
              <w:rPr>
                <w:sz w:val="22"/>
                <w:szCs w:val="22"/>
              </w:rPr>
              <w:t>Инициатор закупки</w:t>
            </w:r>
            <w:r w:rsidRPr="0079473A">
              <w:rPr>
                <w:sz w:val="22"/>
                <w:szCs w:val="22"/>
              </w:rPr>
              <w:t xml:space="preserve"> обязан установить требование обеспечения исполнения контракта в размере от десяти до тридцати процентов начальной (максимальной) цены контракта, </w:t>
            </w:r>
            <w:r w:rsidRPr="0079473A">
              <w:rPr>
                <w:b/>
                <w:sz w:val="22"/>
                <w:szCs w:val="22"/>
              </w:rPr>
              <w:t>но не менее чем в размере аванса (если контрактом предусмотрена выплата аванса)</w:t>
            </w:r>
            <w:r w:rsidR="004224B6" w:rsidRPr="0079473A">
              <w:rPr>
                <w:sz w:val="22"/>
                <w:szCs w:val="22"/>
              </w:rPr>
              <w:t>.</w:t>
            </w:r>
            <w:r w:rsidRPr="0079473A">
              <w:rPr>
                <w:sz w:val="22"/>
                <w:szCs w:val="22"/>
              </w:rPr>
              <w:t xml:space="preserve">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432340" w:rsidRPr="0079473A" w:rsidRDefault="00432340" w:rsidP="00432340">
            <w:pPr>
              <w:jc w:val="both"/>
              <w:rPr>
                <w:sz w:val="22"/>
                <w:szCs w:val="22"/>
              </w:rPr>
            </w:pPr>
            <w:r w:rsidRPr="0079473A">
              <w:rPr>
                <w:sz w:val="22"/>
                <w:szCs w:val="22"/>
              </w:rPr>
              <w:t>В контракт включается обязательное условие о сроках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а также сумма, порядок и требования к предоставлению такого обеспечения.</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19.</w:t>
            </w:r>
          </w:p>
        </w:tc>
        <w:tc>
          <w:tcPr>
            <w:tcW w:w="4145" w:type="dxa"/>
          </w:tcPr>
          <w:p w:rsidR="0072100F" w:rsidRPr="0079473A" w:rsidRDefault="00F17405" w:rsidP="00F17405">
            <w:pPr>
              <w:jc w:val="both"/>
              <w:rPr>
                <w:sz w:val="22"/>
                <w:szCs w:val="22"/>
              </w:rPr>
            </w:pPr>
            <w:r w:rsidRPr="0079473A">
              <w:rPr>
                <w:rStyle w:val="211pt"/>
              </w:rPr>
              <w:t>Информация о банковском сопровождении контракта в соответствии со статьей 35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20.</w:t>
            </w:r>
          </w:p>
        </w:tc>
        <w:tc>
          <w:tcPr>
            <w:tcW w:w="4145" w:type="dxa"/>
          </w:tcPr>
          <w:p w:rsidR="0072100F" w:rsidRPr="0079473A" w:rsidRDefault="00F17405" w:rsidP="0010685E">
            <w:pPr>
              <w:jc w:val="both"/>
              <w:rPr>
                <w:sz w:val="22"/>
                <w:szCs w:val="22"/>
              </w:rPr>
            </w:pPr>
            <w:r w:rsidRPr="0079473A">
              <w:rPr>
                <w:rStyle w:val="211pt"/>
              </w:rPr>
              <w:t xml:space="preserve">Информация о возможности одностороннего отказа от исполнения </w:t>
            </w:r>
            <w:r w:rsidRPr="0079473A">
              <w:rPr>
                <w:rStyle w:val="211pt"/>
              </w:rPr>
              <w:lastRenderedPageBreak/>
              <w:t>контракта в соответствии с положениями частей 8-26 статьи 95 Федерального закона № 44-ФЗ:</w:t>
            </w:r>
          </w:p>
        </w:tc>
        <w:tc>
          <w:tcPr>
            <w:tcW w:w="4961" w:type="dxa"/>
          </w:tcPr>
          <w:p w:rsidR="0072100F" w:rsidRPr="0079473A" w:rsidRDefault="00E86814" w:rsidP="0010685E">
            <w:pPr>
              <w:jc w:val="both"/>
              <w:rPr>
                <w:sz w:val="22"/>
                <w:szCs w:val="22"/>
              </w:rPr>
            </w:pPr>
            <w:r w:rsidRPr="0079473A">
              <w:rPr>
                <w:sz w:val="22"/>
                <w:szCs w:val="22"/>
              </w:rPr>
              <w:lastRenderedPageBreak/>
              <w:t>При наличии также должна быть указана в проекте муниципального контракта</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21.</w:t>
            </w:r>
          </w:p>
        </w:tc>
        <w:tc>
          <w:tcPr>
            <w:tcW w:w="4145" w:type="dxa"/>
          </w:tcPr>
          <w:p w:rsidR="0072100F" w:rsidRPr="0079473A" w:rsidRDefault="00F17405" w:rsidP="0010685E">
            <w:pPr>
              <w:jc w:val="both"/>
              <w:rPr>
                <w:sz w:val="22"/>
                <w:szCs w:val="22"/>
              </w:rPr>
            </w:pPr>
            <w:r w:rsidRPr="0079473A">
              <w:rPr>
                <w:rStyle w:val="211pt"/>
              </w:rPr>
              <w:t>Информация о поставщиках (подрядчиках, исполнителях), которым будут направлены запросы котировок в случае продления срока подачи котировочных заявок:</w:t>
            </w:r>
          </w:p>
        </w:tc>
        <w:tc>
          <w:tcPr>
            <w:tcW w:w="4961" w:type="dxa"/>
          </w:tcPr>
          <w:p w:rsidR="004224B6" w:rsidRPr="0079473A" w:rsidRDefault="004224B6" w:rsidP="0010685E">
            <w:pPr>
              <w:jc w:val="both"/>
              <w:rPr>
                <w:rStyle w:val="211pt"/>
              </w:rPr>
            </w:pPr>
            <w:r w:rsidRPr="0079473A">
              <w:rPr>
                <w:rStyle w:val="211pt"/>
              </w:rPr>
              <w:t>Заполняется только при использовании запроса котировок как конкурентного способа определения поставщика (подрядчика, исполнителя).</w:t>
            </w:r>
          </w:p>
          <w:p w:rsidR="0072100F" w:rsidRPr="0079473A" w:rsidRDefault="00F17405" w:rsidP="0010685E">
            <w:pPr>
              <w:jc w:val="both"/>
              <w:rPr>
                <w:sz w:val="22"/>
                <w:szCs w:val="22"/>
              </w:rPr>
            </w:pPr>
            <w:r w:rsidRPr="0079473A">
              <w:rPr>
                <w:rStyle w:val="211pt"/>
              </w:rPr>
              <w:t xml:space="preserve">Указывается информации не менее чем о четырех поставщиках (подрядчиках, исполнителях), которые могут осуществить поставку </w:t>
            </w:r>
            <w:proofErr w:type="gramStart"/>
            <w:r w:rsidRPr="0079473A">
              <w:rPr>
                <w:rStyle w:val="211pt"/>
              </w:rPr>
              <w:t>товара( выполнить</w:t>
            </w:r>
            <w:proofErr w:type="gramEnd"/>
            <w:r w:rsidRPr="0079473A">
              <w:rPr>
                <w:rStyle w:val="211pt"/>
              </w:rPr>
              <w:t xml:space="preserve"> работу, оказать услугу), являющуюся предметом контракта, с указанием полного наименования, почтового адреса, адреса электронной почты, телефона, факса.</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22.</w:t>
            </w:r>
          </w:p>
        </w:tc>
        <w:tc>
          <w:tcPr>
            <w:tcW w:w="4145" w:type="dxa"/>
          </w:tcPr>
          <w:p w:rsidR="0072100F" w:rsidRPr="0079473A" w:rsidRDefault="0054685B" w:rsidP="0010685E">
            <w:pPr>
              <w:jc w:val="both"/>
              <w:rPr>
                <w:sz w:val="22"/>
                <w:szCs w:val="22"/>
              </w:rPr>
            </w:pPr>
            <w:r w:rsidRPr="0079473A">
              <w:rPr>
                <w:rStyle w:val="211pt"/>
              </w:rPr>
              <w:t>Предложения о составе комиссии с учетом требований ст.39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23.</w:t>
            </w:r>
          </w:p>
        </w:tc>
        <w:tc>
          <w:tcPr>
            <w:tcW w:w="4145" w:type="dxa"/>
          </w:tcPr>
          <w:p w:rsidR="0072100F" w:rsidRPr="0079473A" w:rsidRDefault="0054685B" w:rsidP="0054685B">
            <w:pPr>
              <w:jc w:val="both"/>
              <w:rPr>
                <w:sz w:val="22"/>
                <w:szCs w:val="22"/>
              </w:rPr>
            </w:pPr>
            <w:r w:rsidRPr="0079473A">
              <w:rPr>
                <w:sz w:val="22"/>
                <w:szCs w:val="22"/>
              </w:rPr>
              <w:t>Иные сведения, которые имеют существенное значение при осуществлении закупки:</w:t>
            </w:r>
          </w:p>
        </w:tc>
        <w:tc>
          <w:tcPr>
            <w:tcW w:w="4961" w:type="dxa"/>
          </w:tcPr>
          <w:p w:rsidR="0072100F" w:rsidRPr="0079473A" w:rsidRDefault="0072100F" w:rsidP="0010685E">
            <w:pPr>
              <w:jc w:val="both"/>
              <w:rPr>
                <w:sz w:val="22"/>
                <w:szCs w:val="22"/>
              </w:rPr>
            </w:pPr>
          </w:p>
        </w:tc>
      </w:tr>
    </w:tbl>
    <w:p w:rsidR="006F702E" w:rsidRDefault="006F702E" w:rsidP="00CA641B">
      <w:pPr>
        <w:pStyle w:val="40"/>
        <w:shd w:val="clear" w:color="auto" w:fill="auto"/>
        <w:spacing w:before="0" w:after="0" w:line="274" w:lineRule="exact"/>
        <w:ind w:firstLine="800"/>
        <w:jc w:val="both"/>
      </w:pPr>
    </w:p>
    <w:p w:rsidR="00CA641B" w:rsidRPr="00432340" w:rsidRDefault="00CA641B" w:rsidP="00CA641B">
      <w:pPr>
        <w:pStyle w:val="40"/>
        <w:shd w:val="clear" w:color="auto" w:fill="auto"/>
        <w:spacing w:before="0" w:after="0" w:line="274" w:lineRule="exact"/>
        <w:ind w:firstLine="800"/>
        <w:jc w:val="both"/>
        <w:rPr>
          <w:sz w:val="20"/>
        </w:rPr>
      </w:pPr>
      <w:r w:rsidRPr="00432340">
        <w:rPr>
          <w:sz w:val="20"/>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r w:rsidR="00E745F1" w:rsidRPr="00432340">
        <w:rPr>
          <w:rStyle w:val="211pt"/>
          <w:sz w:val="20"/>
        </w:rPr>
        <w:t>Федеральным законом № 44-ФЗ</w:t>
      </w:r>
      <w:r w:rsidRPr="00432340">
        <w:rPr>
          <w:sz w:val="20"/>
        </w:rPr>
        <w:t>.</w:t>
      </w:r>
    </w:p>
    <w:p w:rsidR="00CA641B" w:rsidRPr="00432340" w:rsidRDefault="00CA641B" w:rsidP="00CA641B">
      <w:pPr>
        <w:pStyle w:val="40"/>
        <w:shd w:val="clear" w:color="auto" w:fill="auto"/>
        <w:spacing w:before="0" w:after="262" w:line="274" w:lineRule="exact"/>
        <w:ind w:firstLine="800"/>
        <w:jc w:val="both"/>
        <w:rPr>
          <w:sz w:val="20"/>
        </w:rPr>
      </w:pPr>
      <w:r w:rsidRPr="00432340">
        <w:rPr>
          <w:sz w:val="20"/>
        </w:rPr>
        <w:t xml:space="preserve">При заполнении Заявки для проведения конкурсов с ограниченным участием или двухэтапного конкурса необходимо учитывать особенности, определенные статьями 56 и 57 </w:t>
      </w:r>
      <w:r w:rsidR="00E745F1" w:rsidRPr="00432340">
        <w:rPr>
          <w:rStyle w:val="211pt"/>
          <w:sz w:val="20"/>
        </w:rPr>
        <w:t>Федерального закона № 44-ФЗ</w:t>
      </w:r>
      <w:r w:rsidRPr="00432340">
        <w:rPr>
          <w:sz w:val="20"/>
        </w:rPr>
        <w:t>.</w:t>
      </w:r>
    </w:p>
    <w:p w:rsidR="00E745F1" w:rsidRPr="001C24BA" w:rsidRDefault="00E745F1" w:rsidP="00E745F1">
      <w:pPr>
        <w:ind w:firstLine="709"/>
        <w:jc w:val="both"/>
        <w:rPr>
          <w:sz w:val="22"/>
          <w:szCs w:val="22"/>
        </w:rPr>
      </w:pPr>
      <w:r w:rsidRPr="001C24BA">
        <w:rPr>
          <w:sz w:val="22"/>
          <w:szCs w:val="22"/>
        </w:rPr>
        <w:t>К заявке на осуществление закупки прилагаются следующие документы:</w:t>
      </w:r>
    </w:p>
    <w:p w:rsidR="00E745F1" w:rsidRPr="001C24BA" w:rsidRDefault="00E745F1" w:rsidP="00E745F1">
      <w:pPr>
        <w:ind w:firstLine="709"/>
        <w:jc w:val="both"/>
        <w:rPr>
          <w:sz w:val="22"/>
          <w:szCs w:val="22"/>
        </w:rPr>
      </w:pPr>
      <w:r w:rsidRPr="001C24BA">
        <w:rPr>
          <w:sz w:val="22"/>
          <w:szCs w:val="22"/>
        </w:rPr>
        <w:t>1) </w:t>
      </w:r>
      <w:r w:rsidRPr="00E745F1">
        <w:rPr>
          <w:sz w:val="22"/>
          <w:szCs w:val="22"/>
        </w:rPr>
        <w:t>Описание объекта закупки</w:t>
      </w:r>
      <w:r>
        <w:rPr>
          <w:sz w:val="22"/>
          <w:szCs w:val="22"/>
        </w:rPr>
        <w:t xml:space="preserve"> -</w:t>
      </w:r>
      <w:r w:rsidRPr="00E745F1">
        <w:rPr>
          <w:sz w:val="22"/>
          <w:szCs w:val="22"/>
        </w:rPr>
        <w:t xml:space="preserve"> «Техническое задан</w:t>
      </w:r>
      <w:r>
        <w:rPr>
          <w:sz w:val="22"/>
          <w:szCs w:val="22"/>
        </w:rPr>
        <w:t>ие» (при закупке работ, услуг) или «Спецификация</w:t>
      </w:r>
      <w:r w:rsidRPr="00E745F1">
        <w:rPr>
          <w:sz w:val="22"/>
          <w:szCs w:val="22"/>
        </w:rPr>
        <w:t>» (при закупке товаров)</w:t>
      </w:r>
      <w:r>
        <w:rPr>
          <w:sz w:val="22"/>
          <w:szCs w:val="22"/>
        </w:rPr>
        <w:t>;</w:t>
      </w:r>
    </w:p>
    <w:p w:rsidR="00E745F1" w:rsidRPr="001C24BA" w:rsidRDefault="00E745F1" w:rsidP="00E745F1">
      <w:pPr>
        <w:ind w:firstLine="709"/>
        <w:jc w:val="both"/>
        <w:rPr>
          <w:sz w:val="22"/>
          <w:szCs w:val="22"/>
        </w:rPr>
      </w:pPr>
      <w:r w:rsidRPr="001C24BA">
        <w:rPr>
          <w:sz w:val="22"/>
          <w:szCs w:val="22"/>
        </w:rPr>
        <w:t>2) обоснование начальной (максимальной) цены контракта;</w:t>
      </w:r>
    </w:p>
    <w:p w:rsidR="00E745F1" w:rsidRDefault="00E745F1" w:rsidP="00E745F1">
      <w:pPr>
        <w:ind w:firstLine="709"/>
        <w:jc w:val="both"/>
        <w:rPr>
          <w:sz w:val="22"/>
          <w:szCs w:val="22"/>
        </w:rPr>
      </w:pPr>
      <w:r w:rsidRPr="001C24BA">
        <w:rPr>
          <w:sz w:val="22"/>
          <w:szCs w:val="22"/>
        </w:rPr>
        <w:t>3) проект</w:t>
      </w:r>
      <w:r>
        <w:rPr>
          <w:sz w:val="22"/>
          <w:szCs w:val="22"/>
        </w:rPr>
        <w:t xml:space="preserve"> муниципального</w:t>
      </w:r>
      <w:r w:rsidRPr="001C24BA">
        <w:rPr>
          <w:sz w:val="22"/>
          <w:szCs w:val="22"/>
        </w:rPr>
        <w:t xml:space="preserve"> контракта;</w:t>
      </w:r>
    </w:p>
    <w:p w:rsidR="00E745F1" w:rsidRPr="001C24BA" w:rsidRDefault="00E745F1" w:rsidP="00E745F1">
      <w:pPr>
        <w:ind w:firstLine="709"/>
        <w:jc w:val="both"/>
        <w:rPr>
          <w:sz w:val="22"/>
          <w:szCs w:val="22"/>
        </w:rPr>
      </w:pPr>
      <w:r>
        <w:rPr>
          <w:sz w:val="22"/>
          <w:szCs w:val="22"/>
        </w:rPr>
        <w:t xml:space="preserve">4) </w:t>
      </w:r>
      <w:r w:rsidRPr="00E745F1">
        <w:rPr>
          <w:sz w:val="22"/>
          <w:szCs w:val="22"/>
        </w:rPr>
        <w:t>дополнительные документы и информация (при наличии), которые имеют существенное значение при осуществлении закупки</w:t>
      </w:r>
      <w:r>
        <w:rPr>
          <w:sz w:val="22"/>
          <w:szCs w:val="22"/>
        </w:rPr>
        <w:t>.</w:t>
      </w:r>
    </w:p>
    <w:p w:rsidR="00471BB0" w:rsidRDefault="00471BB0" w:rsidP="0010685E">
      <w:pPr>
        <w:ind w:firstLine="567"/>
        <w:jc w:val="both"/>
        <w:rPr>
          <w:sz w:val="28"/>
          <w:szCs w:val="28"/>
        </w:rPr>
      </w:pPr>
    </w:p>
    <w:p w:rsidR="00E745F1" w:rsidRDefault="00E745F1" w:rsidP="0010685E">
      <w:pPr>
        <w:ind w:firstLine="567"/>
        <w:jc w:val="both"/>
        <w:rPr>
          <w:sz w:val="28"/>
          <w:szCs w:val="28"/>
        </w:rPr>
      </w:pPr>
      <w:r>
        <w:rPr>
          <w:sz w:val="28"/>
          <w:szCs w:val="28"/>
        </w:rPr>
        <w:t>Согласовано:</w:t>
      </w:r>
    </w:p>
    <w:p w:rsidR="009A6A91" w:rsidRDefault="009A6A91" w:rsidP="0010685E">
      <w:pPr>
        <w:ind w:firstLine="567"/>
        <w:jc w:val="both"/>
        <w:rPr>
          <w:sz w:val="28"/>
          <w:szCs w:val="28"/>
        </w:rPr>
      </w:pPr>
    </w:p>
    <w:tbl>
      <w:tblPr>
        <w:tblStyle w:val="a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45"/>
      </w:tblGrid>
      <w:tr w:rsidR="009A6A91" w:rsidTr="009A6A91">
        <w:tc>
          <w:tcPr>
            <w:tcW w:w="5353" w:type="dxa"/>
          </w:tcPr>
          <w:p w:rsidR="009D776B" w:rsidRPr="00F96DB4" w:rsidRDefault="009D776B" w:rsidP="004C7E09">
            <w:pPr>
              <w:ind w:left="-108"/>
              <w:jc w:val="both"/>
              <w:rPr>
                <w:sz w:val="28"/>
                <w:szCs w:val="28"/>
              </w:rPr>
            </w:pPr>
            <w:r w:rsidRPr="00F96DB4">
              <w:rPr>
                <w:sz w:val="28"/>
                <w:szCs w:val="28"/>
              </w:rPr>
              <w:t>Вышестоящий руководитель,</w:t>
            </w:r>
          </w:p>
          <w:p w:rsidR="009A6A91" w:rsidRDefault="009D776B" w:rsidP="004C7E09">
            <w:pPr>
              <w:ind w:left="-108"/>
              <w:jc w:val="both"/>
              <w:rPr>
                <w:sz w:val="28"/>
                <w:szCs w:val="28"/>
              </w:rPr>
            </w:pPr>
            <w:r w:rsidRPr="00F96DB4">
              <w:rPr>
                <w:sz w:val="28"/>
                <w:szCs w:val="28"/>
              </w:rPr>
              <w:t>курирующий Инициатора закупки</w:t>
            </w:r>
            <w:r w:rsidR="009A6A91" w:rsidRPr="00F96DB4">
              <w:rPr>
                <w:sz w:val="28"/>
                <w:szCs w:val="28"/>
              </w:rPr>
              <w:t>:</w:t>
            </w:r>
          </w:p>
          <w:p w:rsidR="009A6A91" w:rsidRDefault="009A6A91" w:rsidP="0010685E">
            <w:pPr>
              <w:jc w:val="both"/>
              <w:rPr>
                <w:sz w:val="28"/>
                <w:szCs w:val="28"/>
              </w:rPr>
            </w:pPr>
          </w:p>
        </w:tc>
        <w:tc>
          <w:tcPr>
            <w:tcW w:w="4145" w:type="dxa"/>
          </w:tcPr>
          <w:p w:rsidR="009A6A91" w:rsidRDefault="009A6A91" w:rsidP="0010685E">
            <w:pPr>
              <w:jc w:val="both"/>
              <w:rPr>
                <w:sz w:val="28"/>
                <w:szCs w:val="28"/>
              </w:rPr>
            </w:pPr>
            <w:r>
              <w:rPr>
                <w:sz w:val="28"/>
                <w:szCs w:val="28"/>
              </w:rPr>
              <w:t>__________________/Ф.И.О.</w:t>
            </w:r>
            <w:r w:rsidR="00E934BE">
              <w:rPr>
                <w:sz w:val="28"/>
                <w:szCs w:val="28"/>
              </w:rPr>
              <w:t>/</w:t>
            </w:r>
          </w:p>
        </w:tc>
      </w:tr>
      <w:tr w:rsidR="009A6A91" w:rsidTr="009A6A91">
        <w:tc>
          <w:tcPr>
            <w:tcW w:w="5353" w:type="dxa"/>
          </w:tcPr>
          <w:p w:rsidR="009A6A91" w:rsidRDefault="009A6A91" w:rsidP="004C7E09">
            <w:pPr>
              <w:ind w:left="-108"/>
              <w:jc w:val="both"/>
              <w:rPr>
                <w:sz w:val="28"/>
                <w:szCs w:val="28"/>
              </w:rPr>
            </w:pPr>
            <w:r>
              <w:rPr>
                <w:sz w:val="28"/>
                <w:szCs w:val="28"/>
              </w:rPr>
              <w:t>Инициатор закупки:</w:t>
            </w:r>
          </w:p>
          <w:p w:rsidR="009A6A91" w:rsidRDefault="009A6A91" w:rsidP="004C7E09">
            <w:pPr>
              <w:ind w:left="-108"/>
              <w:jc w:val="both"/>
              <w:rPr>
                <w:sz w:val="28"/>
                <w:szCs w:val="28"/>
              </w:rPr>
            </w:pPr>
          </w:p>
        </w:tc>
        <w:tc>
          <w:tcPr>
            <w:tcW w:w="4145" w:type="dxa"/>
          </w:tcPr>
          <w:p w:rsidR="009A6A91" w:rsidRDefault="009A6A91" w:rsidP="0010685E">
            <w:pPr>
              <w:jc w:val="both"/>
              <w:rPr>
                <w:sz w:val="28"/>
                <w:szCs w:val="28"/>
              </w:rPr>
            </w:pPr>
            <w:r>
              <w:rPr>
                <w:sz w:val="28"/>
                <w:szCs w:val="28"/>
              </w:rPr>
              <w:t>__________________/Ф.И.О.</w:t>
            </w:r>
            <w:r w:rsidR="00E934BE">
              <w:rPr>
                <w:sz w:val="28"/>
                <w:szCs w:val="28"/>
              </w:rPr>
              <w:t>/</w:t>
            </w:r>
          </w:p>
        </w:tc>
      </w:tr>
      <w:tr w:rsidR="009A6A91" w:rsidTr="009A6A91">
        <w:tc>
          <w:tcPr>
            <w:tcW w:w="5353" w:type="dxa"/>
          </w:tcPr>
          <w:p w:rsidR="009A6A91" w:rsidRDefault="009A6A91" w:rsidP="004C7E09">
            <w:pPr>
              <w:ind w:left="-108"/>
              <w:jc w:val="both"/>
              <w:rPr>
                <w:sz w:val="28"/>
                <w:szCs w:val="28"/>
              </w:rPr>
            </w:pPr>
            <w:r>
              <w:rPr>
                <w:sz w:val="28"/>
                <w:szCs w:val="28"/>
              </w:rPr>
              <w:t>Юридический отдел:</w:t>
            </w:r>
          </w:p>
          <w:p w:rsidR="009A6A91" w:rsidRDefault="009A6A91" w:rsidP="004C7E09">
            <w:pPr>
              <w:ind w:left="-108"/>
              <w:jc w:val="both"/>
              <w:rPr>
                <w:sz w:val="28"/>
                <w:szCs w:val="28"/>
              </w:rPr>
            </w:pPr>
          </w:p>
        </w:tc>
        <w:tc>
          <w:tcPr>
            <w:tcW w:w="4145" w:type="dxa"/>
          </w:tcPr>
          <w:p w:rsidR="009A6A91" w:rsidRDefault="009A6A91" w:rsidP="0010685E">
            <w:pPr>
              <w:jc w:val="both"/>
              <w:rPr>
                <w:sz w:val="28"/>
                <w:szCs w:val="28"/>
              </w:rPr>
            </w:pPr>
            <w:r>
              <w:rPr>
                <w:sz w:val="28"/>
                <w:szCs w:val="28"/>
              </w:rPr>
              <w:t>__________________/Ф.И.О.</w:t>
            </w:r>
            <w:r w:rsidR="00E934BE">
              <w:rPr>
                <w:sz w:val="28"/>
                <w:szCs w:val="28"/>
              </w:rPr>
              <w:t>/</w:t>
            </w:r>
          </w:p>
        </w:tc>
      </w:tr>
      <w:tr w:rsidR="009A6A91" w:rsidTr="009A6A91">
        <w:tc>
          <w:tcPr>
            <w:tcW w:w="5353" w:type="dxa"/>
          </w:tcPr>
          <w:p w:rsidR="009A6A91" w:rsidRDefault="009A6A91" w:rsidP="004C7E09">
            <w:pPr>
              <w:ind w:left="-108"/>
              <w:jc w:val="both"/>
              <w:rPr>
                <w:sz w:val="28"/>
                <w:szCs w:val="28"/>
              </w:rPr>
            </w:pPr>
            <w:r>
              <w:rPr>
                <w:sz w:val="28"/>
                <w:szCs w:val="28"/>
              </w:rPr>
              <w:t>Начальник отдела бухгалтерского</w:t>
            </w:r>
          </w:p>
          <w:p w:rsidR="009A6A91" w:rsidRDefault="009A6A91" w:rsidP="004C7E09">
            <w:pPr>
              <w:ind w:left="-108"/>
              <w:jc w:val="both"/>
              <w:rPr>
                <w:sz w:val="28"/>
                <w:szCs w:val="28"/>
              </w:rPr>
            </w:pPr>
            <w:r>
              <w:rPr>
                <w:sz w:val="28"/>
                <w:szCs w:val="28"/>
              </w:rPr>
              <w:t>учета и отчетности:</w:t>
            </w:r>
          </w:p>
        </w:tc>
        <w:tc>
          <w:tcPr>
            <w:tcW w:w="4145" w:type="dxa"/>
          </w:tcPr>
          <w:p w:rsidR="009A6A91" w:rsidRDefault="009A6A91" w:rsidP="0010685E">
            <w:pPr>
              <w:jc w:val="both"/>
              <w:rPr>
                <w:sz w:val="28"/>
                <w:szCs w:val="28"/>
              </w:rPr>
            </w:pPr>
          </w:p>
          <w:p w:rsidR="009A6A91" w:rsidRDefault="009A6A91" w:rsidP="0010685E">
            <w:pPr>
              <w:jc w:val="both"/>
              <w:rPr>
                <w:sz w:val="28"/>
                <w:szCs w:val="28"/>
              </w:rPr>
            </w:pPr>
            <w:r>
              <w:rPr>
                <w:sz w:val="28"/>
                <w:szCs w:val="28"/>
              </w:rPr>
              <w:t>__________________/Ф.И.О.</w:t>
            </w:r>
            <w:r w:rsidR="00E934BE">
              <w:rPr>
                <w:sz w:val="28"/>
                <w:szCs w:val="28"/>
              </w:rPr>
              <w:t>/</w:t>
            </w:r>
          </w:p>
        </w:tc>
      </w:tr>
    </w:tbl>
    <w:p w:rsidR="00E80C60" w:rsidRDefault="00E80C60" w:rsidP="0010685E">
      <w:pPr>
        <w:ind w:firstLine="567"/>
        <w:jc w:val="both"/>
        <w:rPr>
          <w:sz w:val="28"/>
          <w:szCs w:val="28"/>
        </w:rPr>
        <w:sectPr w:rsidR="00E80C60" w:rsidSect="005D784A">
          <w:pgSz w:w="11906" w:h="16838" w:code="9"/>
          <w:pgMar w:top="568" w:right="851" w:bottom="426" w:left="1701" w:header="709" w:footer="709" w:gutter="0"/>
          <w:cols w:space="708"/>
          <w:docGrid w:linePitch="360"/>
        </w:sectPr>
      </w:pPr>
    </w:p>
    <w:p w:rsidR="00A47B6F" w:rsidRDefault="00A47B6F" w:rsidP="00A47B6F">
      <w:pPr>
        <w:pStyle w:val="20"/>
        <w:shd w:val="clear" w:color="auto" w:fill="auto"/>
        <w:spacing w:before="0"/>
        <w:ind w:left="4940" w:firstLine="0"/>
      </w:pPr>
      <w:r>
        <w:rPr>
          <w:color w:val="000000"/>
          <w:lang w:eastAsia="ru-RU" w:bidi="ru-RU"/>
        </w:rPr>
        <w:lastRenderedPageBreak/>
        <w:t xml:space="preserve">Приложение № </w:t>
      </w:r>
      <w:r w:rsidR="00E06501">
        <w:rPr>
          <w:color w:val="000000"/>
          <w:lang w:eastAsia="ru-RU" w:bidi="ru-RU"/>
        </w:rPr>
        <w:t>2</w:t>
      </w:r>
    </w:p>
    <w:p w:rsidR="00A47B6F" w:rsidRDefault="00A47B6F" w:rsidP="00A47B6F">
      <w:pPr>
        <w:pStyle w:val="20"/>
        <w:shd w:val="clear" w:color="auto" w:fill="auto"/>
        <w:spacing w:before="0"/>
        <w:ind w:left="4940" w:firstLine="0"/>
      </w:pPr>
      <w:r>
        <w:rPr>
          <w:color w:val="000000"/>
          <w:lang w:eastAsia="ru-RU" w:bidi="ru-RU"/>
        </w:rPr>
        <w:t>к Порядку</w:t>
      </w:r>
      <w:r w:rsidRPr="00471BB0">
        <w:rPr>
          <w:color w:val="000000"/>
          <w:lang w:eastAsia="ru-RU" w:bidi="ru-RU"/>
        </w:rPr>
        <w:t xml:space="preserve">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p>
    <w:p w:rsidR="00837352" w:rsidRDefault="00837352" w:rsidP="0010685E">
      <w:pPr>
        <w:ind w:firstLine="567"/>
        <w:jc w:val="both"/>
        <w:rPr>
          <w:sz w:val="28"/>
          <w:szCs w:val="28"/>
        </w:rPr>
      </w:pPr>
    </w:p>
    <w:p w:rsidR="00A47B6F" w:rsidRDefault="00A47B6F" w:rsidP="0010685E">
      <w:pPr>
        <w:ind w:firstLine="567"/>
        <w:jc w:val="both"/>
        <w:rPr>
          <w:sz w:val="28"/>
          <w:szCs w:val="28"/>
        </w:rPr>
      </w:pPr>
    </w:p>
    <w:p w:rsidR="00A47B6F" w:rsidRDefault="00E423EB" w:rsidP="00A47B6F">
      <w:pPr>
        <w:ind w:firstLine="567"/>
        <w:jc w:val="center"/>
        <w:rPr>
          <w:b/>
          <w:sz w:val="28"/>
          <w:szCs w:val="28"/>
        </w:rPr>
      </w:pPr>
      <w:r w:rsidRPr="00E423EB">
        <w:rPr>
          <w:b/>
          <w:sz w:val="28"/>
          <w:szCs w:val="28"/>
        </w:rPr>
        <w:t>Заявка на внесение информации/изменений</w:t>
      </w:r>
      <w:r w:rsidR="00A317B9">
        <w:rPr>
          <w:b/>
          <w:sz w:val="28"/>
          <w:szCs w:val="28"/>
        </w:rPr>
        <w:t xml:space="preserve"> в план закупок и (или)</w:t>
      </w:r>
      <w:r w:rsidRPr="00E423EB">
        <w:rPr>
          <w:b/>
          <w:sz w:val="28"/>
          <w:szCs w:val="28"/>
        </w:rPr>
        <w:t xml:space="preserve"> в план-график</w:t>
      </w:r>
    </w:p>
    <w:p w:rsidR="00FF2699" w:rsidRDefault="00FF2699" w:rsidP="00A47B6F">
      <w:pPr>
        <w:ind w:firstLine="567"/>
        <w:jc w:val="center"/>
        <w:rPr>
          <w:b/>
          <w:sz w:val="28"/>
          <w:szCs w:val="28"/>
        </w:rPr>
      </w:pPr>
    </w:p>
    <w:tbl>
      <w:tblPr>
        <w:tblStyle w:val="a6"/>
        <w:tblW w:w="0" w:type="auto"/>
        <w:tblLook w:val="04A0" w:firstRow="1" w:lastRow="0" w:firstColumn="1" w:lastColumn="0" w:noHBand="0" w:noVBand="1"/>
      </w:tblPr>
      <w:tblGrid>
        <w:gridCol w:w="534"/>
        <w:gridCol w:w="4110"/>
        <w:gridCol w:w="4820"/>
      </w:tblGrid>
      <w:tr w:rsidR="00FF2699" w:rsidRPr="00555F86" w:rsidTr="002F78F1">
        <w:tc>
          <w:tcPr>
            <w:tcW w:w="534" w:type="dxa"/>
          </w:tcPr>
          <w:p w:rsidR="00FF2699" w:rsidRPr="00555F86" w:rsidRDefault="00E06501" w:rsidP="001801F7">
            <w:pPr>
              <w:jc w:val="both"/>
              <w:rPr>
                <w:sz w:val="22"/>
                <w:szCs w:val="22"/>
              </w:rPr>
            </w:pPr>
            <w:r w:rsidRPr="00555F86">
              <w:rPr>
                <w:sz w:val="22"/>
                <w:szCs w:val="22"/>
              </w:rPr>
              <w:t>1.</w:t>
            </w:r>
          </w:p>
        </w:tc>
        <w:tc>
          <w:tcPr>
            <w:tcW w:w="4110" w:type="dxa"/>
          </w:tcPr>
          <w:p w:rsidR="00FF2699" w:rsidRPr="00555F86" w:rsidRDefault="002F78F1" w:rsidP="001801F7">
            <w:pPr>
              <w:jc w:val="both"/>
              <w:rPr>
                <w:sz w:val="22"/>
                <w:szCs w:val="22"/>
              </w:rPr>
            </w:pPr>
            <w:r w:rsidRPr="00555F86">
              <w:rPr>
                <w:sz w:val="22"/>
                <w:szCs w:val="22"/>
              </w:rPr>
              <w:t>Информация о коде объекта закупки по каталогу товаров, работ, услуг для обеспечения государственных и муниципальных нужд, формируемому на основе Общероссийского классификатора продукции по видам экономической деятельности, с детализацией до группы товаров (работ, услуг):</w:t>
            </w:r>
          </w:p>
        </w:tc>
        <w:tc>
          <w:tcPr>
            <w:tcW w:w="4820" w:type="dxa"/>
          </w:tcPr>
          <w:p w:rsidR="00FF2699" w:rsidRPr="00555F86" w:rsidRDefault="00FF2699" w:rsidP="001801F7">
            <w:pPr>
              <w:jc w:val="both"/>
              <w:rPr>
                <w:sz w:val="22"/>
                <w:szCs w:val="22"/>
              </w:rPr>
            </w:pP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2.</w:t>
            </w:r>
          </w:p>
        </w:tc>
        <w:tc>
          <w:tcPr>
            <w:tcW w:w="4110" w:type="dxa"/>
          </w:tcPr>
          <w:p w:rsidR="00FF2699" w:rsidRPr="00555F86" w:rsidRDefault="005A0B1F"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Код вида расходов по бюджетной классификации Российской Федерации:</w:t>
            </w:r>
          </w:p>
        </w:tc>
        <w:tc>
          <w:tcPr>
            <w:tcW w:w="4820" w:type="dxa"/>
          </w:tcPr>
          <w:p w:rsidR="00FF2699" w:rsidRPr="00555F86" w:rsidRDefault="00FF2699" w:rsidP="001801F7">
            <w:pPr>
              <w:jc w:val="both"/>
              <w:rPr>
                <w:sz w:val="22"/>
                <w:szCs w:val="22"/>
              </w:rPr>
            </w:pP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3.</w:t>
            </w:r>
          </w:p>
        </w:tc>
        <w:tc>
          <w:tcPr>
            <w:tcW w:w="4110" w:type="dxa"/>
          </w:tcPr>
          <w:p w:rsidR="00FF2699" w:rsidRPr="00555F86" w:rsidRDefault="005A0B1F" w:rsidP="00CF70A3">
            <w:pPr>
              <w:jc w:val="both"/>
              <w:rPr>
                <w:sz w:val="22"/>
                <w:szCs w:val="22"/>
              </w:rPr>
            </w:pPr>
            <w:r w:rsidRPr="00555F86">
              <w:rPr>
                <w:sz w:val="22"/>
                <w:szCs w:val="22"/>
              </w:rPr>
              <w:t>Наименование объекта закупки (в случае, если при осуществлении закупки выделяются лоты, объект закупки указывается раздельно по каждому лоту)</w:t>
            </w:r>
            <w:r w:rsidR="00730C4C">
              <w:rPr>
                <w:rStyle w:val="211pt"/>
              </w:rPr>
              <w:t>, код по</w:t>
            </w:r>
            <w:r w:rsidR="00CF70A3" w:rsidRPr="00555F86">
              <w:rPr>
                <w:rStyle w:val="211pt"/>
              </w:rPr>
              <w:t xml:space="preserve"> </w:t>
            </w:r>
            <w:r w:rsidR="00CF70A3" w:rsidRPr="00555F86">
              <w:rPr>
                <w:sz w:val="22"/>
                <w:szCs w:val="22"/>
              </w:rPr>
              <w:t>Общероссийскому классификатору продукции по видам экономической деятельности</w:t>
            </w:r>
            <w:r w:rsidR="00CF70A3" w:rsidRPr="00555F86">
              <w:rPr>
                <w:rStyle w:val="211pt"/>
              </w:rPr>
              <w:t xml:space="preserve"> (в соответствии с классификатором ОКПД 2):</w:t>
            </w:r>
          </w:p>
        </w:tc>
        <w:tc>
          <w:tcPr>
            <w:tcW w:w="4820" w:type="dxa"/>
          </w:tcPr>
          <w:p w:rsidR="00FF2699" w:rsidRPr="00555F86" w:rsidRDefault="00CF70A3" w:rsidP="001801F7">
            <w:pPr>
              <w:jc w:val="both"/>
              <w:rPr>
                <w:sz w:val="22"/>
                <w:szCs w:val="22"/>
              </w:rPr>
            </w:pPr>
            <w:r w:rsidRPr="00555F86">
              <w:rPr>
                <w:rStyle w:val="211pt"/>
              </w:rPr>
              <w:t>Если объект закупки состоит из более чем одного наименования товара (работы, услуги), коды ОКПД 2 с обязательным указанием класса, подкласса, группы, подгруппы и вида должны указываться на каждое наименование товара (работы, услуги), входящего в объект закупки.</w:t>
            </w:r>
          </w:p>
        </w:tc>
      </w:tr>
      <w:tr w:rsidR="00A317B9" w:rsidRPr="00555F86" w:rsidTr="002F78F1">
        <w:tc>
          <w:tcPr>
            <w:tcW w:w="534" w:type="dxa"/>
          </w:tcPr>
          <w:p w:rsidR="00A317B9" w:rsidRPr="00555F86" w:rsidRDefault="00E06501" w:rsidP="001801F7">
            <w:pPr>
              <w:jc w:val="both"/>
              <w:rPr>
                <w:sz w:val="22"/>
                <w:szCs w:val="22"/>
              </w:rPr>
            </w:pPr>
            <w:r w:rsidRPr="00555F86">
              <w:rPr>
                <w:sz w:val="22"/>
                <w:szCs w:val="22"/>
              </w:rPr>
              <w:t>4.</w:t>
            </w:r>
          </w:p>
        </w:tc>
        <w:tc>
          <w:tcPr>
            <w:tcW w:w="4110" w:type="dxa"/>
          </w:tcPr>
          <w:p w:rsidR="00A317B9" w:rsidRPr="00555F86" w:rsidRDefault="004A0F1B" w:rsidP="005A0B1F">
            <w:pPr>
              <w:jc w:val="both"/>
              <w:rPr>
                <w:sz w:val="22"/>
                <w:szCs w:val="22"/>
              </w:rPr>
            </w:pPr>
            <w:r w:rsidRPr="00555F86">
              <w:rPr>
                <w:rFonts w:eastAsiaTheme="minorHAnsi"/>
                <w:sz w:val="22"/>
                <w:szCs w:val="22"/>
                <w:lang w:eastAsia="en-US"/>
              </w:rPr>
              <w:t>Цель осуществления закупки:</w:t>
            </w:r>
          </w:p>
        </w:tc>
        <w:tc>
          <w:tcPr>
            <w:tcW w:w="4820" w:type="dxa"/>
          </w:tcPr>
          <w:p w:rsidR="004A0F1B" w:rsidRPr="00555F86" w:rsidRDefault="004A0F1B"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Указывается наименование муниципальной программы либо непрограммные направления деятельности (функции, полномочия), приводится наименование мероприятия программы.</w:t>
            </w:r>
          </w:p>
        </w:tc>
      </w:tr>
      <w:tr w:rsidR="00F268D3" w:rsidRPr="00555F86" w:rsidTr="002F78F1">
        <w:tc>
          <w:tcPr>
            <w:tcW w:w="534" w:type="dxa"/>
          </w:tcPr>
          <w:p w:rsidR="00F268D3" w:rsidRPr="00555F86" w:rsidRDefault="00E06501" w:rsidP="001801F7">
            <w:pPr>
              <w:jc w:val="both"/>
              <w:rPr>
                <w:sz w:val="22"/>
                <w:szCs w:val="22"/>
              </w:rPr>
            </w:pPr>
            <w:r w:rsidRPr="00555F86">
              <w:rPr>
                <w:sz w:val="22"/>
                <w:szCs w:val="22"/>
              </w:rPr>
              <w:t>5.</w:t>
            </w:r>
          </w:p>
        </w:tc>
        <w:tc>
          <w:tcPr>
            <w:tcW w:w="4110" w:type="dxa"/>
          </w:tcPr>
          <w:p w:rsidR="00F268D3" w:rsidRPr="00555F86" w:rsidRDefault="00F268D3" w:rsidP="005A0B1F">
            <w:pPr>
              <w:jc w:val="both"/>
              <w:rPr>
                <w:rFonts w:eastAsiaTheme="minorHAnsi"/>
                <w:sz w:val="22"/>
                <w:szCs w:val="22"/>
                <w:lang w:eastAsia="en-US"/>
              </w:rPr>
            </w:pPr>
            <w:r w:rsidRPr="00555F86">
              <w:rPr>
                <w:rFonts w:eastAsiaTheme="minorHAnsi"/>
                <w:sz w:val="22"/>
                <w:szCs w:val="22"/>
                <w:lang w:eastAsia="en-US"/>
              </w:rPr>
              <w:t>Ожидаемый результат реализации мероприятия государственной муниципальной программы:</w:t>
            </w:r>
          </w:p>
        </w:tc>
        <w:tc>
          <w:tcPr>
            <w:tcW w:w="4820" w:type="dxa"/>
          </w:tcPr>
          <w:p w:rsidR="00F268D3" w:rsidRPr="00555F86" w:rsidRDefault="00F268D3"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Указываются сведения из муниципальной программы.</w:t>
            </w:r>
          </w:p>
        </w:tc>
      </w:tr>
      <w:tr w:rsidR="004A0F1B" w:rsidRPr="00555F86" w:rsidTr="002F78F1">
        <w:tc>
          <w:tcPr>
            <w:tcW w:w="534" w:type="dxa"/>
          </w:tcPr>
          <w:p w:rsidR="004A0F1B" w:rsidRPr="00555F86" w:rsidRDefault="00E06501" w:rsidP="001801F7">
            <w:pPr>
              <w:jc w:val="both"/>
              <w:rPr>
                <w:sz w:val="22"/>
                <w:szCs w:val="22"/>
              </w:rPr>
            </w:pPr>
            <w:r w:rsidRPr="00555F86">
              <w:rPr>
                <w:sz w:val="22"/>
                <w:szCs w:val="22"/>
              </w:rPr>
              <w:t>6.</w:t>
            </w:r>
          </w:p>
        </w:tc>
        <w:tc>
          <w:tcPr>
            <w:tcW w:w="4110" w:type="dxa"/>
          </w:tcPr>
          <w:p w:rsidR="004A0F1B" w:rsidRPr="00555F86" w:rsidRDefault="00EE4844" w:rsidP="00EE4844">
            <w:pPr>
              <w:jc w:val="both"/>
              <w:rPr>
                <w:rFonts w:eastAsiaTheme="minorHAnsi"/>
                <w:sz w:val="22"/>
                <w:szCs w:val="22"/>
                <w:lang w:eastAsia="en-US"/>
              </w:rPr>
            </w:pPr>
            <w:r w:rsidRPr="00555F86">
              <w:rPr>
                <w:rFonts w:eastAsiaTheme="minorHAnsi"/>
                <w:sz w:val="22"/>
                <w:szCs w:val="22"/>
                <w:lang w:eastAsia="en-US"/>
              </w:rPr>
              <w:t>Обоснование соответствия объекта мероприятию муниципальной программы, функциям, полномочиям:</w:t>
            </w:r>
          </w:p>
        </w:tc>
        <w:tc>
          <w:tcPr>
            <w:tcW w:w="4820" w:type="dxa"/>
          </w:tcPr>
          <w:p w:rsidR="004A0F1B" w:rsidRPr="00555F86" w:rsidRDefault="00EE4844"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Обоснование приводится в свободной форме.</w:t>
            </w:r>
          </w:p>
          <w:p w:rsidR="00EE4844" w:rsidRPr="00555F86" w:rsidRDefault="00EE4844" w:rsidP="00EE4844">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Если наименование объекта закупки напрямую следует из названия мероприятия (функции, полномочия), то указывается, что закупка осуществляется для реализации соответствующего мероприятия (функции, полномочия).</w:t>
            </w:r>
          </w:p>
          <w:p w:rsidR="00EE4844" w:rsidRPr="00555F86" w:rsidRDefault="00EE4844" w:rsidP="00EE4844">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Если прямая связь между наименованиями объекта закупки и мероприятия отсутствует, нужно описать, каким образом закупка товара (работы, услуги), будет способствовать реализации мероприятия (функции, полномочия).</w:t>
            </w:r>
          </w:p>
        </w:tc>
      </w:tr>
      <w:tr w:rsidR="00EE4844" w:rsidRPr="00555F86" w:rsidTr="002F78F1">
        <w:tc>
          <w:tcPr>
            <w:tcW w:w="534" w:type="dxa"/>
          </w:tcPr>
          <w:p w:rsidR="00EE4844" w:rsidRPr="00555F86" w:rsidRDefault="00E06501" w:rsidP="001801F7">
            <w:pPr>
              <w:jc w:val="both"/>
              <w:rPr>
                <w:sz w:val="22"/>
                <w:szCs w:val="22"/>
              </w:rPr>
            </w:pPr>
            <w:r w:rsidRPr="00555F86">
              <w:rPr>
                <w:sz w:val="22"/>
                <w:szCs w:val="22"/>
              </w:rPr>
              <w:t>7.</w:t>
            </w:r>
          </w:p>
        </w:tc>
        <w:tc>
          <w:tcPr>
            <w:tcW w:w="4110" w:type="dxa"/>
          </w:tcPr>
          <w:p w:rsidR="00EE4844" w:rsidRPr="00555F86" w:rsidRDefault="00EE4844" w:rsidP="00EE4844">
            <w:pPr>
              <w:jc w:val="both"/>
              <w:rPr>
                <w:rFonts w:eastAsiaTheme="minorHAnsi"/>
                <w:sz w:val="22"/>
                <w:szCs w:val="22"/>
                <w:lang w:eastAsia="en-US"/>
              </w:rPr>
            </w:pPr>
            <w:r w:rsidRPr="00555F86">
              <w:rPr>
                <w:rFonts w:eastAsiaTheme="minorHAnsi"/>
                <w:sz w:val="22"/>
                <w:szCs w:val="22"/>
                <w:lang w:eastAsia="en-US"/>
              </w:rPr>
              <w:t xml:space="preserve">Информация о правовых актах, в которые включены требования в отношении объекта закупки в </w:t>
            </w:r>
            <w:r w:rsidRPr="00555F86">
              <w:rPr>
                <w:rFonts w:eastAsiaTheme="minorHAnsi"/>
                <w:sz w:val="22"/>
                <w:szCs w:val="22"/>
                <w:lang w:eastAsia="en-US"/>
              </w:rPr>
              <w:lastRenderedPageBreak/>
              <w:t>соответствии со статьей 19 Федерального закона № 44-ФЗ:</w:t>
            </w:r>
          </w:p>
        </w:tc>
        <w:tc>
          <w:tcPr>
            <w:tcW w:w="4820" w:type="dxa"/>
          </w:tcPr>
          <w:p w:rsidR="00EE4844" w:rsidRPr="00555F86" w:rsidRDefault="00EE4844"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lastRenderedPageBreak/>
              <w:t xml:space="preserve">Указывается следующая информация обо всех правовых актах, в которые включен объект закупки: полное наименование, дата принятия, </w:t>
            </w:r>
            <w:r w:rsidRPr="00555F86">
              <w:rPr>
                <w:rFonts w:eastAsiaTheme="minorHAnsi"/>
                <w:sz w:val="22"/>
                <w:szCs w:val="22"/>
                <w:lang w:eastAsia="en-US"/>
              </w:rPr>
              <w:lastRenderedPageBreak/>
              <w:t>номер.</w:t>
            </w:r>
          </w:p>
        </w:tc>
      </w:tr>
      <w:tr w:rsidR="00F268D3" w:rsidRPr="00555F86" w:rsidTr="002F78F1">
        <w:tc>
          <w:tcPr>
            <w:tcW w:w="534" w:type="dxa"/>
          </w:tcPr>
          <w:p w:rsidR="00F268D3" w:rsidRPr="00555F86" w:rsidRDefault="00E06501" w:rsidP="001801F7">
            <w:pPr>
              <w:jc w:val="both"/>
              <w:rPr>
                <w:sz w:val="22"/>
                <w:szCs w:val="22"/>
              </w:rPr>
            </w:pPr>
            <w:r w:rsidRPr="00555F86">
              <w:rPr>
                <w:sz w:val="22"/>
                <w:szCs w:val="22"/>
              </w:rPr>
              <w:t>8.</w:t>
            </w:r>
          </w:p>
        </w:tc>
        <w:tc>
          <w:tcPr>
            <w:tcW w:w="4110" w:type="dxa"/>
          </w:tcPr>
          <w:p w:rsidR="00F268D3" w:rsidRPr="00555F86" w:rsidRDefault="00F268D3" w:rsidP="00F268D3">
            <w:pPr>
              <w:suppressAutoHyphens w:val="0"/>
              <w:autoSpaceDE w:val="0"/>
              <w:autoSpaceDN w:val="0"/>
              <w:adjustRightInd w:val="0"/>
              <w:rPr>
                <w:rFonts w:eastAsiaTheme="minorHAnsi"/>
                <w:sz w:val="22"/>
                <w:szCs w:val="22"/>
                <w:lang w:eastAsia="en-US"/>
              </w:rPr>
            </w:pPr>
            <w:r w:rsidRPr="00555F86">
              <w:rPr>
                <w:rFonts w:eastAsiaTheme="minorHAnsi"/>
                <w:sz w:val="22"/>
                <w:szCs w:val="22"/>
                <w:lang w:eastAsia="en-US"/>
              </w:rPr>
              <w:t>Объем финансирования закупок в целом и с разбивкой по годам:</w:t>
            </w:r>
          </w:p>
        </w:tc>
        <w:tc>
          <w:tcPr>
            <w:tcW w:w="4820" w:type="dxa"/>
          </w:tcPr>
          <w:p w:rsidR="00F268D3" w:rsidRPr="00555F86" w:rsidRDefault="00F268D3" w:rsidP="001801F7">
            <w:pPr>
              <w:jc w:val="both"/>
              <w:rPr>
                <w:rFonts w:eastAsiaTheme="minorHAnsi"/>
                <w:sz w:val="22"/>
                <w:szCs w:val="22"/>
                <w:lang w:eastAsia="en-US"/>
              </w:rPr>
            </w:pP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9.</w:t>
            </w:r>
          </w:p>
        </w:tc>
        <w:tc>
          <w:tcPr>
            <w:tcW w:w="4110" w:type="dxa"/>
          </w:tcPr>
          <w:p w:rsidR="00FF2699" w:rsidRPr="00555F86" w:rsidRDefault="005A0B1F"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w:t>
            </w:r>
            <w:r w:rsidR="00CD5B87" w:rsidRPr="00555F86">
              <w:rPr>
                <w:rFonts w:eastAsiaTheme="minorHAnsi"/>
                <w:sz w:val="22"/>
                <w:szCs w:val="22"/>
                <w:lang w:eastAsia="en-US"/>
              </w:rPr>
              <w:t xml:space="preserve"> №</w:t>
            </w:r>
            <w:r w:rsidRPr="00555F86">
              <w:rPr>
                <w:rFonts w:eastAsiaTheme="minorHAnsi"/>
                <w:sz w:val="22"/>
                <w:szCs w:val="22"/>
                <w:lang w:eastAsia="en-US"/>
              </w:rPr>
              <w:t xml:space="preserve"> 44-ФЗ:</w:t>
            </w:r>
          </w:p>
        </w:tc>
        <w:tc>
          <w:tcPr>
            <w:tcW w:w="4820" w:type="dxa"/>
          </w:tcPr>
          <w:p w:rsidR="00A33CB0" w:rsidRPr="00555F86" w:rsidRDefault="005A0B1F" w:rsidP="001801F7">
            <w:pPr>
              <w:jc w:val="both"/>
              <w:rPr>
                <w:rFonts w:eastAsiaTheme="minorHAnsi"/>
                <w:sz w:val="22"/>
                <w:szCs w:val="22"/>
                <w:lang w:eastAsia="en-US"/>
              </w:rPr>
            </w:pPr>
            <w:r w:rsidRPr="00555F86">
              <w:rPr>
                <w:rFonts w:eastAsiaTheme="minorHAnsi"/>
                <w:sz w:val="22"/>
                <w:szCs w:val="22"/>
                <w:lang w:eastAsia="en-US"/>
              </w:rPr>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tc>
      </w:tr>
      <w:tr w:rsidR="00A33CB0" w:rsidRPr="00555F86" w:rsidTr="002F78F1">
        <w:tc>
          <w:tcPr>
            <w:tcW w:w="534" w:type="dxa"/>
          </w:tcPr>
          <w:p w:rsidR="00A33CB0" w:rsidRPr="00555F86" w:rsidRDefault="00E06501" w:rsidP="001801F7">
            <w:pPr>
              <w:jc w:val="both"/>
              <w:rPr>
                <w:sz w:val="22"/>
                <w:szCs w:val="22"/>
              </w:rPr>
            </w:pPr>
            <w:r w:rsidRPr="00555F86">
              <w:rPr>
                <w:sz w:val="22"/>
                <w:szCs w:val="22"/>
              </w:rPr>
              <w:t>10.</w:t>
            </w:r>
          </w:p>
        </w:tc>
        <w:tc>
          <w:tcPr>
            <w:tcW w:w="4110" w:type="dxa"/>
          </w:tcPr>
          <w:p w:rsidR="00A33CB0" w:rsidRPr="00555F86" w:rsidRDefault="00A33CB0"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4820" w:type="dxa"/>
          </w:tcPr>
          <w:p w:rsidR="00A33CB0" w:rsidRPr="00555F86" w:rsidRDefault="00A33CB0" w:rsidP="001801F7">
            <w:pPr>
              <w:jc w:val="both"/>
              <w:rPr>
                <w:rFonts w:eastAsiaTheme="minorHAnsi"/>
                <w:sz w:val="22"/>
                <w:szCs w:val="22"/>
                <w:lang w:eastAsia="en-US"/>
              </w:rPr>
            </w:pPr>
          </w:p>
        </w:tc>
      </w:tr>
      <w:tr w:rsidR="00A33CB0" w:rsidRPr="00555F86" w:rsidTr="002F78F1">
        <w:tc>
          <w:tcPr>
            <w:tcW w:w="534" w:type="dxa"/>
          </w:tcPr>
          <w:p w:rsidR="00A33CB0" w:rsidRPr="00555F86" w:rsidRDefault="00E06501" w:rsidP="001801F7">
            <w:pPr>
              <w:jc w:val="both"/>
              <w:rPr>
                <w:sz w:val="22"/>
                <w:szCs w:val="22"/>
              </w:rPr>
            </w:pPr>
            <w:r w:rsidRPr="00555F86">
              <w:rPr>
                <w:sz w:val="22"/>
                <w:szCs w:val="22"/>
              </w:rPr>
              <w:t>11.</w:t>
            </w:r>
          </w:p>
        </w:tc>
        <w:tc>
          <w:tcPr>
            <w:tcW w:w="4110" w:type="dxa"/>
          </w:tcPr>
          <w:p w:rsidR="00A33CB0" w:rsidRPr="00555F86" w:rsidRDefault="00A33CB0"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 Федерального закона № 44-ФЗ:</w:t>
            </w:r>
          </w:p>
        </w:tc>
        <w:tc>
          <w:tcPr>
            <w:tcW w:w="4820" w:type="dxa"/>
          </w:tcPr>
          <w:p w:rsidR="00A33CB0" w:rsidRPr="00555F86" w:rsidRDefault="00A33CB0" w:rsidP="001801F7">
            <w:pPr>
              <w:jc w:val="both"/>
              <w:rPr>
                <w:rFonts w:eastAsiaTheme="minorHAnsi"/>
                <w:sz w:val="22"/>
                <w:szCs w:val="22"/>
                <w:lang w:eastAsia="en-US"/>
              </w:rPr>
            </w:pPr>
            <w:r w:rsidRPr="00555F86">
              <w:rPr>
                <w:rFonts w:eastAsiaTheme="minorHAnsi"/>
                <w:sz w:val="22"/>
                <w:szCs w:val="22"/>
                <w:lang w:eastAsia="en-US"/>
              </w:rPr>
              <w:t>Пример:</w:t>
            </w:r>
          </w:p>
          <w:p w:rsidR="00A33CB0" w:rsidRPr="00555F86" w:rsidRDefault="00A33CB0" w:rsidP="00A33CB0">
            <w:pPr>
              <w:jc w:val="both"/>
              <w:rPr>
                <w:rFonts w:eastAsiaTheme="minorHAnsi"/>
                <w:sz w:val="22"/>
                <w:szCs w:val="22"/>
                <w:lang w:eastAsia="en-US"/>
              </w:rPr>
            </w:pPr>
            <w:r w:rsidRPr="00555F86">
              <w:rPr>
                <w:rFonts w:eastAsiaTheme="minorHAnsi"/>
                <w:sz w:val="22"/>
                <w:szCs w:val="22"/>
                <w:lang w:eastAsia="en-US"/>
              </w:rPr>
              <w:t>Стоимость 1 л бензина АИ-95 согласно коммерческим предложениям, сопоставимым с условиями закупки,</w:t>
            </w:r>
            <w:r w:rsidR="00906C20" w:rsidRPr="00555F86">
              <w:rPr>
                <w:rFonts w:eastAsiaTheme="minorHAnsi"/>
                <w:sz w:val="22"/>
                <w:szCs w:val="22"/>
                <w:lang w:eastAsia="en-US"/>
              </w:rPr>
              <w:t xml:space="preserve"> составила: 39 руб. (поставщик №</w:t>
            </w:r>
            <w:r w:rsidRPr="00555F86">
              <w:rPr>
                <w:rFonts w:eastAsiaTheme="minorHAnsi"/>
                <w:sz w:val="22"/>
                <w:szCs w:val="22"/>
                <w:lang w:eastAsia="en-US"/>
              </w:rPr>
              <w:t xml:space="preserve"> 1), 40 руб. </w:t>
            </w:r>
            <w:r w:rsidR="00906C20" w:rsidRPr="00555F86">
              <w:rPr>
                <w:rFonts w:eastAsiaTheme="minorHAnsi"/>
                <w:sz w:val="22"/>
                <w:szCs w:val="22"/>
                <w:lang w:eastAsia="en-US"/>
              </w:rPr>
              <w:t>(поставщик № 2), 41 руб. (поставщик №</w:t>
            </w:r>
            <w:r w:rsidRPr="00555F86">
              <w:rPr>
                <w:rFonts w:eastAsiaTheme="minorHAnsi"/>
                <w:sz w:val="22"/>
                <w:szCs w:val="22"/>
                <w:lang w:eastAsia="en-US"/>
              </w:rPr>
              <w:t xml:space="preserve"> 3).</w:t>
            </w:r>
          </w:p>
          <w:p w:rsidR="00A33CB0" w:rsidRPr="00555F86" w:rsidRDefault="00A33CB0" w:rsidP="00A33CB0">
            <w:pPr>
              <w:jc w:val="both"/>
              <w:rPr>
                <w:rFonts w:eastAsiaTheme="minorHAnsi"/>
                <w:sz w:val="22"/>
                <w:szCs w:val="22"/>
                <w:lang w:eastAsia="en-US"/>
              </w:rPr>
            </w:pPr>
            <w:r w:rsidRPr="00555F86">
              <w:rPr>
                <w:rFonts w:eastAsiaTheme="minorHAnsi"/>
                <w:sz w:val="22"/>
                <w:szCs w:val="22"/>
                <w:lang w:eastAsia="en-US"/>
              </w:rPr>
              <w:t>Количество: 12 500 л</w:t>
            </w:r>
          </w:p>
          <w:p w:rsidR="00A33CB0" w:rsidRPr="00555F86" w:rsidRDefault="00A33CB0" w:rsidP="00A33CB0">
            <w:pPr>
              <w:jc w:val="both"/>
              <w:rPr>
                <w:rFonts w:eastAsiaTheme="minorHAnsi"/>
                <w:sz w:val="22"/>
                <w:szCs w:val="22"/>
                <w:lang w:eastAsia="en-US"/>
              </w:rPr>
            </w:pPr>
            <w:r w:rsidRPr="00555F86">
              <w:rPr>
                <w:rFonts w:eastAsiaTheme="minorHAnsi"/>
                <w:sz w:val="22"/>
                <w:szCs w:val="22"/>
                <w:lang w:eastAsia="en-US"/>
              </w:rPr>
              <w:t>НМЦК: (39 + 40 + 41) / 3 * 12500 = 500 000 руб.</w:t>
            </w: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12.</w:t>
            </w:r>
          </w:p>
        </w:tc>
        <w:tc>
          <w:tcPr>
            <w:tcW w:w="4110" w:type="dxa"/>
          </w:tcPr>
          <w:p w:rsidR="00FF2699" w:rsidRPr="00555F86" w:rsidRDefault="005A0B1F" w:rsidP="001801F7">
            <w:pPr>
              <w:jc w:val="both"/>
              <w:rPr>
                <w:sz w:val="22"/>
                <w:szCs w:val="22"/>
              </w:rPr>
            </w:pPr>
            <w:r w:rsidRPr="00555F86">
              <w:rPr>
                <w:sz w:val="22"/>
                <w:szCs w:val="22"/>
              </w:rPr>
              <w:t>Размер аванса (если предусмотрена выплата аванса):</w:t>
            </w:r>
          </w:p>
        </w:tc>
        <w:tc>
          <w:tcPr>
            <w:tcW w:w="4820" w:type="dxa"/>
          </w:tcPr>
          <w:p w:rsidR="00FF2699" w:rsidRPr="00555F86" w:rsidRDefault="00FF2699" w:rsidP="001801F7">
            <w:pPr>
              <w:jc w:val="both"/>
              <w:rPr>
                <w:sz w:val="22"/>
                <w:szCs w:val="22"/>
              </w:rPr>
            </w:pP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13.</w:t>
            </w:r>
          </w:p>
        </w:tc>
        <w:tc>
          <w:tcPr>
            <w:tcW w:w="4110" w:type="dxa"/>
          </w:tcPr>
          <w:p w:rsidR="00FF2699" w:rsidRPr="00555F86" w:rsidRDefault="005A0B1F" w:rsidP="005A0B1F">
            <w:pPr>
              <w:jc w:val="both"/>
              <w:rPr>
                <w:sz w:val="22"/>
                <w:szCs w:val="22"/>
              </w:rPr>
            </w:pPr>
            <w:r w:rsidRPr="00555F86">
              <w:rPr>
                <w:sz w:val="22"/>
                <w:szCs w:val="22"/>
              </w:rPr>
              <w:t>Этапы оплаты (суммы планируемых платежей) на текущий финансовый год, если исполнение контракта и его оплата предусмотрены поэтапно:</w:t>
            </w:r>
          </w:p>
        </w:tc>
        <w:tc>
          <w:tcPr>
            <w:tcW w:w="4820" w:type="dxa"/>
          </w:tcPr>
          <w:p w:rsidR="00FF2699" w:rsidRPr="00555F86" w:rsidRDefault="005A0B1F" w:rsidP="005A0B1F">
            <w:pPr>
              <w:jc w:val="both"/>
              <w:rPr>
                <w:sz w:val="22"/>
                <w:szCs w:val="22"/>
              </w:rPr>
            </w:pPr>
            <w:r w:rsidRPr="00555F86">
              <w:rPr>
                <w:sz w:val="22"/>
                <w:szCs w:val="22"/>
              </w:rPr>
              <w:t>В случае, если период осуществления закупки, включаемой в план-график закупок,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14.</w:t>
            </w:r>
          </w:p>
        </w:tc>
        <w:tc>
          <w:tcPr>
            <w:tcW w:w="4110" w:type="dxa"/>
          </w:tcPr>
          <w:p w:rsidR="00FF2699" w:rsidRPr="00555F86" w:rsidRDefault="005A0B1F" w:rsidP="00CD5B87">
            <w:pPr>
              <w:jc w:val="both"/>
              <w:rPr>
                <w:sz w:val="22"/>
                <w:szCs w:val="22"/>
              </w:rPr>
            </w:pPr>
            <w:r w:rsidRPr="00555F86">
              <w:rPr>
                <w:sz w:val="22"/>
                <w:szCs w:val="22"/>
              </w:rPr>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w:t>
            </w:r>
            <w:r w:rsidR="00CD5B87" w:rsidRPr="00555F86">
              <w:rPr>
                <w:sz w:val="22"/>
                <w:szCs w:val="22"/>
              </w:rPr>
              <w:t xml:space="preserve"> № 44-ФЗ</w:t>
            </w:r>
            <w:r w:rsidRPr="00555F86">
              <w:rPr>
                <w:sz w:val="22"/>
                <w:szCs w:val="22"/>
              </w:rPr>
              <w:t>,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r w:rsidR="00CD5B87" w:rsidRPr="00555F86">
              <w:rPr>
                <w:sz w:val="22"/>
                <w:szCs w:val="22"/>
              </w:rPr>
              <w:t>:</w:t>
            </w:r>
          </w:p>
        </w:tc>
        <w:tc>
          <w:tcPr>
            <w:tcW w:w="4820" w:type="dxa"/>
          </w:tcPr>
          <w:p w:rsidR="00FF2699" w:rsidRPr="00555F86" w:rsidRDefault="00FF2699" w:rsidP="001801F7">
            <w:pPr>
              <w:jc w:val="both"/>
              <w:rPr>
                <w:sz w:val="22"/>
                <w:szCs w:val="22"/>
              </w:rPr>
            </w:pP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15.</w:t>
            </w:r>
          </w:p>
        </w:tc>
        <w:tc>
          <w:tcPr>
            <w:tcW w:w="4110" w:type="dxa"/>
          </w:tcPr>
          <w:p w:rsidR="00FF2699" w:rsidRPr="00555F86" w:rsidRDefault="00CD5B87" w:rsidP="001801F7">
            <w:pPr>
              <w:jc w:val="both"/>
              <w:rPr>
                <w:sz w:val="22"/>
                <w:szCs w:val="22"/>
              </w:rPr>
            </w:pPr>
            <w:r w:rsidRPr="00555F86">
              <w:rPr>
                <w:sz w:val="22"/>
                <w:szCs w:val="22"/>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tc>
        <w:tc>
          <w:tcPr>
            <w:tcW w:w="4820" w:type="dxa"/>
          </w:tcPr>
          <w:p w:rsidR="00FF2699" w:rsidRPr="00555F86" w:rsidRDefault="00FF2699"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lastRenderedPageBreak/>
              <w:t>16.</w:t>
            </w:r>
          </w:p>
        </w:tc>
        <w:tc>
          <w:tcPr>
            <w:tcW w:w="4110" w:type="dxa"/>
          </w:tcPr>
          <w:p w:rsidR="005A0B1F" w:rsidRPr="00555F86" w:rsidRDefault="00CD5B87" w:rsidP="001801F7">
            <w:pPr>
              <w:jc w:val="both"/>
              <w:rPr>
                <w:sz w:val="22"/>
                <w:szCs w:val="22"/>
              </w:rPr>
            </w:pPr>
            <w:r w:rsidRPr="00555F86">
              <w:rPr>
                <w:sz w:val="22"/>
                <w:szCs w:val="22"/>
              </w:rPr>
              <w:t>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w:t>
            </w:r>
          </w:p>
        </w:tc>
        <w:tc>
          <w:tcPr>
            <w:tcW w:w="4820" w:type="dxa"/>
          </w:tcPr>
          <w:p w:rsidR="005A0B1F" w:rsidRPr="00555F86" w:rsidRDefault="00CD5B87" w:rsidP="00CD5B87">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В случае если период осуществления закупки, включаемой в план-график закупок, превышает срок, на который утверждается план-график закупок, указывается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17.</w:t>
            </w:r>
          </w:p>
        </w:tc>
        <w:tc>
          <w:tcPr>
            <w:tcW w:w="4110" w:type="dxa"/>
          </w:tcPr>
          <w:p w:rsidR="005A0B1F" w:rsidRPr="00555F86" w:rsidRDefault="00F268D3" w:rsidP="00CD5B87">
            <w:pPr>
              <w:jc w:val="both"/>
              <w:rPr>
                <w:sz w:val="22"/>
                <w:szCs w:val="22"/>
              </w:rPr>
            </w:pPr>
            <w:r w:rsidRPr="00555F86">
              <w:rPr>
                <w:sz w:val="22"/>
                <w:szCs w:val="22"/>
              </w:rPr>
              <w:t>Сроки (периодичность) осуществления  закупки,</w:t>
            </w:r>
            <w:r w:rsidR="009F3EFC" w:rsidRPr="00555F86">
              <w:rPr>
                <w:sz w:val="22"/>
                <w:szCs w:val="22"/>
              </w:rPr>
              <w:t xml:space="preserve"> сроки поставки товара или завершения работы либо график оказания услуг,</w:t>
            </w:r>
            <w:r w:rsidRPr="00555F86">
              <w:rPr>
                <w:sz w:val="22"/>
                <w:szCs w:val="22"/>
              </w:rPr>
              <w:t xml:space="preserve"> п</w:t>
            </w:r>
            <w:r w:rsidR="00CD5B87" w:rsidRPr="00555F86">
              <w:rPr>
                <w:sz w:val="22"/>
                <w:szCs w:val="22"/>
              </w:rPr>
              <w:t>ериодичность или количество этапов поставки товаров, выполнения работ, оказания услуг:</w:t>
            </w:r>
          </w:p>
        </w:tc>
        <w:tc>
          <w:tcPr>
            <w:tcW w:w="4820" w:type="dxa"/>
          </w:tcPr>
          <w:p w:rsidR="005A0B1F" w:rsidRPr="00555F86" w:rsidRDefault="00CD5B87" w:rsidP="00CD5B87">
            <w:pPr>
              <w:jc w:val="both"/>
              <w:rPr>
                <w:sz w:val="22"/>
                <w:szCs w:val="22"/>
              </w:rPr>
            </w:pPr>
            <w:r w:rsidRPr="00555F86">
              <w:rPr>
                <w:sz w:val="22"/>
                <w:szCs w:val="22"/>
              </w:rPr>
              <w:t>Если контрактом предусмотрено его поэтапное исполнение,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указывается их периодичность - ежедневно, еженедельно, два раза в месяц, ежемесячно, ежеквартально, один раз в полгода</w:t>
            </w:r>
            <w:r w:rsidR="00F268D3" w:rsidRPr="00555F86">
              <w:rPr>
                <w:sz w:val="22"/>
                <w:szCs w:val="22"/>
              </w:rPr>
              <w:t>, один раз в год</w:t>
            </w:r>
            <w:r w:rsidRPr="00555F86">
              <w:rPr>
                <w:sz w:val="22"/>
                <w:szCs w:val="22"/>
              </w:rPr>
              <w:t xml:space="preserve"> и другая).</w:t>
            </w: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18.</w:t>
            </w:r>
          </w:p>
        </w:tc>
        <w:tc>
          <w:tcPr>
            <w:tcW w:w="4110" w:type="dxa"/>
          </w:tcPr>
          <w:p w:rsidR="005A0B1F" w:rsidRPr="00555F86" w:rsidRDefault="00CD5B87" w:rsidP="001801F7">
            <w:pPr>
              <w:jc w:val="both"/>
              <w:rPr>
                <w:sz w:val="22"/>
                <w:szCs w:val="22"/>
              </w:rPr>
            </w:pPr>
            <w:r w:rsidRPr="00555F86">
              <w:rPr>
                <w:sz w:val="22"/>
                <w:szCs w:val="22"/>
              </w:rPr>
              <w:t>Размер обеспечения заявки на участие в закупке и размер обеспечения исполнения контракта:</w:t>
            </w:r>
          </w:p>
        </w:tc>
        <w:tc>
          <w:tcPr>
            <w:tcW w:w="4820" w:type="dxa"/>
          </w:tcPr>
          <w:p w:rsidR="005A0B1F" w:rsidRPr="00555F86" w:rsidRDefault="00CD5B87" w:rsidP="001801F7">
            <w:pPr>
              <w:jc w:val="both"/>
              <w:rPr>
                <w:sz w:val="22"/>
                <w:szCs w:val="22"/>
              </w:rPr>
            </w:pPr>
            <w:r w:rsidRPr="00555F86">
              <w:rPr>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Инициатор закупки обязан установить требование обеспечения исполнения контракта в размере от десяти до тридцати процентов начальной (максимальной) цены контракта, </w:t>
            </w:r>
            <w:r w:rsidRPr="00555F86">
              <w:rPr>
                <w:b/>
                <w:sz w:val="22"/>
                <w:szCs w:val="22"/>
              </w:rPr>
              <w:t>но не менее чем в размере аванса (если контрактом предусмотрена выплата аванса)</w:t>
            </w:r>
            <w:r w:rsidRPr="00555F86">
              <w:rPr>
                <w:sz w:val="22"/>
                <w:szCs w:val="22"/>
              </w:rPr>
              <w:t>.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19.</w:t>
            </w:r>
          </w:p>
        </w:tc>
        <w:tc>
          <w:tcPr>
            <w:tcW w:w="4110" w:type="dxa"/>
          </w:tcPr>
          <w:p w:rsidR="005A0B1F" w:rsidRPr="00555F86" w:rsidRDefault="00CD5B87" w:rsidP="001801F7">
            <w:pPr>
              <w:jc w:val="both"/>
              <w:rPr>
                <w:sz w:val="22"/>
                <w:szCs w:val="22"/>
              </w:rPr>
            </w:pPr>
            <w:r w:rsidRPr="00555F86">
              <w:rPr>
                <w:sz w:val="22"/>
                <w:szCs w:val="22"/>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20.</w:t>
            </w:r>
          </w:p>
        </w:tc>
        <w:tc>
          <w:tcPr>
            <w:tcW w:w="4110" w:type="dxa"/>
          </w:tcPr>
          <w:p w:rsidR="005A0B1F" w:rsidRPr="00555F86" w:rsidRDefault="00CD5B87" w:rsidP="001801F7">
            <w:pPr>
              <w:jc w:val="both"/>
              <w:rPr>
                <w:sz w:val="22"/>
                <w:szCs w:val="22"/>
              </w:rPr>
            </w:pPr>
            <w:r w:rsidRPr="00555F86">
              <w:rPr>
                <w:sz w:val="22"/>
                <w:szCs w:val="22"/>
              </w:rPr>
              <w:t>Планируемый срок окончания исполнения контракта (месяц, год):</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21.</w:t>
            </w:r>
          </w:p>
        </w:tc>
        <w:tc>
          <w:tcPr>
            <w:tcW w:w="4110" w:type="dxa"/>
          </w:tcPr>
          <w:p w:rsidR="005A0B1F" w:rsidRPr="00555F86" w:rsidRDefault="00CD5B87" w:rsidP="001801F7">
            <w:pPr>
              <w:jc w:val="both"/>
              <w:rPr>
                <w:sz w:val="22"/>
                <w:szCs w:val="22"/>
              </w:rPr>
            </w:pPr>
            <w:r w:rsidRPr="00555F86">
              <w:rPr>
                <w:sz w:val="22"/>
                <w:szCs w:val="22"/>
              </w:rPr>
              <w:t>Способ определения поставщика (подрядчика, исполнителя):</w:t>
            </w:r>
          </w:p>
        </w:tc>
        <w:tc>
          <w:tcPr>
            <w:tcW w:w="4820" w:type="dxa"/>
          </w:tcPr>
          <w:p w:rsidR="005A0B1F" w:rsidRPr="00555F86" w:rsidRDefault="005A0B1F" w:rsidP="001801F7">
            <w:pPr>
              <w:jc w:val="both"/>
              <w:rPr>
                <w:sz w:val="22"/>
                <w:szCs w:val="22"/>
              </w:rPr>
            </w:pPr>
          </w:p>
        </w:tc>
      </w:tr>
      <w:tr w:rsidR="00A95E9D" w:rsidRPr="00555F86" w:rsidTr="002F78F1">
        <w:tc>
          <w:tcPr>
            <w:tcW w:w="534" w:type="dxa"/>
          </w:tcPr>
          <w:p w:rsidR="00A95E9D" w:rsidRPr="00555F86" w:rsidRDefault="00E06501" w:rsidP="001801F7">
            <w:pPr>
              <w:jc w:val="both"/>
              <w:rPr>
                <w:sz w:val="22"/>
                <w:szCs w:val="22"/>
              </w:rPr>
            </w:pPr>
            <w:r w:rsidRPr="00555F86">
              <w:rPr>
                <w:sz w:val="22"/>
                <w:szCs w:val="22"/>
              </w:rPr>
              <w:t>22.</w:t>
            </w:r>
          </w:p>
        </w:tc>
        <w:tc>
          <w:tcPr>
            <w:tcW w:w="4110" w:type="dxa"/>
          </w:tcPr>
          <w:p w:rsidR="00A95E9D" w:rsidRPr="00555F86" w:rsidRDefault="00A95E9D" w:rsidP="00A95E9D">
            <w:pPr>
              <w:jc w:val="both"/>
              <w:rPr>
                <w:sz w:val="22"/>
                <w:szCs w:val="22"/>
              </w:rPr>
            </w:pPr>
            <w:r w:rsidRPr="00555F86">
              <w:rPr>
                <w:rFonts w:eastAsiaTheme="minorHAnsi"/>
                <w:sz w:val="22"/>
                <w:szCs w:val="22"/>
                <w:lang w:eastAsia="en-US"/>
              </w:rPr>
              <w:t>Обоснование способа определения поставщика (подрядчика, исполнителя):</w:t>
            </w:r>
          </w:p>
        </w:tc>
        <w:tc>
          <w:tcPr>
            <w:tcW w:w="4820" w:type="dxa"/>
          </w:tcPr>
          <w:p w:rsidR="00A95E9D" w:rsidRPr="00555F86" w:rsidRDefault="00A95E9D" w:rsidP="00A95E9D">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Ссылка на норму Федерального закона</w:t>
            </w:r>
            <w:r w:rsidR="00906C20" w:rsidRPr="00555F86">
              <w:rPr>
                <w:rFonts w:eastAsiaTheme="minorHAnsi"/>
                <w:sz w:val="22"/>
                <w:szCs w:val="22"/>
                <w:lang w:eastAsia="en-US"/>
              </w:rPr>
              <w:t xml:space="preserve"> №</w:t>
            </w:r>
            <w:r w:rsidRPr="00555F86">
              <w:rPr>
                <w:rFonts w:eastAsiaTheme="minorHAnsi"/>
                <w:sz w:val="22"/>
                <w:szCs w:val="22"/>
                <w:lang w:eastAsia="en-US"/>
              </w:rPr>
              <w:t xml:space="preserve"> 44-ФЗ, которая устанавливает случаи применения выбранного способа закупки.</w:t>
            </w: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23.</w:t>
            </w:r>
          </w:p>
        </w:tc>
        <w:tc>
          <w:tcPr>
            <w:tcW w:w="4110" w:type="dxa"/>
          </w:tcPr>
          <w:p w:rsidR="005A0B1F" w:rsidRPr="00555F86" w:rsidRDefault="00CD5B87" w:rsidP="001801F7">
            <w:pPr>
              <w:jc w:val="both"/>
              <w:rPr>
                <w:sz w:val="22"/>
                <w:szCs w:val="22"/>
              </w:rPr>
            </w:pPr>
            <w:r w:rsidRPr="00555F86">
              <w:rPr>
                <w:sz w:val="22"/>
                <w:szCs w:val="22"/>
              </w:rPr>
              <w:t>Предоставляемые участникам закупки преимущества в соответствии со статьями 28 и 29 Федерального закона № 44-ФЗ</w:t>
            </w:r>
            <w:r w:rsidR="00F71097" w:rsidRPr="00555F86">
              <w:rPr>
                <w:sz w:val="22"/>
                <w:szCs w:val="22"/>
              </w:rPr>
              <w:t>:</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24.</w:t>
            </w:r>
          </w:p>
        </w:tc>
        <w:tc>
          <w:tcPr>
            <w:tcW w:w="4110" w:type="dxa"/>
          </w:tcPr>
          <w:p w:rsidR="005A0B1F" w:rsidRPr="00555F86" w:rsidRDefault="00CD5B87" w:rsidP="001801F7">
            <w:pPr>
              <w:jc w:val="both"/>
              <w:rPr>
                <w:sz w:val="22"/>
                <w:szCs w:val="22"/>
              </w:rPr>
            </w:pPr>
            <w:r w:rsidRPr="00555F86">
              <w:rPr>
                <w:sz w:val="22"/>
                <w:szCs w:val="22"/>
              </w:rPr>
              <w:t xml:space="preserve">Информация об ограничениях, связанных с участием в закупке только </w:t>
            </w:r>
            <w:r w:rsidRPr="00555F86">
              <w:rPr>
                <w:sz w:val="22"/>
                <w:szCs w:val="22"/>
              </w:rPr>
              <w:lastRenderedPageBreak/>
              <w:t>субъектов малого предпринимательства и социально ориентированных некоммерческих организаций в соответствии со статьей 30 Федерального закона</w:t>
            </w:r>
            <w:r w:rsidR="00F71097" w:rsidRPr="00555F86">
              <w:rPr>
                <w:sz w:val="22"/>
                <w:szCs w:val="22"/>
              </w:rPr>
              <w:t xml:space="preserve"> № 44-ФЗ:</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25.</w:t>
            </w:r>
          </w:p>
        </w:tc>
        <w:tc>
          <w:tcPr>
            <w:tcW w:w="4110" w:type="dxa"/>
          </w:tcPr>
          <w:p w:rsidR="005A0B1F" w:rsidRPr="00555F86" w:rsidRDefault="00F71097" w:rsidP="001801F7">
            <w:pPr>
              <w:jc w:val="both"/>
              <w:rPr>
                <w:sz w:val="22"/>
                <w:szCs w:val="22"/>
              </w:rPr>
            </w:pPr>
            <w:r w:rsidRPr="00555F86">
              <w:rPr>
                <w:sz w:val="22"/>
                <w:szCs w:val="22"/>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26.</w:t>
            </w:r>
          </w:p>
        </w:tc>
        <w:tc>
          <w:tcPr>
            <w:tcW w:w="4110" w:type="dxa"/>
          </w:tcPr>
          <w:p w:rsidR="005A0B1F" w:rsidRPr="00555F86" w:rsidRDefault="00F71097" w:rsidP="001801F7">
            <w:pPr>
              <w:jc w:val="both"/>
              <w:rPr>
                <w:sz w:val="22"/>
                <w:szCs w:val="22"/>
              </w:rPr>
            </w:pPr>
            <w:r w:rsidRPr="00555F86">
              <w:rPr>
                <w:sz w:val="22"/>
                <w:szCs w:val="22"/>
              </w:rPr>
              <w:t>Дополнительные требования к участникам закупки (при наличии таких требований) и обоснование таких требований:</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27.</w:t>
            </w:r>
          </w:p>
        </w:tc>
        <w:tc>
          <w:tcPr>
            <w:tcW w:w="4110" w:type="dxa"/>
          </w:tcPr>
          <w:p w:rsidR="005A0B1F" w:rsidRPr="00555F86" w:rsidRDefault="00F71097" w:rsidP="00CF70A3">
            <w:pPr>
              <w:jc w:val="both"/>
              <w:rPr>
                <w:sz w:val="22"/>
                <w:szCs w:val="22"/>
              </w:rPr>
            </w:pPr>
            <w:r w:rsidRPr="00555F86">
              <w:rPr>
                <w:sz w:val="22"/>
                <w:szCs w:val="22"/>
              </w:rPr>
              <w:t>Сведения об обязательном общественном обсуждении закупки товара, работы или услуги:</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28.</w:t>
            </w:r>
          </w:p>
        </w:tc>
        <w:tc>
          <w:tcPr>
            <w:tcW w:w="4110" w:type="dxa"/>
          </w:tcPr>
          <w:p w:rsidR="005A0B1F" w:rsidRPr="00555F86" w:rsidRDefault="00F71097" w:rsidP="001801F7">
            <w:pPr>
              <w:jc w:val="both"/>
              <w:rPr>
                <w:sz w:val="22"/>
                <w:szCs w:val="22"/>
              </w:rPr>
            </w:pPr>
            <w:r w:rsidRPr="00555F86">
              <w:rPr>
                <w:sz w:val="22"/>
                <w:szCs w:val="22"/>
              </w:rPr>
              <w:t>Сведения о банковском сопровождении контракта в случаях, установленных в соответствии со статьей 35 Федерального закона 44-ФЗ</w:t>
            </w:r>
            <w:r w:rsidR="00E62378" w:rsidRPr="00555F86">
              <w:rPr>
                <w:sz w:val="22"/>
                <w:szCs w:val="22"/>
              </w:rPr>
              <w:t>, или о казначейском сопровождении контракта</w:t>
            </w:r>
            <w:r w:rsidRPr="00555F86">
              <w:rPr>
                <w:sz w:val="22"/>
                <w:szCs w:val="22"/>
              </w:rPr>
              <w:t>:</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E06501" w:rsidP="001801F7">
            <w:pPr>
              <w:jc w:val="both"/>
              <w:rPr>
                <w:sz w:val="22"/>
                <w:szCs w:val="22"/>
              </w:rPr>
            </w:pPr>
            <w:r w:rsidRPr="00555F86">
              <w:rPr>
                <w:sz w:val="22"/>
                <w:szCs w:val="22"/>
              </w:rPr>
              <w:t>29.</w:t>
            </w:r>
          </w:p>
        </w:tc>
        <w:tc>
          <w:tcPr>
            <w:tcW w:w="4110" w:type="dxa"/>
          </w:tcPr>
          <w:p w:rsidR="005A0B1F" w:rsidRPr="00555F86" w:rsidRDefault="00F71097" w:rsidP="006026D4">
            <w:pPr>
              <w:jc w:val="both"/>
              <w:rPr>
                <w:sz w:val="22"/>
                <w:szCs w:val="22"/>
              </w:rPr>
            </w:pPr>
            <w:r w:rsidRPr="00555F86">
              <w:rPr>
                <w:sz w:val="22"/>
                <w:szCs w:val="22"/>
              </w:rPr>
              <w:t>С</w:t>
            </w:r>
            <w:r w:rsidR="00E97043" w:rsidRPr="00555F86">
              <w:rPr>
                <w:sz w:val="22"/>
                <w:szCs w:val="22"/>
              </w:rPr>
              <w:t xml:space="preserve">одержание, </w:t>
            </w:r>
            <w:r w:rsidR="00E934BE" w:rsidRPr="00555F86">
              <w:rPr>
                <w:sz w:val="22"/>
                <w:szCs w:val="22"/>
              </w:rPr>
              <w:t>обоснование</w:t>
            </w:r>
            <w:r w:rsidR="00E97043" w:rsidRPr="00555F86">
              <w:rPr>
                <w:sz w:val="22"/>
                <w:szCs w:val="22"/>
              </w:rPr>
              <w:t>, правовое основание</w:t>
            </w:r>
            <w:r w:rsidR="006026D4" w:rsidRPr="00555F86">
              <w:rPr>
                <w:sz w:val="22"/>
                <w:szCs w:val="22"/>
              </w:rPr>
              <w:t xml:space="preserve"> вносимых</w:t>
            </w:r>
            <w:r w:rsidR="00E934BE" w:rsidRPr="00555F86">
              <w:rPr>
                <w:sz w:val="22"/>
                <w:szCs w:val="22"/>
              </w:rPr>
              <w:t xml:space="preserve"> изменений</w:t>
            </w:r>
            <w:r w:rsidRPr="00555F86">
              <w:rPr>
                <w:sz w:val="22"/>
                <w:szCs w:val="22"/>
              </w:rPr>
              <w:t xml:space="preserve"> (при их наличии)</w:t>
            </w:r>
            <w:r w:rsidR="008B10EE" w:rsidRPr="00555F86">
              <w:rPr>
                <w:sz w:val="22"/>
                <w:szCs w:val="22"/>
              </w:rPr>
              <w:t>,</w:t>
            </w:r>
            <w:r w:rsidR="00730C4C">
              <w:rPr>
                <w:sz w:val="22"/>
                <w:szCs w:val="22"/>
              </w:rPr>
              <w:t xml:space="preserve"> номер позиции </w:t>
            </w:r>
            <w:r w:rsidR="008B10EE" w:rsidRPr="00555F86">
              <w:rPr>
                <w:sz w:val="22"/>
                <w:szCs w:val="22"/>
              </w:rPr>
              <w:t xml:space="preserve"> идентификационный код изменяемой закупки</w:t>
            </w:r>
            <w:r w:rsidR="00E934BE" w:rsidRPr="00555F86">
              <w:rPr>
                <w:sz w:val="22"/>
                <w:szCs w:val="22"/>
              </w:rPr>
              <w:t>:</w:t>
            </w:r>
          </w:p>
        </w:tc>
        <w:tc>
          <w:tcPr>
            <w:tcW w:w="4820" w:type="dxa"/>
          </w:tcPr>
          <w:p w:rsidR="005A0B1F" w:rsidRPr="00555F86" w:rsidRDefault="005A0B1F" w:rsidP="001801F7">
            <w:pPr>
              <w:jc w:val="both"/>
              <w:rPr>
                <w:sz w:val="22"/>
                <w:szCs w:val="22"/>
              </w:rPr>
            </w:pPr>
          </w:p>
        </w:tc>
      </w:tr>
    </w:tbl>
    <w:p w:rsidR="008B10EE" w:rsidRDefault="008B10EE" w:rsidP="00E934BE">
      <w:pPr>
        <w:suppressAutoHyphens w:val="0"/>
        <w:autoSpaceDE w:val="0"/>
        <w:autoSpaceDN w:val="0"/>
        <w:adjustRightInd w:val="0"/>
        <w:ind w:firstLine="540"/>
        <w:jc w:val="both"/>
        <w:rPr>
          <w:rFonts w:eastAsiaTheme="minorHAnsi"/>
          <w:sz w:val="28"/>
          <w:szCs w:val="22"/>
          <w:lang w:eastAsia="en-US"/>
        </w:rPr>
      </w:pPr>
    </w:p>
    <w:p w:rsidR="00E06501" w:rsidRDefault="00E06501" w:rsidP="00E06501">
      <w:pPr>
        <w:suppressAutoHyphens w:val="0"/>
        <w:autoSpaceDE w:val="0"/>
        <w:autoSpaceDN w:val="0"/>
        <w:adjustRightInd w:val="0"/>
        <w:jc w:val="both"/>
        <w:rPr>
          <w:rFonts w:eastAsiaTheme="minorHAnsi"/>
          <w:sz w:val="28"/>
          <w:szCs w:val="22"/>
          <w:lang w:eastAsia="en-US"/>
        </w:rPr>
      </w:pPr>
    </w:p>
    <w:tbl>
      <w:tblPr>
        <w:tblStyle w:val="a6"/>
        <w:tblW w:w="96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45"/>
      </w:tblGrid>
      <w:tr w:rsidR="00E06501" w:rsidTr="00B72E01">
        <w:tc>
          <w:tcPr>
            <w:tcW w:w="5529" w:type="dxa"/>
          </w:tcPr>
          <w:p w:rsidR="00E06501" w:rsidRDefault="00E06501" w:rsidP="00551312">
            <w:pPr>
              <w:ind w:left="-108"/>
              <w:jc w:val="both"/>
              <w:rPr>
                <w:rFonts w:eastAsiaTheme="minorHAnsi"/>
                <w:sz w:val="28"/>
                <w:szCs w:val="22"/>
                <w:lang w:eastAsia="en-US"/>
              </w:rPr>
            </w:pPr>
            <w:r>
              <w:rPr>
                <w:rFonts w:eastAsiaTheme="minorHAnsi"/>
                <w:sz w:val="28"/>
                <w:szCs w:val="22"/>
                <w:lang w:eastAsia="en-US"/>
              </w:rPr>
              <w:t>Инициатор закупки</w:t>
            </w:r>
          </w:p>
          <w:p w:rsidR="00E06501" w:rsidRDefault="00E06501" w:rsidP="00551312">
            <w:pPr>
              <w:ind w:left="-108"/>
              <w:jc w:val="both"/>
              <w:rPr>
                <w:sz w:val="28"/>
                <w:szCs w:val="28"/>
              </w:rPr>
            </w:pPr>
          </w:p>
          <w:p w:rsidR="00B72E01" w:rsidRDefault="00B72E01" w:rsidP="00B72E01">
            <w:pPr>
              <w:ind w:firstLine="567"/>
              <w:jc w:val="both"/>
              <w:rPr>
                <w:sz w:val="28"/>
                <w:szCs w:val="28"/>
              </w:rPr>
            </w:pPr>
            <w:r>
              <w:rPr>
                <w:sz w:val="28"/>
                <w:szCs w:val="28"/>
              </w:rPr>
              <w:t>Согласовано:</w:t>
            </w:r>
          </w:p>
          <w:p w:rsidR="00B72E01" w:rsidRDefault="00B72E01" w:rsidP="00551312">
            <w:pPr>
              <w:ind w:left="-108"/>
              <w:jc w:val="both"/>
              <w:rPr>
                <w:sz w:val="28"/>
                <w:szCs w:val="28"/>
              </w:rPr>
            </w:pPr>
          </w:p>
        </w:tc>
        <w:tc>
          <w:tcPr>
            <w:tcW w:w="4145" w:type="dxa"/>
          </w:tcPr>
          <w:p w:rsidR="00E06501" w:rsidRDefault="00E06501" w:rsidP="00551312">
            <w:pPr>
              <w:jc w:val="both"/>
              <w:rPr>
                <w:rFonts w:eastAsiaTheme="minorHAnsi"/>
                <w:sz w:val="28"/>
                <w:szCs w:val="22"/>
                <w:lang w:eastAsia="en-US"/>
              </w:rPr>
            </w:pPr>
            <w:r w:rsidRPr="00E934BE">
              <w:rPr>
                <w:rFonts w:eastAsiaTheme="minorHAnsi"/>
                <w:sz w:val="28"/>
                <w:szCs w:val="22"/>
                <w:lang w:eastAsia="en-US"/>
              </w:rPr>
              <w:t>________________</w:t>
            </w:r>
            <w:r>
              <w:rPr>
                <w:rFonts w:eastAsiaTheme="minorHAnsi"/>
                <w:sz w:val="28"/>
                <w:szCs w:val="22"/>
                <w:lang w:eastAsia="en-US"/>
              </w:rPr>
              <w:t>__</w:t>
            </w:r>
            <w:r w:rsidRPr="00E934BE">
              <w:rPr>
                <w:rFonts w:eastAsiaTheme="minorHAnsi"/>
                <w:sz w:val="28"/>
                <w:szCs w:val="22"/>
                <w:lang w:eastAsia="en-US"/>
              </w:rPr>
              <w:t>/Ф.И.О./</w:t>
            </w:r>
          </w:p>
          <w:p w:rsidR="00E06501" w:rsidRDefault="00E06501" w:rsidP="00551312">
            <w:pPr>
              <w:jc w:val="both"/>
              <w:rPr>
                <w:sz w:val="28"/>
                <w:szCs w:val="28"/>
              </w:rPr>
            </w:pPr>
          </w:p>
        </w:tc>
      </w:tr>
      <w:tr w:rsidR="00E06501" w:rsidTr="00B72E01">
        <w:tc>
          <w:tcPr>
            <w:tcW w:w="5529" w:type="dxa"/>
          </w:tcPr>
          <w:p w:rsidR="00E06501" w:rsidRDefault="00E06501" w:rsidP="00551312">
            <w:pPr>
              <w:ind w:left="-108"/>
              <w:jc w:val="both"/>
              <w:rPr>
                <w:sz w:val="28"/>
                <w:szCs w:val="28"/>
              </w:rPr>
            </w:pPr>
            <w:r>
              <w:rPr>
                <w:sz w:val="28"/>
                <w:szCs w:val="28"/>
              </w:rPr>
              <w:t>Начальник отдела бухгалтерского</w:t>
            </w:r>
          </w:p>
          <w:p w:rsidR="00E06501" w:rsidRDefault="00E06501" w:rsidP="00551312">
            <w:pPr>
              <w:ind w:left="-108"/>
              <w:jc w:val="both"/>
              <w:rPr>
                <w:sz w:val="28"/>
                <w:szCs w:val="28"/>
              </w:rPr>
            </w:pPr>
            <w:r>
              <w:rPr>
                <w:sz w:val="28"/>
                <w:szCs w:val="28"/>
              </w:rPr>
              <w:t>учета и отчетности:</w:t>
            </w:r>
          </w:p>
        </w:tc>
        <w:tc>
          <w:tcPr>
            <w:tcW w:w="4145" w:type="dxa"/>
          </w:tcPr>
          <w:p w:rsidR="00E06501" w:rsidRDefault="00E06501" w:rsidP="00551312">
            <w:pPr>
              <w:jc w:val="both"/>
              <w:rPr>
                <w:sz w:val="28"/>
                <w:szCs w:val="28"/>
              </w:rPr>
            </w:pPr>
          </w:p>
          <w:p w:rsidR="00E06501" w:rsidRDefault="00E06501" w:rsidP="00551312">
            <w:pPr>
              <w:jc w:val="both"/>
              <w:rPr>
                <w:sz w:val="28"/>
                <w:szCs w:val="28"/>
              </w:rPr>
            </w:pPr>
            <w:r>
              <w:rPr>
                <w:sz w:val="28"/>
                <w:szCs w:val="28"/>
              </w:rPr>
              <w:t>__________________/Ф.И.О./</w:t>
            </w:r>
          </w:p>
        </w:tc>
      </w:tr>
      <w:tr w:rsidR="00B72E01" w:rsidTr="00B72E01">
        <w:tc>
          <w:tcPr>
            <w:tcW w:w="5529" w:type="dxa"/>
          </w:tcPr>
          <w:p w:rsidR="00B72E01" w:rsidRDefault="00B72E01" w:rsidP="00551312">
            <w:pPr>
              <w:ind w:left="-108"/>
              <w:jc w:val="both"/>
              <w:rPr>
                <w:sz w:val="28"/>
                <w:szCs w:val="28"/>
              </w:rPr>
            </w:pPr>
          </w:p>
          <w:p w:rsidR="00B72E01" w:rsidRDefault="00B72E01" w:rsidP="00B72E01">
            <w:pPr>
              <w:ind w:left="-108" w:right="885"/>
              <w:jc w:val="both"/>
              <w:rPr>
                <w:sz w:val="28"/>
                <w:szCs w:val="28"/>
              </w:rPr>
            </w:pPr>
            <w:r>
              <w:rPr>
                <w:sz w:val="28"/>
                <w:szCs w:val="28"/>
              </w:rPr>
              <w:t>Начальник отдела муниципального заказа</w:t>
            </w:r>
          </w:p>
        </w:tc>
        <w:tc>
          <w:tcPr>
            <w:tcW w:w="4145" w:type="dxa"/>
          </w:tcPr>
          <w:p w:rsidR="00B72E01" w:rsidRDefault="00B72E01" w:rsidP="00551312">
            <w:pPr>
              <w:jc w:val="both"/>
              <w:rPr>
                <w:sz w:val="28"/>
                <w:szCs w:val="28"/>
              </w:rPr>
            </w:pPr>
          </w:p>
          <w:p w:rsidR="00B72E01" w:rsidRDefault="00B72E01" w:rsidP="00551312">
            <w:pPr>
              <w:jc w:val="both"/>
              <w:rPr>
                <w:sz w:val="28"/>
                <w:szCs w:val="28"/>
              </w:rPr>
            </w:pPr>
          </w:p>
          <w:p w:rsidR="00B72E01" w:rsidRDefault="00B72E01" w:rsidP="00551312">
            <w:pPr>
              <w:jc w:val="both"/>
              <w:rPr>
                <w:sz w:val="28"/>
                <w:szCs w:val="28"/>
              </w:rPr>
            </w:pPr>
            <w:r>
              <w:rPr>
                <w:sz w:val="28"/>
                <w:szCs w:val="28"/>
              </w:rPr>
              <w:t>__________________/Ф.И.О./</w:t>
            </w:r>
          </w:p>
        </w:tc>
      </w:tr>
    </w:tbl>
    <w:p w:rsidR="00E06501" w:rsidRDefault="00E06501" w:rsidP="00E934BE">
      <w:pPr>
        <w:suppressAutoHyphens w:val="0"/>
        <w:autoSpaceDE w:val="0"/>
        <w:autoSpaceDN w:val="0"/>
        <w:adjustRightInd w:val="0"/>
        <w:ind w:firstLine="540"/>
        <w:jc w:val="both"/>
        <w:rPr>
          <w:rFonts w:eastAsiaTheme="minorHAnsi"/>
          <w:sz w:val="22"/>
          <w:szCs w:val="22"/>
          <w:lang w:eastAsia="en-US"/>
        </w:rPr>
      </w:pPr>
    </w:p>
    <w:p w:rsidR="00E06501" w:rsidRDefault="00E06501" w:rsidP="00E934BE">
      <w:pPr>
        <w:suppressAutoHyphens w:val="0"/>
        <w:autoSpaceDE w:val="0"/>
        <w:autoSpaceDN w:val="0"/>
        <w:adjustRightInd w:val="0"/>
        <w:ind w:firstLine="540"/>
        <w:jc w:val="both"/>
        <w:rPr>
          <w:rFonts w:eastAsiaTheme="minorHAnsi"/>
          <w:sz w:val="22"/>
          <w:szCs w:val="22"/>
          <w:lang w:eastAsia="en-US"/>
        </w:rPr>
      </w:pPr>
    </w:p>
    <w:p w:rsidR="00A33CB0" w:rsidRDefault="00E934BE" w:rsidP="00E934BE">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w:t>
      </w:r>
      <w:r w:rsidR="00A33CB0">
        <w:rPr>
          <w:rFonts w:eastAsiaTheme="minorHAnsi"/>
          <w:sz w:val="22"/>
          <w:szCs w:val="22"/>
          <w:lang w:eastAsia="en-US"/>
        </w:rPr>
        <w:t>Примечание:</w:t>
      </w:r>
    </w:p>
    <w:p w:rsidR="00192FEE" w:rsidRDefault="00484302" w:rsidP="00E934BE">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Заявка заполняется в полном объеме при внесении информации о новой позиции. При изменении сведений уже существующей позиции допускается заполнение только изменяемых пунктов.</w:t>
      </w:r>
    </w:p>
    <w:p w:rsidR="00755985" w:rsidRDefault="00755985" w:rsidP="00A47B6F">
      <w:pPr>
        <w:ind w:firstLine="567"/>
        <w:jc w:val="center"/>
        <w:rPr>
          <w:b/>
          <w:sz w:val="28"/>
          <w:szCs w:val="28"/>
        </w:rPr>
        <w:sectPr w:rsidR="00755985" w:rsidSect="006D1090">
          <w:pgSz w:w="11906" w:h="16838" w:code="9"/>
          <w:pgMar w:top="567" w:right="851" w:bottom="709" w:left="1701" w:header="709" w:footer="709" w:gutter="0"/>
          <w:cols w:space="708"/>
          <w:docGrid w:linePitch="360"/>
        </w:sectPr>
      </w:pPr>
    </w:p>
    <w:p w:rsidR="00755985" w:rsidRDefault="00755985" w:rsidP="00755985">
      <w:pPr>
        <w:pStyle w:val="20"/>
        <w:shd w:val="clear" w:color="auto" w:fill="auto"/>
        <w:spacing w:before="0"/>
        <w:ind w:left="10632" w:firstLine="0"/>
      </w:pPr>
      <w:r>
        <w:rPr>
          <w:color w:val="000000"/>
          <w:lang w:eastAsia="ru-RU" w:bidi="ru-RU"/>
        </w:rPr>
        <w:lastRenderedPageBreak/>
        <w:t>Приложение № 3</w:t>
      </w:r>
    </w:p>
    <w:p w:rsidR="00755985" w:rsidRDefault="00755985" w:rsidP="00755985">
      <w:pPr>
        <w:pStyle w:val="20"/>
        <w:shd w:val="clear" w:color="auto" w:fill="auto"/>
        <w:spacing w:before="0"/>
        <w:ind w:left="10632" w:firstLine="0"/>
      </w:pPr>
      <w:r>
        <w:rPr>
          <w:color w:val="000000"/>
          <w:lang w:eastAsia="ru-RU" w:bidi="ru-RU"/>
        </w:rPr>
        <w:t>к Порядку</w:t>
      </w:r>
      <w:r w:rsidRPr="00471BB0">
        <w:rPr>
          <w:color w:val="000000"/>
          <w:lang w:eastAsia="ru-RU" w:bidi="ru-RU"/>
        </w:rPr>
        <w:t xml:space="preserve">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p>
    <w:p w:rsidR="00FF2699" w:rsidRDefault="00FF2699" w:rsidP="00A47B6F">
      <w:pPr>
        <w:ind w:firstLine="567"/>
        <w:jc w:val="center"/>
        <w:rPr>
          <w:b/>
          <w:sz w:val="28"/>
          <w:szCs w:val="28"/>
        </w:rPr>
      </w:pPr>
    </w:p>
    <w:p w:rsidR="0036292B" w:rsidRDefault="0036292B" w:rsidP="00A47B6F">
      <w:pPr>
        <w:ind w:firstLine="567"/>
        <w:jc w:val="center"/>
        <w:rPr>
          <w:b/>
          <w:sz w:val="28"/>
          <w:szCs w:val="28"/>
        </w:rPr>
      </w:pPr>
    </w:p>
    <w:p w:rsidR="0036292B" w:rsidRDefault="0036292B" w:rsidP="0036292B">
      <w:pPr>
        <w:jc w:val="center"/>
        <w:rPr>
          <w:b/>
          <w:sz w:val="28"/>
          <w:szCs w:val="28"/>
        </w:rPr>
      </w:pPr>
      <w:r w:rsidRPr="00C42E68">
        <w:rPr>
          <w:b/>
          <w:sz w:val="28"/>
          <w:szCs w:val="28"/>
        </w:rPr>
        <w:t>Краткая схема взаимодействия</w:t>
      </w:r>
    </w:p>
    <w:p w:rsidR="0036292B" w:rsidRPr="00C42E68" w:rsidRDefault="0036292B" w:rsidP="0036292B">
      <w:pPr>
        <w:jc w:val="center"/>
        <w:rPr>
          <w:b/>
          <w:sz w:val="28"/>
          <w:szCs w:val="28"/>
        </w:rPr>
      </w:pPr>
    </w:p>
    <w:tbl>
      <w:tblPr>
        <w:tblStyle w:val="a6"/>
        <w:tblW w:w="14727" w:type="dxa"/>
        <w:jc w:val="center"/>
        <w:tblLook w:val="04A0" w:firstRow="1" w:lastRow="0" w:firstColumn="1" w:lastColumn="0" w:noHBand="0" w:noVBand="1"/>
      </w:tblPr>
      <w:tblGrid>
        <w:gridCol w:w="3227"/>
        <w:gridCol w:w="4703"/>
        <w:gridCol w:w="4353"/>
        <w:gridCol w:w="2444"/>
      </w:tblGrid>
      <w:tr w:rsidR="0036292B" w:rsidRPr="004B3720" w:rsidTr="00906C20">
        <w:trPr>
          <w:jc w:val="center"/>
        </w:trPr>
        <w:tc>
          <w:tcPr>
            <w:tcW w:w="3227" w:type="dxa"/>
            <w:vAlign w:val="center"/>
          </w:tcPr>
          <w:p w:rsidR="0036292B" w:rsidRPr="004B3720" w:rsidRDefault="0036292B" w:rsidP="00906C20">
            <w:pPr>
              <w:pStyle w:val="a7"/>
              <w:spacing w:before="0" w:beforeAutospacing="0" w:after="0" w:afterAutospacing="0"/>
              <w:ind w:left="32" w:right="32"/>
              <w:jc w:val="center"/>
              <w:textAlignment w:val="baseline"/>
              <w:rPr>
                <w:b/>
                <w:color w:val="000000"/>
              </w:rPr>
            </w:pPr>
            <w:r>
              <w:rPr>
                <w:b/>
                <w:iCs/>
                <w:color w:val="000000"/>
                <w:sz w:val="22"/>
                <w:szCs w:val="22"/>
                <w:bdr w:val="none" w:sz="0" w:space="0" w:color="auto" w:frame="1"/>
              </w:rPr>
              <w:t>№ п/</w:t>
            </w:r>
            <w:r w:rsidRPr="004B3720">
              <w:rPr>
                <w:b/>
                <w:iCs/>
                <w:color w:val="000000"/>
                <w:sz w:val="22"/>
                <w:szCs w:val="22"/>
                <w:bdr w:val="none" w:sz="0" w:space="0" w:color="auto" w:frame="1"/>
              </w:rPr>
              <w:t>п</w:t>
            </w:r>
          </w:p>
        </w:tc>
        <w:tc>
          <w:tcPr>
            <w:tcW w:w="4703" w:type="dxa"/>
            <w:vAlign w:val="center"/>
          </w:tcPr>
          <w:p w:rsidR="0036292B" w:rsidRPr="004B3720" w:rsidRDefault="0036292B" w:rsidP="00906C20">
            <w:pPr>
              <w:pStyle w:val="a7"/>
              <w:spacing w:before="0" w:beforeAutospacing="0" w:after="0" w:afterAutospacing="0"/>
              <w:ind w:left="32" w:right="32"/>
              <w:jc w:val="center"/>
              <w:textAlignment w:val="baseline"/>
              <w:rPr>
                <w:b/>
                <w:color w:val="000000"/>
              </w:rPr>
            </w:pPr>
            <w:r w:rsidRPr="004B3720">
              <w:rPr>
                <w:b/>
                <w:iCs/>
                <w:color w:val="000000"/>
                <w:sz w:val="22"/>
                <w:szCs w:val="22"/>
                <w:bdr w:val="none" w:sz="0" w:space="0" w:color="auto" w:frame="1"/>
              </w:rPr>
              <w:t>Проводимые мероприятия</w:t>
            </w:r>
          </w:p>
        </w:tc>
        <w:tc>
          <w:tcPr>
            <w:tcW w:w="4353" w:type="dxa"/>
            <w:vAlign w:val="center"/>
          </w:tcPr>
          <w:p w:rsidR="0036292B" w:rsidRPr="004B3720" w:rsidRDefault="0036292B" w:rsidP="00906C20">
            <w:pPr>
              <w:pStyle w:val="a7"/>
              <w:spacing w:before="0" w:beforeAutospacing="0" w:after="0" w:afterAutospacing="0"/>
              <w:ind w:left="32" w:right="32"/>
              <w:jc w:val="center"/>
              <w:textAlignment w:val="baseline"/>
              <w:rPr>
                <w:b/>
                <w:color w:val="000000"/>
              </w:rPr>
            </w:pPr>
            <w:r w:rsidRPr="004B3720">
              <w:rPr>
                <w:b/>
                <w:iCs/>
                <w:color w:val="000000"/>
                <w:sz w:val="22"/>
                <w:szCs w:val="22"/>
                <w:bdr w:val="none" w:sz="0" w:space="0" w:color="auto" w:frame="1"/>
              </w:rPr>
              <w:t>Срок</w:t>
            </w:r>
          </w:p>
          <w:p w:rsidR="0036292B" w:rsidRPr="004B3720" w:rsidRDefault="0036292B" w:rsidP="00906C20">
            <w:pPr>
              <w:pStyle w:val="a7"/>
              <w:spacing w:before="0" w:beforeAutospacing="0" w:after="0" w:afterAutospacing="0"/>
              <w:ind w:left="32" w:right="32"/>
              <w:jc w:val="center"/>
              <w:textAlignment w:val="baseline"/>
              <w:rPr>
                <w:b/>
                <w:color w:val="000000"/>
              </w:rPr>
            </w:pPr>
            <w:r>
              <w:rPr>
                <w:b/>
                <w:iCs/>
                <w:color w:val="000000"/>
                <w:sz w:val="22"/>
                <w:szCs w:val="22"/>
                <w:bdr w:val="none" w:sz="0" w:space="0" w:color="auto" w:frame="1"/>
              </w:rPr>
              <w:t>и</w:t>
            </w:r>
            <w:r w:rsidRPr="004B3720">
              <w:rPr>
                <w:b/>
                <w:iCs/>
                <w:color w:val="000000"/>
                <w:sz w:val="22"/>
                <w:szCs w:val="22"/>
                <w:bdr w:val="none" w:sz="0" w:space="0" w:color="auto" w:frame="1"/>
              </w:rPr>
              <w:t>сполнения</w:t>
            </w:r>
          </w:p>
        </w:tc>
        <w:tc>
          <w:tcPr>
            <w:tcW w:w="2444" w:type="dxa"/>
            <w:vAlign w:val="center"/>
          </w:tcPr>
          <w:p w:rsidR="0036292B" w:rsidRPr="004B3720" w:rsidRDefault="0036292B" w:rsidP="00906C20">
            <w:pPr>
              <w:pStyle w:val="a7"/>
              <w:spacing w:before="0" w:beforeAutospacing="0" w:after="0" w:afterAutospacing="0"/>
              <w:ind w:left="32" w:right="32"/>
              <w:jc w:val="center"/>
              <w:textAlignment w:val="baseline"/>
              <w:rPr>
                <w:b/>
                <w:color w:val="000000"/>
              </w:rPr>
            </w:pPr>
            <w:r>
              <w:rPr>
                <w:b/>
                <w:iCs/>
                <w:color w:val="000000"/>
                <w:sz w:val="22"/>
                <w:szCs w:val="22"/>
                <w:bdr w:val="none" w:sz="0" w:space="0" w:color="auto" w:frame="1"/>
              </w:rPr>
              <w:t>Структурные п</w:t>
            </w:r>
            <w:r w:rsidRPr="004B3720">
              <w:rPr>
                <w:b/>
                <w:iCs/>
                <w:color w:val="000000"/>
                <w:sz w:val="22"/>
                <w:szCs w:val="22"/>
                <w:bdr w:val="none" w:sz="0" w:space="0" w:color="auto" w:frame="1"/>
              </w:rPr>
              <w:t xml:space="preserve">одразделения, </w:t>
            </w:r>
            <w:r>
              <w:rPr>
                <w:b/>
                <w:iCs/>
                <w:color w:val="000000"/>
                <w:sz w:val="22"/>
                <w:szCs w:val="22"/>
                <w:bdr w:val="none" w:sz="0" w:space="0" w:color="auto" w:frame="1"/>
              </w:rPr>
              <w:t xml:space="preserve">ответственные за </w:t>
            </w:r>
            <w:r w:rsidRPr="004B3720">
              <w:rPr>
                <w:b/>
                <w:iCs/>
                <w:color w:val="000000"/>
                <w:sz w:val="22"/>
                <w:szCs w:val="22"/>
                <w:bdr w:val="none" w:sz="0" w:space="0" w:color="auto" w:frame="1"/>
              </w:rPr>
              <w:t>исполнение</w:t>
            </w:r>
          </w:p>
        </w:tc>
      </w:tr>
      <w:tr w:rsidR="0036292B" w:rsidRPr="004B3720" w:rsidTr="00906C20">
        <w:trPr>
          <w:jc w:val="center"/>
        </w:trPr>
        <w:tc>
          <w:tcPr>
            <w:tcW w:w="3227" w:type="dxa"/>
          </w:tcPr>
          <w:p w:rsidR="0036292B" w:rsidRPr="004B3720" w:rsidRDefault="0036292B" w:rsidP="00906C20">
            <w:pPr>
              <w:jc w:val="both"/>
            </w:pPr>
            <w:r>
              <w:t>1 этап: Формирование</w:t>
            </w:r>
            <w:r w:rsidRPr="004B3720">
              <w:t xml:space="preserve"> </w:t>
            </w:r>
            <w:r>
              <w:t>плана</w:t>
            </w:r>
            <w:r w:rsidRPr="004B3720">
              <w:t xml:space="preserve"> закупок на очередной финансовый год и плановый период</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формирование проектов</w:t>
            </w:r>
            <w:r w:rsidRPr="00A53FE0">
              <w:t xml:space="preserve"> планов закупок</w:t>
            </w:r>
            <w:r>
              <w:t xml:space="preserve"> на осуществление закупок конкурентными способами определения поставщика (подрядчика, исполнителя)</w:t>
            </w:r>
          </w:p>
        </w:tc>
        <w:tc>
          <w:tcPr>
            <w:tcW w:w="4353" w:type="dxa"/>
          </w:tcPr>
          <w:p w:rsidR="0036292B" w:rsidRPr="004B3720" w:rsidRDefault="0036292B" w:rsidP="00906C20">
            <w:pPr>
              <w:jc w:val="both"/>
            </w:pPr>
            <w:r w:rsidRPr="00A53FE0">
              <w:t>не позднее 1 июля</w:t>
            </w:r>
            <w:r>
              <w:t xml:space="preserve"> текущего года</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формирование проектов</w:t>
            </w:r>
            <w:r w:rsidRPr="00A53FE0">
              <w:t xml:space="preserve"> планов закупок</w:t>
            </w:r>
            <w:r>
              <w:t xml:space="preserve"> на осуществление закупок </w:t>
            </w:r>
            <w:r w:rsidRPr="00A53FE0">
              <w:t>у единственного поставщика (подрядчика, исполнителя)</w:t>
            </w:r>
          </w:p>
        </w:tc>
        <w:tc>
          <w:tcPr>
            <w:tcW w:w="4353" w:type="dxa"/>
          </w:tcPr>
          <w:p w:rsidR="0036292B" w:rsidRPr="004B3720" w:rsidRDefault="0036292B" w:rsidP="00906C20">
            <w:pPr>
              <w:jc w:val="both"/>
            </w:pPr>
            <w:r w:rsidRPr="00A53FE0">
              <w:t xml:space="preserve">не позднее 1 </w:t>
            </w:r>
            <w:r>
              <w:t>августа текущего года</w:t>
            </w:r>
          </w:p>
        </w:tc>
        <w:tc>
          <w:tcPr>
            <w:tcW w:w="2444" w:type="dxa"/>
          </w:tcPr>
          <w:p w:rsidR="0036292B" w:rsidRPr="004B3720" w:rsidRDefault="0036292B" w:rsidP="00906C20">
            <w:pPr>
              <w:jc w:val="both"/>
            </w:pPr>
            <w:r>
              <w:t>ОБУ и О</w:t>
            </w:r>
          </w:p>
        </w:tc>
      </w:tr>
      <w:tr w:rsidR="0036292B" w:rsidRPr="004B3720" w:rsidTr="00906C20">
        <w:trPr>
          <w:jc w:val="center"/>
        </w:trPr>
        <w:tc>
          <w:tcPr>
            <w:tcW w:w="3227" w:type="dxa"/>
          </w:tcPr>
          <w:p w:rsidR="0036292B" w:rsidRPr="004B3720" w:rsidRDefault="0036292B" w:rsidP="00906C20">
            <w:pPr>
              <w:jc w:val="both"/>
            </w:pPr>
            <w:r>
              <w:t xml:space="preserve">3. </w:t>
            </w:r>
          </w:p>
        </w:tc>
        <w:tc>
          <w:tcPr>
            <w:tcW w:w="4703" w:type="dxa"/>
          </w:tcPr>
          <w:p w:rsidR="0036292B" w:rsidRPr="004B3720" w:rsidRDefault="0036292B" w:rsidP="00906C20">
            <w:pPr>
              <w:jc w:val="both"/>
            </w:pPr>
            <w:r>
              <w:t>корректировка проектов планов закупок, направление их в ОМЗ для формирования сводного проекта плана закупок</w:t>
            </w:r>
          </w:p>
        </w:tc>
        <w:tc>
          <w:tcPr>
            <w:tcW w:w="4353" w:type="dxa"/>
          </w:tcPr>
          <w:p w:rsidR="0036292B" w:rsidRPr="004B3720" w:rsidRDefault="0036292B" w:rsidP="00906C20">
            <w:pPr>
              <w:jc w:val="both"/>
            </w:pPr>
            <w:r>
              <w:t>в ходе формирования проекта бюджета</w:t>
            </w:r>
          </w:p>
        </w:tc>
        <w:tc>
          <w:tcPr>
            <w:tcW w:w="2444" w:type="dxa"/>
          </w:tcPr>
          <w:p w:rsidR="0036292B" w:rsidRPr="004B3720" w:rsidRDefault="0036292B" w:rsidP="00906C20">
            <w:pPr>
              <w:jc w:val="both"/>
            </w:pPr>
            <w:r>
              <w:t>Инициаторы закупок, ОБУ и О</w:t>
            </w:r>
          </w:p>
        </w:tc>
      </w:tr>
      <w:tr w:rsidR="0036292B" w:rsidRPr="004B3720" w:rsidTr="00906C20">
        <w:trPr>
          <w:jc w:val="center"/>
        </w:trPr>
        <w:tc>
          <w:tcPr>
            <w:tcW w:w="3227" w:type="dxa"/>
          </w:tcPr>
          <w:p w:rsidR="0036292B" w:rsidRPr="004B3720" w:rsidRDefault="0036292B" w:rsidP="00906C20">
            <w:pPr>
              <w:jc w:val="both"/>
            </w:pPr>
            <w:r>
              <w:t xml:space="preserve">4. </w:t>
            </w:r>
          </w:p>
        </w:tc>
        <w:tc>
          <w:tcPr>
            <w:tcW w:w="4703" w:type="dxa"/>
          </w:tcPr>
          <w:p w:rsidR="0036292B" w:rsidRPr="004B3720" w:rsidRDefault="0036292B" w:rsidP="00906C20">
            <w:pPr>
              <w:jc w:val="both"/>
            </w:pPr>
            <w:r>
              <w:t xml:space="preserve">предоставление в ОМЗ уточненных планов закупок после </w:t>
            </w:r>
            <w:r w:rsidRPr="000B2925">
              <w:t>доведения объема прав в денежном выражении на принятие и (или) исполнение обязательств</w:t>
            </w:r>
          </w:p>
        </w:tc>
        <w:tc>
          <w:tcPr>
            <w:tcW w:w="4353" w:type="dxa"/>
          </w:tcPr>
          <w:p w:rsidR="0036292B" w:rsidRPr="004B3720" w:rsidRDefault="0036292B" w:rsidP="00906C20">
            <w:pPr>
              <w:jc w:val="both"/>
            </w:pPr>
            <w:r>
              <w:t>в течение одного рабочего дня</w:t>
            </w:r>
          </w:p>
        </w:tc>
        <w:tc>
          <w:tcPr>
            <w:tcW w:w="2444" w:type="dxa"/>
          </w:tcPr>
          <w:p w:rsidR="0036292B" w:rsidRPr="004B3720" w:rsidRDefault="0036292B" w:rsidP="00906C20">
            <w:pPr>
              <w:jc w:val="both"/>
            </w:pPr>
            <w:r>
              <w:t>Инициаторы закупок, ОБУ и О</w:t>
            </w:r>
          </w:p>
        </w:tc>
      </w:tr>
      <w:tr w:rsidR="0036292B" w:rsidRPr="004B3720" w:rsidTr="00906C20">
        <w:trPr>
          <w:jc w:val="center"/>
        </w:trPr>
        <w:tc>
          <w:tcPr>
            <w:tcW w:w="3227" w:type="dxa"/>
          </w:tcPr>
          <w:p w:rsidR="0036292B" w:rsidRPr="004B3720" w:rsidRDefault="0036292B" w:rsidP="00906C20">
            <w:pPr>
              <w:jc w:val="both"/>
            </w:pPr>
            <w:r>
              <w:t>5.</w:t>
            </w:r>
          </w:p>
        </w:tc>
        <w:tc>
          <w:tcPr>
            <w:tcW w:w="4703" w:type="dxa"/>
          </w:tcPr>
          <w:p w:rsidR="0036292B" w:rsidRPr="004B3720" w:rsidRDefault="0036292B" w:rsidP="00906C20">
            <w:pPr>
              <w:jc w:val="both"/>
            </w:pPr>
            <w:r>
              <w:t>разработка и утверждение сводного</w:t>
            </w:r>
            <w:r w:rsidRPr="00C90D4C">
              <w:t xml:space="preserve"> план</w:t>
            </w:r>
            <w:r>
              <w:t>а</w:t>
            </w:r>
            <w:r w:rsidRPr="00C90D4C">
              <w:t xml:space="preserve"> закупок</w:t>
            </w:r>
          </w:p>
        </w:tc>
        <w:tc>
          <w:tcPr>
            <w:tcW w:w="4353" w:type="dxa"/>
          </w:tcPr>
          <w:p w:rsidR="0036292B" w:rsidRPr="004B3720" w:rsidRDefault="0036292B" w:rsidP="00906C20">
            <w:pPr>
              <w:jc w:val="both"/>
            </w:pPr>
            <w:r>
              <w:t>в течение девяти рабочих дней</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 xml:space="preserve">6. </w:t>
            </w:r>
          </w:p>
        </w:tc>
        <w:tc>
          <w:tcPr>
            <w:tcW w:w="4703" w:type="dxa"/>
          </w:tcPr>
          <w:p w:rsidR="0036292B" w:rsidRPr="004B3720" w:rsidRDefault="0036292B" w:rsidP="00906C20">
            <w:pPr>
              <w:jc w:val="both"/>
            </w:pPr>
            <w:r>
              <w:t>размещение плана закупок в ЕИС</w:t>
            </w:r>
          </w:p>
        </w:tc>
        <w:tc>
          <w:tcPr>
            <w:tcW w:w="4353" w:type="dxa"/>
          </w:tcPr>
          <w:p w:rsidR="0036292B" w:rsidRPr="004B3720" w:rsidRDefault="0036292B" w:rsidP="00906C20">
            <w:pPr>
              <w:jc w:val="both"/>
            </w:pPr>
            <w:r>
              <w:t>в течение трех рабочих дней</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2 этап: Формирование</w:t>
            </w:r>
            <w:r w:rsidRPr="004B3720">
              <w:t xml:space="preserve"> </w:t>
            </w:r>
            <w:r>
              <w:t>плана-графика</w:t>
            </w:r>
            <w:r w:rsidRPr="004B3720">
              <w:t xml:space="preserve"> на очередной финансовый год </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lastRenderedPageBreak/>
              <w:t xml:space="preserve">1. </w:t>
            </w:r>
          </w:p>
        </w:tc>
        <w:tc>
          <w:tcPr>
            <w:tcW w:w="4703" w:type="dxa"/>
          </w:tcPr>
          <w:p w:rsidR="0036292B" w:rsidRPr="004B3720" w:rsidRDefault="0036292B" w:rsidP="00906C20">
            <w:pPr>
              <w:jc w:val="both"/>
            </w:pPr>
            <w:r>
              <w:t>формирование проектов планов-графиков на осуществление закупок конкурентными способами определения поставщика (подрядчика, исполнителя), направление их в ОМЗ для формирования сводного проекта плана-графика</w:t>
            </w:r>
          </w:p>
        </w:tc>
        <w:tc>
          <w:tcPr>
            <w:tcW w:w="4353" w:type="dxa"/>
          </w:tcPr>
          <w:p w:rsidR="0036292B" w:rsidRPr="004B3720" w:rsidRDefault="0036292B" w:rsidP="00906C20">
            <w:pPr>
              <w:jc w:val="both"/>
            </w:pPr>
            <w:r w:rsidRPr="00580DC8">
              <w:t>после внесения проекта решения о бюджете на рассмотрение</w:t>
            </w:r>
            <w:r>
              <w:t xml:space="preserve"> Собранию депутатов</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 xml:space="preserve">формирование проекта плана-графика на осуществление закупок </w:t>
            </w:r>
            <w:r w:rsidRPr="00A53FE0">
              <w:t>у единственного поставщика (подрядчика, исполнителя)</w:t>
            </w:r>
            <w:r>
              <w:t>, направление его в ОМЗ</w:t>
            </w:r>
          </w:p>
        </w:tc>
        <w:tc>
          <w:tcPr>
            <w:tcW w:w="4353" w:type="dxa"/>
          </w:tcPr>
          <w:p w:rsidR="0036292B" w:rsidRPr="004B3720" w:rsidRDefault="0036292B" w:rsidP="00906C20">
            <w:pPr>
              <w:jc w:val="both"/>
            </w:pPr>
            <w:r w:rsidRPr="00580DC8">
              <w:t>после внесения проекта решения о бюджете на рассмотрение</w:t>
            </w:r>
            <w:r>
              <w:t xml:space="preserve"> Собранию депутатов</w:t>
            </w:r>
          </w:p>
        </w:tc>
        <w:tc>
          <w:tcPr>
            <w:tcW w:w="2444" w:type="dxa"/>
          </w:tcPr>
          <w:p w:rsidR="0036292B" w:rsidRPr="004B3720" w:rsidRDefault="0036292B" w:rsidP="00906C20">
            <w:pPr>
              <w:jc w:val="both"/>
            </w:pPr>
            <w:r>
              <w:t>ОБУ и О</w:t>
            </w:r>
          </w:p>
        </w:tc>
      </w:tr>
      <w:tr w:rsidR="0036292B" w:rsidRPr="004B3720" w:rsidTr="00906C20">
        <w:trPr>
          <w:jc w:val="center"/>
        </w:trPr>
        <w:tc>
          <w:tcPr>
            <w:tcW w:w="3227" w:type="dxa"/>
          </w:tcPr>
          <w:p w:rsidR="0036292B" w:rsidRPr="004B3720" w:rsidRDefault="0036292B" w:rsidP="00906C20">
            <w:pPr>
              <w:jc w:val="both"/>
            </w:pPr>
            <w:r>
              <w:t>3.</w:t>
            </w:r>
          </w:p>
        </w:tc>
        <w:tc>
          <w:tcPr>
            <w:tcW w:w="4703" w:type="dxa"/>
          </w:tcPr>
          <w:p w:rsidR="0036292B" w:rsidRPr="004B3720" w:rsidRDefault="0036292B" w:rsidP="00906C20">
            <w:pPr>
              <w:jc w:val="both"/>
            </w:pPr>
            <w:r>
              <w:t xml:space="preserve">предоставление в ОМЗ уточненных планов-графиков после </w:t>
            </w:r>
            <w:r w:rsidRPr="000B2925">
              <w:t>доведения объема прав в денежном выражении на принятие и (или) исполнение обязательств</w:t>
            </w:r>
          </w:p>
        </w:tc>
        <w:tc>
          <w:tcPr>
            <w:tcW w:w="4353" w:type="dxa"/>
          </w:tcPr>
          <w:p w:rsidR="0036292B" w:rsidRPr="004B3720" w:rsidRDefault="0036292B" w:rsidP="00906C20">
            <w:pPr>
              <w:jc w:val="both"/>
            </w:pPr>
            <w:r>
              <w:t>в течение одного рабочего дня</w:t>
            </w:r>
          </w:p>
        </w:tc>
        <w:tc>
          <w:tcPr>
            <w:tcW w:w="2444" w:type="dxa"/>
          </w:tcPr>
          <w:p w:rsidR="0036292B" w:rsidRPr="004B3720" w:rsidRDefault="0036292B" w:rsidP="00906C20">
            <w:pPr>
              <w:jc w:val="both"/>
            </w:pPr>
            <w:r>
              <w:t>Инициаторы закупок, ОБУ и О</w:t>
            </w:r>
          </w:p>
        </w:tc>
      </w:tr>
      <w:tr w:rsidR="0036292B" w:rsidRPr="004B3720" w:rsidTr="00906C20">
        <w:trPr>
          <w:jc w:val="center"/>
        </w:trPr>
        <w:tc>
          <w:tcPr>
            <w:tcW w:w="3227" w:type="dxa"/>
          </w:tcPr>
          <w:p w:rsidR="0036292B" w:rsidRPr="004B3720" w:rsidRDefault="0036292B" w:rsidP="00906C20">
            <w:pPr>
              <w:jc w:val="both"/>
            </w:pPr>
            <w:r>
              <w:t>4.</w:t>
            </w:r>
          </w:p>
        </w:tc>
        <w:tc>
          <w:tcPr>
            <w:tcW w:w="4703" w:type="dxa"/>
          </w:tcPr>
          <w:p w:rsidR="0036292B" w:rsidRPr="004B3720" w:rsidRDefault="0036292B" w:rsidP="00906C20">
            <w:pPr>
              <w:jc w:val="both"/>
            </w:pPr>
            <w:r>
              <w:t>разработка и утверждение сводного</w:t>
            </w:r>
            <w:r w:rsidRPr="00C90D4C">
              <w:t xml:space="preserve"> план</w:t>
            </w:r>
            <w:r>
              <w:t>а-графика</w:t>
            </w:r>
          </w:p>
        </w:tc>
        <w:tc>
          <w:tcPr>
            <w:tcW w:w="4353" w:type="dxa"/>
          </w:tcPr>
          <w:p w:rsidR="0036292B" w:rsidRPr="004B3720" w:rsidRDefault="0036292B" w:rsidP="00906C20">
            <w:pPr>
              <w:jc w:val="both"/>
            </w:pPr>
            <w:r>
              <w:t>в течение девяти рабочих дней</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p>
        </w:tc>
        <w:tc>
          <w:tcPr>
            <w:tcW w:w="4703" w:type="dxa"/>
          </w:tcPr>
          <w:p w:rsidR="0036292B" w:rsidRPr="004B3720" w:rsidRDefault="0036292B" w:rsidP="00906C20">
            <w:pPr>
              <w:jc w:val="both"/>
            </w:pPr>
            <w:r>
              <w:t>размещение плана-графика в ЕИС</w:t>
            </w:r>
          </w:p>
        </w:tc>
        <w:tc>
          <w:tcPr>
            <w:tcW w:w="4353" w:type="dxa"/>
          </w:tcPr>
          <w:p w:rsidR="0036292B" w:rsidRPr="004B3720" w:rsidRDefault="0036292B" w:rsidP="00906C20">
            <w:pPr>
              <w:jc w:val="both"/>
            </w:pPr>
            <w:r>
              <w:t>в течение трех рабочих дней</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3 этап: Внесение</w:t>
            </w:r>
            <w:r w:rsidRPr="00213B25">
              <w:t xml:space="preserve"> изменений в план закупок и (или) план-график</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предоставление в ОМЗ заявки</w:t>
            </w:r>
            <w:r w:rsidRPr="00213B25">
              <w:t xml:space="preserve"> на внесение изменений</w:t>
            </w:r>
          </w:p>
        </w:tc>
        <w:tc>
          <w:tcPr>
            <w:tcW w:w="4353" w:type="dxa"/>
          </w:tcPr>
          <w:p w:rsidR="0036292B" w:rsidRPr="004B3720" w:rsidRDefault="0036292B" w:rsidP="00906C20">
            <w:pPr>
              <w:jc w:val="both"/>
            </w:pPr>
            <w:r>
              <w:t>в день внесения изменений</w:t>
            </w:r>
          </w:p>
        </w:tc>
        <w:tc>
          <w:tcPr>
            <w:tcW w:w="2444" w:type="dxa"/>
          </w:tcPr>
          <w:p w:rsidR="0036292B" w:rsidRPr="004B3720" w:rsidRDefault="0036292B" w:rsidP="00906C20">
            <w:pPr>
              <w:jc w:val="both"/>
            </w:pPr>
            <w:r>
              <w:t>Инициаторы закупок, ОБУ и О</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размещение изменений</w:t>
            </w:r>
            <w:r w:rsidRPr="00213B25">
              <w:t xml:space="preserve"> в ЕИС</w:t>
            </w:r>
          </w:p>
        </w:tc>
        <w:tc>
          <w:tcPr>
            <w:tcW w:w="4353" w:type="dxa"/>
          </w:tcPr>
          <w:p w:rsidR="0036292B" w:rsidRPr="004B3720" w:rsidRDefault="0036292B" w:rsidP="00906C20">
            <w:pPr>
              <w:jc w:val="both"/>
            </w:pPr>
            <w:r w:rsidRPr="00213B25">
              <w:t>в течении трех рабочих дней</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D93B42" w:rsidRDefault="0036292B" w:rsidP="00906C20">
            <w:pPr>
              <w:jc w:val="both"/>
            </w:pPr>
            <w:r w:rsidRPr="00D93B42">
              <w:t xml:space="preserve">4 </w:t>
            </w:r>
            <w:r>
              <w:t>этап: Подготовка заявки на осуществление закупки</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подготовка технического задания или спецификации, обоснования НМЦК, проекта контракта</w:t>
            </w:r>
          </w:p>
        </w:tc>
        <w:tc>
          <w:tcPr>
            <w:tcW w:w="4353" w:type="dxa"/>
          </w:tcPr>
          <w:p w:rsidR="0036292B" w:rsidRPr="004B3720" w:rsidRDefault="0036292B" w:rsidP="00906C20">
            <w:pPr>
              <w:jc w:val="both"/>
            </w:pPr>
            <w:r>
              <w:t>до подачи заявки в ОМЗ</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согласование проекта контракта</w:t>
            </w:r>
          </w:p>
        </w:tc>
        <w:tc>
          <w:tcPr>
            <w:tcW w:w="4353" w:type="dxa"/>
          </w:tcPr>
          <w:p w:rsidR="0036292B" w:rsidRPr="004B3720" w:rsidRDefault="0036292B" w:rsidP="00906C20">
            <w:pPr>
              <w:jc w:val="both"/>
            </w:pPr>
            <w:r>
              <w:t>до подачи заявки в ОМЗ</w:t>
            </w:r>
          </w:p>
        </w:tc>
        <w:tc>
          <w:tcPr>
            <w:tcW w:w="2444" w:type="dxa"/>
          </w:tcPr>
          <w:p w:rsidR="0036292B" w:rsidRPr="004B3720" w:rsidRDefault="0036292B" w:rsidP="00906C20">
            <w:pPr>
              <w:jc w:val="both"/>
            </w:pPr>
            <w:r>
              <w:t>Юридический отдел</w:t>
            </w:r>
          </w:p>
        </w:tc>
      </w:tr>
      <w:tr w:rsidR="0036292B" w:rsidRPr="004B3720" w:rsidTr="00906C20">
        <w:trPr>
          <w:jc w:val="center"/>
        </w:trPr>
        <w:tc>
          <w:tcPr>
            <w:tcW w:w="3227" w:type="dxa"/>
          </w:tcPr>
          <w:p w:rsidR="0036292B" w:rsidRDefault="0036292B" w:rsidP="00906C20">
            <w:pPr>
              <w:jc w:val="both"/>
            </w:pPr>
            <w:r>
              <w:t>3.</w:t>
            </w:r>
          </w:p>
        </w:tc>
        <w:tc>
          <w:tcPr>
            <w:tcW w:w="4703" w:type="dxa"/>
          </w:tcPr>
          <w:p w:rsidR="0036292B" w:rsidRDefault="0036292B" w:rsidP="00906C20">
            <w:pPr>
              <w:jc w:val="both"/>
            </w:pPr>
            <w:r>
              <w:t>принятие бюджетного обязательства в системе «АЦК-Финансы»</w:t>
            </w:r>
          </w:p>
        </w:tc>
        <w:tc>
          <w:tcPr>
            <w:tcW w:w="4353" w:type="dxa"/>
          </w:tcPr>
          <w:p w:rsidR="0036292B" w:rsidRDefault="0036292B" w:rsidP="00906C20">
            <w:pPr>
              <w:jc w:val="both"/>
            </w:pPr>
            <w:r>
              <w:t>при согласовании заявки</w:t>
            </w:r>
          </w:p>
        </w:tc>
        <w:tc>
          <w:tcPr>
            <w:tcW w:w="2444" w:type="dxa"/>
          </w:tcPr>
          <w:p w:rsidR="0036292B" w:rsidRDefault="0036292B" w:rsidP="00906C20">
            <w:pPr>
              <w:jc w:val="both"/>
            </w:pPr>
            <w:r>
              <w:t>ОБУ и О</w:t>
            </w:r>
          </w:p>
        </w:tc>
      </w:tr>
      <w:tr w:rsidR="0036292B" w:rsidRPr="004B3720" w:rsidTr="00906C20">
        <w:trPr>
          <w:jc w:val="center"/>
        </w:trPr>
        <w:tc>
          <w:tcPr>
            <w:tcW w:w="3227" w:type="dxa"/>
          </w:tcPr>
          <w:p w:rsidR="0036292B" w:rsidRPr="004B3720" w:rsidRDefault="0036292B" w:rsidP="00906C20">
            <w:pPr>
              <w:jc w:val="both"/>
            </w:pPr>
            <w:r>
              <w:t>4.</w:t>
            </w:r>
          </w:p>
        </w:tc>
        <w:tc>
          <w:tcPr>
            <w:tcW w:w="4703" w:type="dxa"/>
          </w:tcPr>
          <w:p w:rsidR="0036292B" w:rsidRPr="004B3720" w:rsidRDefault="0036292B" w:rsidP="00906C20">
            <w:pPr>
              <w:jc w:val="both"/>
            </w:pPr>
            <w:r>
              <w:t>заполнение и подача заявки в ОМЗ</w:t>
            </w:r>
          </w:p>
        </w:tc>
        <w:tc>
          <w:tcPr>
            <w:tcW w:w="4353" w:type="dxa"/>
          </w:tcPr>
          <w:p w:rsidR="0036292B" w:rsidRPr="004B3720" w:rsidRDefault="0036292B" w:rsidP="00906C20">
            <w:pPr>
              <w:jc w:val="both"/>
            </w:pPr>
            <w:r w:rsidRPr="00D93B42">
              <w:t xml:space="preserve">за </w:t>
            </w:r>
            <w:r>
              <w:t>тринадцать</w:t>
            </w:r>
            <w:r w:rsidRPr="00D93B42">
              <w:t xml:space="preserve"> рабочих дней до предполагаемого срока размещения извещения</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5 этап: Формирование документации и извещения</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разработка документации о закупке</w:t>
            </w:r>
          </w:p>
        </w:tc>
        <w:tc>
          <w:tcPr>
            <w:tcW w:w="4353" w:type="dxa"/>
          </w:tcPr>
          <w:p w:rsidR="0036292B" w:rsidRPr="004B3720" w:rsidRDefault="0036292B" w:rsidP="00906C20">
            <w:pPr>
              <w:jc w:val="both"/>
            </w:pPr>
            <w:r w:rsidRPr="004C79D6">
              <w:t xml:space="preserve">в течение девяти рабочих дней со дня получения заявки  </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публикация извещения и документации в ЕИС</w:t>
            </w:r>
          </w:p>
        </w:tc>
        <w:tc>
          <w:tcPr>
            <w:tcW w:w="4353" w:type="dxa"/>
          </w:tcPr>
          <w:p w:rsidR="0036292B" w:rsidRPr="004B3720" w:rsidRDefault="0036292B" w:rsidP="00906C20">
            <w:pPr>
              <w:jc w:val="both"/>
            </w:pPr>
            <w:r w:rsidRPr="004C79D6">
              <w:t>в течение одного рабочего дня</w:t>
            </w:r>
            <w:r>
              <w:t xml:space="preserve"> п</w:t>
            </w:r>
            <w:r w:rsidRPr="004C79D6">
              <w:t>осле утверждения документации</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6 этап: Внесение изменений в документацию и (или) извещение, отмена закупки</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принятие решения о внесении изменений в документацию и (или) извещение</w:t>
            </w:r>
          </w:p>
        </w:tc>
        <w:tc>
          <w:tcPr>
            <w:tcW w:w="4353" w:type="dxa"/>
          </w:tcPr>
          <w:p w:rsidR="0036292B" w:rsidRPr="004B3720" w:rsidRDefault="0036292B" w:rsidP="00906C20">
            <w:pPr>
              <w:jc w:val="both"/>
            </w:pPr>
            <w:r w:rsidRPr="00DB5308">
              <w:t xml:space="preserve">не позднее чем за пять дней до даты окончания срока подачи заявок на участие в открытом конкурсе, не позднее чем за два дня до даты </w:t>
            </w:r>
            <w:r w:rsidRPr="00DB5308">
              <w:lastRenderedPageBreak/>
              <w:t>окончания срока подачи заявок на участие в электронном аукционе, не позднее чем за два рабочих дня до даты истечения срока подачи заявок на участие в запросе котировок</w:t>
            </w:r>
          </w:p>
        </w:tc>
        <w:tc>
          <w:tcPr>
            <w:tcW w:w="2444" w:type="dxa"/>
          </w:tcPr>
          <w:p w:rsidR="0036292B" w:rsidRPr="004B3720" w:rsidRDefault="0036292B" w:rsidP="00906C20">
            <w:pPr>
              <w:jc w:val="both"/>
            </w:pPr>
            <w:r>
              <w:lastRenderedPageBreak/>
              <w:t>Инициаторы закупок</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 xml:space="preserve">направление решения в ОМЗ </w:t>
            </w:r>
          </w:p>
        </w:tc>
        <w:tc>
          <w:tcPr>
            <w:tcW w:w="4353" w:type="dxa"/>
          </w:tcPr>
          <w:p w:rsidR="0036292B" w:rsidRPr="004B3720" w:rsidRDefault="0036292B" w:rsidP="00906C20">
            <w:pPr>
              <w:jc w:val="both"/>
            </w:pPr>
            <w:r>
              <w:t>в день принятия решения</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3.</w:t>
            </w:r>
          </w:p>
        </w:tc>
        <w:tc>
          <w:tcPr>
            <w:tcW w:w="4703" w:type="dxa"/>
          </w:tcPr>
          <w:p w:rsidR="0036292B" w:rsidRPr="004B3720" w:rsidRDefault="0036292B" w:rsidP="00906C20">
            <w:pPr>
              <w:jc w:val="both"/>
            </w:pPr>
            <w:r>
              <w:t>размещение решения в ЕИС</w:t>
            </w:r>
          </w:p>
        </w:tc>
        <w:tc>
          <w:tcPr>
            <w:tcW w:w="4353" w:type="dxa"/>
          </w:tcPr>
          <w:p w:rsidR="0036292B" w:rsidRPr="004B3720" w:rsidRDefault="0036292B" w:rsidP="00906C20">
            <w:pPr>
              <w:jc w:val="both"/>
            </w:pPr>
            <w:r>
              <w:t>в течение одного рабочего дня с даты принятия решения</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4.</w:t>
            </w:r>
          </w:p>
        </w:tc>
        <w:tc>
          <w:tcPr>
            <w:tcW w:w="4703" w:type="dxa"/>
          </w:tcPr>
          <w:p w:rsidR="0036292B" w:rsidRPr="004B3720" w:rsidRDefault="0036292B" w:rsidP="00906C20">
            <w:pPr>
              <w:jc w:val="both"/>
            </w:pPr>
            <w:r>
              <w:t>принятие решения об отмене закупки</w:t>
            </w:r>
          </w:p>
        </w:tc>
        <w:tc>
          <w:tcPr>
            <w:tcW w:w="4353" w:type="dxa"/>
          </w:tcPr>
          <w:p w:rsidR="0036292B" w:rsidRPr="004B3720" w:rsidRDefault="0036292B" w:rsidP="00906C20">
            <w:pPr>
              <w:jc w:val="both"/>
            </w:pPr>
            <w:r w:rsidRPr="00F2063F">
              <w:t>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5.</w:t>
            </w:r>
          </w:p>
        </w:tc>
        <w:tc>
          <w:tcPr>
            <w:tcW w:w="4703" w:type="dxa"/>
          </w:tcPr>
          <w:p w:rsidR="0036292B" w:rsidRPr="004B3720" w:rsidRDefault="0036292B" w:rsidP="00906C20">
            <w:pPr>
              <w:jc w:val="both"/>
            </w:pPr>
            <w:r>
              <w:t xml:space="preserve">направление решения в ОМЗ </w:t>
            </w:r>
          </w:p>
        </w:tc>
        <w:tc>
          <w:tcPr>
            <w:tcW w:w="4353" w:type="dxa"/>
          </w:tcPr>
          <w:p w:rsidR="0036292B" w:rsidRPr="004B3720" w:rsidRDefault="0036292B" w:rsidP="00906C20">
            <w:pPr>
              <w:jc w:val="both"/>
            </w:pPr>
            <w:r>
              <w:t>в день принятия решения</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6.</w:t>
            </w:r>
          </w:p>
        </w:tc>
        <w:tc>
          <w:tcPr>
            <w:tcW w:w="4703" w:type="dxa"/>
          </w:tcPr>
          <w:p w:rsidR="0036292B" w:rsidRPr="004B3720" w:rsidRDefault="0036292B" w:rsidP="00906C20">
            <w:pPr>
              <w:jc w:val="both"/>
            </w:pPr>
            <w:r>
              <w:t>размещение решения в ЕИС</w:t>
            </w:r>
          </w:p>
        </w:tc>
        <w:tc>
          <w:tcPr>
            <w:tcW w:w="4353" w:type="dxa"/>
          </w:tcPr>
          <w:p w:rsidR="0036292B" w:rsidRPr="004B3720" w:rsidRDefault="0036292B" w:rsidP="00906C20">
            <w:pPr>
              <w:jc w:val="both"/>
            </w:pPr>
            <w:r>
              <w:t>в течение одного рабочего дня с даты принятия решения</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7 этап: Осуществление закупки</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направление Инициаторам закупок запросов разъяснений</w:t>
            </w:r>
            <w:r w:rsidRPr="00132871">
              <w:t xml:space="preserve"> положений документации о закупке</w:t>
            </w:r>
          </w:p>
        </w:tc>
        <w:tc>
          <w:tcPr>
            <w:tcW w:w="4353" w:type="dxa"/>
          </w:tcPr>
          <w:p w:rsidR="0036292B" w:rsidRPr="004B3720" w:rsidRDefault="0036292B" w:rsidP="00906C20">
            <w:pPr>
              <w:jc w:val="both"/>
            </w:pPr>
            <w:r>
              <w:t>в течение одного рабочего дня с даты поступления запроса</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36292B" w:rsidP="00906C20">
            <w:pPr>
              <w:jc w:val="both"/>
            </w:pPr>
            <w:r>
              <w:t>представление в ОМЗ разъяснений</w:t>
            </w:r>
          </w:p>
        </w:tc>
        <w:tc>
          <w:tcPr>
            <w:tcW w:w="4353" w:type="dxa"/>
          </w:tcPr>
          <w:p w:rsidR="0036292B" w:rsidRPr="004B3720" w:rsidRDefault="0036292B" w:rsidP="00906C20">
            <w:pPr>
              <w:jc w:val="both"/>
            </w:pPr>
            <w:r>
              <w:t>в день поступления запроса</w:t>
            </w:r>
          </w:p>
        </w:tc>
        <w:tc>
          <w:tcPr>
            <w:tcW w:w="2444" w:type="dxa"/>
          </w:tcPr>
          <w:p w:rsidR="0036292B" w:rsidRPr="004B3720" w:rsidRDefault="0036292B" w:rsidP="00906C20">
            <w:pPr>
              <w:jc w:val="both"/>
            </w:pPr>
            <w:r>
              <w:t>Инициаторы закупок</w:t>
            </w:r>
          </w:p>
        </w:tc>
      </w:tr>
      <w:tr w:rsidR="0036292B" w:rsidRPr="004B3720" w:rsidTr="00906C20">
        <w:trPr>
          <w:jc w:val="center"/>
        </w:trPr>
        <w:tc>
          <w:tcPr>
            <w:tcW w:w="3227" w:type="dxa"/>
          </w:tcPr>
          <w:p w:rsidR="0036292B" w:rsidRPr="004B3720" w:rsidRDefault="0036292B" w:rsidP="00906C20">
            <w:pPr>
              <w:jc w:val="both"/>
            </w:pPr>
            <w:r>
              <w:t>3.</w:t>
            </w:r>
          </w:p>
        </w:tc>
        <w:tc>
          <w:tcPr>
            <w:tcW w:w="4703" w:type="dxa"/>
          </w:tcPr>
          <w:p w:rsidR="0036292B" w:rsidRPr="004B3720" w:rsidRDefault="0036292B" w:rsidP="00906C20">
            <w:pPr>
              <w:jc w:val="both"/>
            </w:pPr>
            <w:r>
              <w:t>размещение разъяснений в ЕИС</w:t>
            </w:r>
          </w:p>
        </w:tc>
        <w:tc>
          <w:tcPr>
            <w:tcW w:w="4353" w:type="dxa"/>
          </w:tcPr>
          <w:p w:rsidR="0036292B" w:rsidRPr="004B3720" w:rsidRDefault="0036292B" w:rsidP="00906C20">
            <w:pPr>
              <w:jc w:val="both"/>
            </w:pPr>
            <w:r>
              <w:t>в течение одного рабочего дня с даты получения разъяснений</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4.</w:t>
            </w:r>
          </w:p>
        </w:tc>
        <w:tc>
          <w:tcPr>
            <w:tcW w:w="4703" w:type="dxa"/>
          </w:tcPr>
          <w:p w:rsidR="0036292B" w:rsidRPr="004B3720" w:rsidRDefault="0036292B" w:rsidP="00906C20">
            <w:pPr>
              <w:jc w:val="both"/>
            </w:pPr>
            <w:r>
              <w:t>рассмотрение заявок на участие в закупке</w:t>
            </w:r>
          </w:p>
        </w:tc>
        <w:tc>
          <w:tcPr>
            <w:tcW w:w="4353" w:type="dxa"/>
          </w:tcPr>
          <w:p w:rsidR="0036292B" w:rsidRPr="004B3720" w:rsidRDefault="0036292B" w:rsidP="00906C20">
            <w:pPr>
              <w:jc w:val="both"/>
            </w:pPr>
            <w:r>
              <w:t>согласно документации и (или) извещению</w:t>
            </w:r>
          </w:p>
        </w:tc>
        <w:tc>
          <w:tcPr>
            <w:tcW w:w="2444" w:type="dxa"/>
          </w:tcPr>
          <w:p w:rsidR="0036292B" w:rsidRPr="004B3720" w:rsidRDefault="0036292B" w:rsidP="00906C20">
            <w:pPr>
              <w:jc w:val="both"/>
            </w:pPr>
            <w:r>
              <w:t>Комиссия по осуществлению закупки</w:t>
            </w:r>
          </w:p>
        </w:tc>
      </w:tr>
      <w:tr w:rsidR="0036292B" w:rsidRPr="004B3720" w:rsidTr="00906C20">
        <w:trPr>
          <w:jc w:val="center"/>
        </w:trPr>
        <w:tc>
          <w:tcPr>
            <w:tcW w:w="3227" w:type="dxa"/>
          </w:tcPr>
          <w:p w:rsidR="0036292B" w:rsidRPr="004B3720" w:rsidRDefault="0036292B" w:rsidP="00906C20">
            <w:pPr>
              <w:jc w:val="both"/>
            </w:pPr>
            <w:r>
              <w:t>5.</w:t>
            </w:r>
          </w:p>
        </w:tc>
        <w:tc>
          <w:tcPr>
            <w:tcW w:w="4703" w:type="dxa"/>
          </w:tcPr>
          <w:p w:rsidR="0036292B" w:rsidRPr="004B3720" w:rsidRDefault="0036292B" w:rsidP="00906C20">
            <w:pPr>
              <w:jc w:val="both"/>
            </w:pPr>
            <w:r>
              <w:t>оформление и публикация протокола решения комиссии в ЕИС</w:t>
            </w:r>
          </w:p>
        </w:tc>
        <w:tc>
          <w:tcPr>
            <w:tcW w:w="4353" w:type="dxa"/>
          </w:tcPr>
          <w:p w:rsidR="0036292B" w:rsidRPr="004B3720" w:rsidRDefault="0036292B" w:rsidP="00906C20">
            <w:pPr>
              <w:jc w:val="both"/>
            </w:pPr>
            <w:r>
              <w:t>в день подписания протокола</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6.</w:t>
            </w:r>
          </w:p>
        </w:tc>
        <w:tc>
          <w:tcPr>
            <w:tcW w:w="4703" w:type="dxa"/>
          </w:tcPr>
          <w:p w:rsidR="0036292B" w:rsidRPr="004B3720" w:rsidRDefault="0036292B" w:rsidP="00906C20">
            <w:pPr>
              <w:jc w:val="both"/>
            </w:pPr>
            <w:r>
              <w:t>заполнение проекта контракта и направление на согласование в Юридический отдел</w:t>
            </w:r>
          </w:p>
        </w:tc>
        <w:tc>
          <w:tcPr>
            <w:tcW w:w="4353" w:type="dxa"/>
          </w:tcPr>
          <w:p w:rsidR="0036292B" w:rsidRPr="004B3720" w:rsidRDefault="0036292B" w:rsidP="00906C20">
            <w:pPr>
              <w:jc w:val="both"/>
            </w:pPr>
            <w:r w:rsidRPr="00790847">
              <w:t>в течение одного рабочего дня после дня определения победителя</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7.</w:t>
            </w:r>
          </w:p>
        </w:tc>
        <w:tc>
          <w:tcPr>
            <w:tcW w:w="4703" w:type="dxa"/>
          </w:tcPr>
          <w:p w:rsidR="0036292B" w:rsidRPr="004B3720" w:rsidRDefault="0036292B" w:rsidP="00906C20">
            <w:pPr>
              <w:jc w:val="both"/>
            </w:pPr>
            <w:r>
              <w:t>согласование проекта контракта</w:t>
            </w:r>
          </w:p>
        </w:tc>
        <w:tc>
          <w:tcPr>
            <w:tcW w:w="4353" w:type="dxa"/>
          </w:tcPr>
          <w:p w:rsidR="0036292B" w:rsidRPr="004B3720" w:rsidRDefault="0036292B" w:rsidP="00906C20">
            <w:pPr>
              <w:jc w:val="both"/>
            </w:pPr>
            <w:r w:rsidRPr="00790847">
              <w:t xml:space="preserve">в течение </w:t>
            </w:r>
            <w:r>
              <w:t>одного рабочего</w:t>
            </w:r>
          </w:p>
        </w:tc>
        <w:tc>
          <w:tcPr>
            <w:tcW w:w="2444" w:type="dxa"/>
          </w:tcPr>
          <w:p w:rsidR="0036292B" w:rsidRPr="004B3720" w:rsidRDefault="0036292B" w:rsidP="00906C20">
            <w:pPr>
              <w:jc w:val="both"/>
            </w:pPr>
            <w:r>
              <w:t>Юридический отдел</w:t>
            </w:r>
          </w:p>
        </w:tc>
      </w:tr>
      <w:tr w:rsidR="0036292B" w:rsidRPr="004B3720" w:rsidTr="00906C20">
        <w:trPr>
          <w:jc w:val="center"/>
        </w:trPr>
        <w:tc>
          <w:tcPr>
            <w:tcW w:w="3227" w:type="dxa"/>
          </w:tcPr>
          <w:p w:rsidR="0036292B" w:rsidRPr="004B3720" w:rsidRDefault="0036292B" w:rsidP="00906C20">
            <w:pPr>
              <w:jc w:val="both"/>
            </w:pPr>
            <w:r>
              <w:t>8.</w:t>
            </w:r>
          </w:p>
        </w:tc>
        <w:tc>
          <w:tcPr>
            <w:tcW w:w="4703" w:type="dxa"/>
          </w:tcPr>
          <w:p w:rsidR="0036292B" w:rsidRPr="004B3720" w:rsidRDefault="0036292B" w:rsidP="00906C20">
            <w:pPr>
              <w:jc w:val="both"/>
            </w:pPr>
            <w:r>
              <w:t>направление победителю проекта контракта</w:t>
            </w:r>
          </w:p>
        </w:tc>
        <w:tc>
          <w:tcPr>
            <w:tcW w:w="4353" w:type="dxa"/>
          </w:tcPr>
          <w:p w:rsidR="0036292B" w:rsidRPr="004B3720" w:rsidRDefault="0036292B" w:rsidP="00906C20">
            <w:pPr>
              <w:jc w:val="both"/>
            </w:pPr>
            <w:r w:rsidRPr="00790847">
              <w:t xml:space="preserve">в течение </w:t>
            </w:r>
            <w:r>
              <w:t>одного рабочего</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9.</w:t>
            </w:r>
          </w:p>
        </w:tc>
        <w:tc>
          <w:tcPr>
            <w:tcW w:w="4703" w:type="dxa"/>
          </w:tcPr>
          <w:p w:rsidR="0036292B" w:rsidRPr="004B3720" w:rsidRDefault="0036292B" w:rsidP="00906C20">
            <w:pPr>
              <w:jc w:val="both"/>
            </w:pPr>
            <w:r>
              <w:t>заключение контракта</w:t>
            </w:r>
          </w:p>
        </w:tc>
        <w:tc>
          <w:tcPr>
            <w:tcW w:w="4353" w:type="dxa"/>
          </w:tcPr>
          <w:p w:rsidR="0036292B" w:rsidRPr="004B3720" w:rsidRDefault="0036292B" w:rsidP="00906C20">
            <w:pPr>
              <w:jc w:val="both"/>
            </w:pPr>
            <w:r w:rsidRPr="002D4BB4">
              <w:t xml:space="preserve">не ранее чем через десять дней и не позднее чем через двадцать дней с даты размещения в </w:t>
            </w:r>
            <w:r>
              <w:t>ЕИС</w:t>
            </w:r>
            <w:r w:rsidRPr="002D4BB4">
              <w:t xml:space="preserve"> протокола рассмотрения и оценки заявок на участие в конкурсе</w:t>
            </w:r>
            <w:r>
              <w:t xml:space="preserve">, </w:t>
            </w:r>
            <w:r w:rsidRPr="00BC1F52">
              <w:t xml:space="preserve">не ранее чем через десять дней с даты размещения в </w:t>
            </w:r>
            <w:r>
              <w:t>ЕИС</w:t>
            </w:r>
            <w:r w:rsidRPr="00BC1F52">
              <w:t xml:space="preserve"> протокола подведения итогов электронного аукциона</w:t>
            </w:r>
            <w:r>
              <w:t xml:space="preserve">, </w:t>
            </w:r>
            <w:r w:rsidRPr="00BC1F52">
              <w:t xml:space="preserve">не ранее чем через семь дней с даты размещения в </w:t>
            </w:r>
            <w:r>
              <w:t>ЕИС</w:t>
            </w:r>
            <w:r w:rsidRPr="00BC1F52">
              <w:t xml:space="preserve">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10.</w:t>
            </w:r>
          </w:p>
        </w:tc>
        <w:tc>
          <w:tcPr>
            <w:tcW w:w="4703" w:type="dxa"/>
          </w:tcPr>
          <w:p w:rsidR="0036292B" w:rsidRPr="004B3720" w:rsidRDefault="0036292B" w:rsidP="00906C20">
            <w:pPr>
              <w:jc w:val="both"/>
            </w:pPr>
            <w:r>
              <w:t>передача заключенного контракта Инициатору закупки</w:t>
            </w:r>
          </w:p>
        </w:tc>
        <w:tc>
          <w:tcPr>
            <w:tcW w:w="4353" w:type="dxa"/>
          </w:tcPr>
          <w:p w:rsidR="0036292B" w:rsidRPr="004B3720" w:rsidRDefault="0036292B" w:rsidP="00906C20">
            <w:pPr>
              <w:jc w:val="both"/>
            </w:pPr>
            <w:r w:rsidRPr="00BC1F52">
              <w:t>в течение одного рабочего дня</w:t>
            </w:r>
            <w:r>
              <w:t xml:space="preserve"> п</w:t>
            </w:r>
            <w:r w:rsidRPr="00BC1F52">
              <w:t>осле заключения контракта</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lastRenderedPageBreak/>
              <w:t>11.</w:t>
            </w:r>
          </w:p>
        </w:tc>
        <w:tc>
          <w:tcPr>
            <w:tcW w:w="4703" w:type="dxa"/>
          </w:tcPr>
          <w:p w:rsidR="0036292B" w:rsidRPr="004B3720" w:rsidRDefault="0036292B" w:rsidP="00906C20">
            <w:pPr>
              <w:jc w:val="both"/>
            </w:pPr>
            <w:r>
              <w:t>внесение информации в реестр контрактов ЕИС</w:t>
            </w:r>
          </w:p>
        </w:tc>
        <w:tc>
          <w:tcPr>
            <w:tcW w:w="4353" w:type="dxa"/>
          </w:tcPr>
          <w:p w:rsidR="0036292B" w:rsidRPr="004B3720" w:rsidRDefault="0036292B" w:rsidP="00906C20">
            <w:pPr>
              <w:jc w:val="both"/>
            </w:pPr>
            <w:r>
              <w:t xml:space="preserve">в течение трех рабочих дней </w:t>
            </w:r>
            <w:r w:rsidRPr="003B5E06">
              <w:t>со дня заключения контракта</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8 этап: Исполнение контракта</w:t>
            </w:r>
          </w:p>
        </w:tc>
        <w:tc>
          <w:tcPr>
            <w:tcW w:w="11500" w:type="dxa"/>
            <w:gridSpan w:val="3"/>
          </w:tcPr>
          <w:p w:rsidR="0036292B" w:rsidRPr="004B3720" w:rsidRDefault="0036292B" w:rsidP="00906C20">
            <w:pPr>
              <w:jc w:val="both"/>
            </w:pPr>
          </w:p>
        </w:tc>
      </w:tr>
      <w:tr w:rsidR="0036292B" w:rsidRPr="004B3720" w:rsidTr="00906C20">
        <w:trPr>
          <w:jc w:val="center"/>
        </w:trPr>
        <w:tc>
          <w:tcPr>
            <w:tcW w:w="3227" w:type="dxa"/>
          </w:tcPr>
          <w:p w:rsidR="0036292B" w:rsidRPr="004B3720" w:rsidRDefault="0036292B" w:rsidP="00906C20">
            <w:pPr>
              <w:jc w:val="both"/>
            </w:pPr>
            <w:r>
              <w:t>1.</w:t>
            </w:r>
          </w:p>
        </w:tc>
        <w:tc>
          <w:tcPr>
            <w:tcW w:w="4703" w:type="dxa"/>
          </w:tcPr>
          <w:p w:rsidR="0036292B" w:rsidRPr="004B3720" w:rsidRDefault="0036292B" w:rsidP="00906C20">
            <w:pPr>
              <w:jc w:val="both"/>
            </w:pPr>
            <w:r>
              <w:t>направление документов в Юридический отдел в случае нарушения условий контракта</w:t>
            </w:r>
          </w:p>
        </w:tc>
        <w:tc>
          <w:tcPr>
            <w:tcW w:w="4353" w:type="dxa"/>
          </w:tcPr>
          <w:p w:rsidR="0036292B" w:rsidRPr="004B3720" w:rsidRDefault="0036292B" w:rsidP="00906C20">
            <w:pPr>
              <w:jc w:val="both"/>
            </w:pPr>
            <w:r>
              <w:t>после установления факта нарушения</w:t>
            </w:r>
          </w:p>
        </w:tc>
        <w:tc>
          <w:tcPr>
            <w:tcW w:w="2444" w:type="dxa"/>
          </w:tcPr>
          <w:p w:rsidR="0036292B" w:rsidRPr="004B3720" w:rsidRDefault="0036292B" w:rsidP="00906C20">
            <w:pPr>
              <w:jc w:val="both"/>
            </w:pPr>
            <w:r>
              <w:t>Инициатор закупки</w:t>
            </w:r>
          </w:p>
        </w:tc>
      </w:tr>
      <w:tr w:rsidR="0036292B" w:rsidRPr="004B3720" w:rsidTr="00906C20">
        <w:trPr>
          <w:jc w:val="center"/>
        </w:trPr>
        <w:tc>
          <w:tcPr>
            <w:tcW w:w="3227" w:type="dxa"/>
          </w:tcPr>
          <w:p w:rsidR="0036292B" w:rsidRPr="004B3720" w:rsidRDefault="0036292B" w:rsidP="00906C20">
            <w:pPr>
              <w:jc w:val="both"/>
            </w:pPr>
            <w:r>
              <w:t>2.</w:t>
            </w:r>
          </w:p>
        </w:tc>
        <w:tc>
          <w:tcPr>
            <w:tcW w:w="4703" w:type="dxa"/>
          </w:tcPr>
          <w:p w:rsidR="0036292B" w:rsidRPr="004B3720" w:rsidRDefault="00555F86" w:rsidP="00906C20">
            <w:pPr>
              <w:jc w:val="both"/>
            </w:pPr>
            <w:r>
              <w:t xml:space="preserve">ведение </w:t>
            </w:r>
            <w:proofErr w:type="spellStart"/>
            <w:r>
              <w:t>претензионно</w:t>
            </w:r>
            <w:proofErr w:type="spellEnd"/>
            <w:r>
              <w:t>-исковой</w:t>
            </w:r>
            <w:r w:rsidR="0036292B">
              <w:t xml:space="preserve"> работы</w:t>
            </w:r>
          </w:p>
        </w:tc>
        <w:tc>
          <w:tcPr>
            <w:tcW w:w="4353" w:type="dxa"/>
          </w:tcPr>
          <w:p w:rsidR="0036292B" w:rsidRPr="004B3720" w:rsidRDefault="0036292B" w:rsidP="00906C20">
            <w:pPr>
              <w:jc w:val="both"/>
            </w:pPr>
            <w:r>
              <w:t>в соответствии с законодательством</w:t>
            </w:r>
          </w:p>
        </w:tc>
        <w:tc>
          <w:tcPr>
            <w:tcW w:w="2444" w:type="dxa"/>
          </w:tcPr>
          <w:p w:rsidR="0036292B" w:rsidRPr="004B3720" w:rsidRDefault="0036292B" w:rsidP="00906C20">
            <w:pPr>
              <w:jc w:val="both"/>
            </w:pPr>
            <w:r>
              <w:t>Юридический отдел</w:t>
            </w:r>
          </w:p>
        </w:tc>
      </w:tr>
      <w:tr w:rsidR="0036292B" w:rsidRPr="004B3720" w:rsidTr="00906C20">
        <w:trPr>
          <w:jc w:val="center"/>
        </w:trPr>
        <w:tc>
          <w:tcPr>
            <w:tcW w:w="3227" w:type="dxa"/>
          </w:tcPr>
          <w:p w:rsidR="0036292B" w:rsidRPr="004B3720" w:rsidRDefault="0036292B" w:rsidP="00906C20">
            <w:pPr>
              <w:jc w:val="both"/>
            </w:pPr>
            <w:r>
              <w:t>3.</w:t>
            </w:r>
          </w:p>
        </w:tc>
        <w:tc>
          <w:tcPr>
            <w:tcW w:w="4703" w:type="dxa"/>
          </w:tcPr>
          <w:p w:rsidR="0036292B" w:rsidRPr="004B3720" w:rsidRDefault="0036292B" w:rsidP="00906C20">
            <w:pPr>
              <w:jc w:val="both"/>
            </w:pPr>
            <w:r>
              <w:t xml:space="preserve">приемка и экспертиза </w:t>
            </w:r>
            <w:r w:rsidRPr="00C42E68">
              <w:t>результатов, предусмотренных контрактом</w:t>
            </w:r>
          </w:p>
        </w:tc>
        <w:tc>
          <w:tcPr>
            <w:tcW w:w="4353" w:type="dxa"/>
          </w:tcPr>
          <w:p w:rsidR="0036292B" w:rsidRPr="004B3720" w:rsidRDefault="0036292B" w:rsidP="00906C20">
            <w:pPr>
              <w:jc w:val="both"/>
            </w:pPr>
            <w:r>
              <w:t>в соответствии с контрактом</w:t>
            </w:r>
          </w:p>
        </w:tc>
        <w:tc>
          <w:tcPr>
            <w:tcW w:w="2444" w:type="dxa"/>
          </w:tcPr>
          <w:p w:rsidR="0036292B" w:rsidRPr="004B3720" w:rsidRDefault="0036292B" w:rsidP="00906C20">
            <w:pPr>
              <w:jc w:val="both"/>
            </w:pPr>
            <w:r>
              <w:t>Инициатор закупки</w:t>
            </w:r>
          </w:p>
        </w:tc>
      </w:tr>
      <w:tr w:rsidR="0036292B" w:rsidRPr="004B3720" w:rsidTr="00906C20">
        <w:trPr>
          <w:jc w:val="center"/>
        </w:trPr>
        <w:tc>
          <w:tcPr>
            <w:tcW w:w="3227" w:type="dxa"/>
          </w:tcPr>
          <w:p w:rsidR="0036292B" w:rsidRPr="004B3720" w:rsidRDefault="0036292B" w:rsidP="00906C20">
            <w:pPr>
              <w:jc w:val="both"/>
            </w:pPr>
            <w:r>
              <w:t>4.</w:t>
            </w:r>
          </w:p>
        </w:tc>
        <w:tc>
          <w:tcPr>
            <w:tcW w:w="4703" w:type="dxa"/>
          </w:tcPr>
          <w:p w:rsidR="0036292B" w:rsidRPr="004B3720" w:rsidRDefault="0036292B" w:rsidP="00906C20">
            <w:pPr>
              <w:jc w:val="both"/>
            </w:pPr>
            <w:r>
              <w:t>направление</w:t>
            </w:r>
            <w:r w:rsidRPr="00C42E68">
              <w:t xml:space="preserve"> в ОБУ и</w:t>
            </w:r>
            <w:r>
              <w:t xml:space="preserve"> </w:t>
            </w:r>
            <w:proofErr w:type="gramStart"/>
            <w:r>
              <w:t>О</w:t>
            </w:r>
            <w:proofErr w:type="gramEnd"/>
            <w:r>
              <w:t xml:space="preserve"> документов</w:t>
            </w:r>
            <w:r w:rsidRPr="00C42E68">
              <w:t xml:space="preserve"> о приемке</w:t>
            </w:r>
          </w:p>
        </w:tc>
        <w:tc>
          <w:tcPr>
            <w:tcW w:w="4353" w:type="dxa"/>
          </w:tcPr>
          <w:p w:rsidR="0036292B" w:rsidRPr="004B3720" w:rsidRDefault="0036292B" w:rsidP="00906C20">
            <w:pPr>
              <w:jc w:val="both"/>
            </w:pPr>
            <w:r w:rsidRPr="00BC1F52">
              <w:t>в течение одного рабочего дня</w:t>
            </w:r>
            <w:r>
              <w:t xml:space="preserve"> после приемки</w:t>
            </w:r>
          </w:p>
        </w:tc>
        <w:tc>
          <w:tcPr>
            <w:tcW w:w="2444" w:type="dxa"/>
          </w:tcPr>
          <w:p w:rsidR="0036292B" w:rsidRPr="004B3720" w:rsidRDefault="0036292B" w:rsidP="00906C20">
            <w:pPr>
              <w:jc w:val="both"/>
            </w:pPr>
            <w:r>
              <w:t>Инициатор закупки</w:t>
            </w:r>
          </w:p>
        </w:tc>
      </w:tr>
      <w:tr w:rsidR="0036292B" w:rsidRPr="004B3720" w:rsidTr="00906C20">
        <w:trPr>
          <w:jc w:val="center"/>
        </w:trPr>
        <w:tc>
          <w:tcPr>
            <w:tcW w:w="3227" w:type="dxa"/>
          </w:tcPr>
          <w:p w:rsidR="0036292B" w:rsidRPr="004B3720" w:rsidRDefault="0036292B" w:rsidP="00906C20">
            <w:pPr>
              <w:jc w:val="both"/>
            </w:pPr>
            <w:r>
              <w:t>5.</w:t>
            </w:r>
          </w:p>
        </w:tc>
        <w:tc>
          <w:tcPr>
            <w:tcW w:w="4703" w:type="dxa"/>
          </w:tcPr>
          <w:p w:rsidR="0036292B" w:rsidRPr="004B3720" w:rsidRDefault="0036292B" w:rsidP="00906C20">
            <w:pPr>
              <w:jc w:val="both"/>
            </w:pPr>
            <w:r>
              <w:t>размещение документов о приемке в ЕИС</w:t>
            </w:r>
          </w:p>
        </w:tc>
        <w:tc>
          <w:tcPr>
            <w:tcW w:w="4353" w:type="dxa"/>
          </w:tcPr>
          <w:p w:rsidR="0036292B" w:rsidRPr="004B3720" w:rsidRDefault="0036292B" w:rsidP="00906C20">
            <w:pPr>
              <w:jc w:val="both"/>
            </w:pPr>
            <w:r>
              <w:t>в течение двух рабочих дней</w:t>
            </w:r>
          </w:p>
        </w:tc>
        <w:tc>
          <w:tcPr>
            <w:tcW w:w="2444" w:type="dxa"/>
          </w:tcPr>
          <w:p w:rsidR="0036292B" w:rsidRPr="004B3720" w:rsidRDefault="0036292B" w:rsidP="00906C20">
            <w:pPr>
              <w:jc w:val="both"/>
            </w:pPr>
            <w:r w:rsidRPr="00C42E68">
              <w:t>ОБУ и</w:t>
            </w:r>
            <w:r>
              <w:t xml:space="preserve"> О</w:t>
            </w:r>
          </w:p>
        </w:tc>
      </w:tr>
      <w:tr w:rsidR="0036292B" w:rsidRPr="004B3720" w:rsidTr="00906C20">
        <w:trPr>
          <w:jc w:val="center"/>
        </w:trPr>
        <w:tc>
          <w:tcPr>
            <w:tcW w:w="3227" w:type="dxa"/>
          </w:tcPr>
          <w:p w:rsidR="0036292B" w:rsidRPr="004B3720" w:rsidRDefault="0036292B" w:rsidP="00906C20">
            <w:pPr>
              <w:jc w:val="both"/>
            </w:pPr>
            <w:r>
              <w:t>6.</w:t>
            </w:r>
          </w:p>
        </w:tc>
        <w:tc>
          <w:tcPr>
            <w:tcW w:w="4703" w:type="dxa"/>
          </w:tcPr>
          <w:p w:rsidR="0036292B" w:rsidRPr="004B3720" w:rsidRDefault="0036292B" w:rsidP="00906C20">
            <w:pPr>
              <w:jc w:val="both"/>
            </w:pPr>
            <w:r>
              <w:t xml:space="preserve">размещение информации </w:t>
            </w:r>
            <w:r w:rsidRPr="00E51D09">
              <w:t>об исполнении контракта, в том числе информация об оплате контракта, о начислении неустоек (штрафов, пеней)</w:t>
            </w:r>
            <w:r>
              <w:t xml:space="preserve"> в ЕИС</w:t>
            </w:r>
          </w:p>
        </w:tc>
        <w:tc>
          <w:tcPr>
            <w:tcW w:w="4353" w:type="dxa"/>
          </w:tcPr>
          <w:p w:rsidR="0036292B" w:rsidRPr="004B3720" w:rsidRDefault="0036292B" w:rsidP="00906C20">
            <w:pPr>
              <w:jc w:val="both"/>
            </w:pPr>
            <w:r>
              <w:t>в течение трех рабочих дней</w:t>
            </w:r>
          </w:p>
        </w:tc>
        <w:tc>
          <w:tcPr>
            <w:tcW w:w="2444" w:type="dxa"/>
          </w:tcPr>
          <w:p w:rsidR="0036292B" w:rsidRPr="004B3720" w:rsidRDefault="0036292B" w:rsidP="00906C20">
            <w:pPr>
              <w:jc w:val="both"/>
            </w:pPr>
            <w:r w:rsidRPr="00C42E68">
              <w:t>ОБУ и</w:t>
            </w:r>
            <w:r>
              <w:t xml:space="preserve"> О</w:t>
            </w:r>
          </w:p>
        </w:tc>
      </w:tr>
      <w:tr w:rsidR="0036292B" w:rsidRPr="004B3720" w:rsidTr="00906C20">
        <w:trPr>
          <w:jc w:val="center"/>
        </w:trPr>
        <w:tc>
          <w:tcPr>
            <w:tcW w:w="3227" w:type="dxa"/>
          </w:tcPr>
          <w:p w:rsidR="0036292B" w:rsidRPr="004B3720" w:rsidRDefault="0036292B" w:rsidP="00906C20">
            <w:pPr>
              <w:jc w:val="both"/>
            </w:pPr>
            <w:r>
              <w:t>7.</w:t>
            </w:r>
          </w:p>
        </w:tc>
        <w:tc>
          <w:tcPr>
            <w:tcW w:w="4703" w:type="dxa"/>
          </w:tcPr>
          <w:p w:rsidR="0036292B" w:rsidRPr="004B3720" w:rsidRDefault="0036292B" w:rsidP="00906C20">
            <w:pPr>
              <w:jc w:val="both"/>
            </w:pPr>
            <w:r>
              <w:t>направление документов в ОМЗ об изменении (расторжении) контракта</w:t>
            </w:r>
          </w:p>
        </w:tc>
        <w:tc>
          <w:tcPr>
            <w:tcW w:w="4353" w:type="dxa"/>
          </w:tcPr>
          <w:p w:rsidR="0036292B" w:rsidRPr="004B3720" w:rsidRDefault="0036292B" w:rsidP="00906C20">
            <w:pPr>
              <w:jc w:val="both"/>
            </w:pPr>
            <w:r>
              <w:t>в день</w:t>
            </w:r>
            <w:r w:rsidRPr="00E51D09">
              <w:t xml:space="preserve"> изменения (расторжения)</w:t>
            </w:r>
          </w:p>
        </w:tc>
        <w:tc>
          <w:tcPr>
            <w:tcW w:w="2444" w:type="dxa"/>
          </w:tcPr>
          <w:p w:rsidR="0036292B" w:rsidRPr="004B3720" w:rsidRDefault="0036292B" w:rsidP="00906C20">
            <w:pPr>
              <w:jc w:val="both"/>
            </w:pPr>
            <w:r>
              <w:t>Инициатор закупки</w:t>
            </w:r>
          </w:p>
        </w:tc>
      </w:tr>
      <w:tr w:rsidR="0036292B" w:rsidRPr="004B3720" w:rsidTr="00906C20">
        <w:trPr>
          <w:jc w:val="center"/>
        </w:trPr>
        <w:tc>
          <w:tcPr>
            <w:tcW w:w="3227" w:type="dxa"/>
          </w:tcPr>
          <w:p w:rsidR="0036292B" w:rsidRPr="004B3720" w:rsidRDefault="0036292B" w:rsidP="00906C20">
            <w:pPr>
              <w:jc w:val="both"/>
            </w:pPr>
            <w:r>
              <w:t>8.</w:t>
            </w:r>
          </w:p>
        </w:tc>
        <w:tc>
          <w:tcPr>
            <w:tcW w:w="4703" w:type="dxa"/>
          </w:tcPr>
          <w:p w:rsidR="0036292B" w:rsidRPr="004B3720" w:rsidRDefault="0036292B" w:rsidP="00906C20">
            <w:pPr>
              <w:jc w:val="both"/>
            </w:pPr>
            <w:r>
              <w:t>размещение информации об изменении (расторжении) контракта в ЕИС</w:t>
            </w:r>
          </w:p>
        </w:tc>
        <w:tc>
          <w:tcPr>
            <w:tcW w:w="4353" w:type="dxa"/>
          </w:tcPr>
          <w:p w:rsidR="0036292B" w:rsidRPr="004B3720" w:rsidRDefault="0036292B" w:rsidP="00906C20">
            <w:pPr>
              <w:jc w:val="both"/>
            </w:pPr>
            <w:r>
              <w:t>в течение одного рабочего дня</w:t>
            </w:r>
          </w:p>
        </w:tc>
        <w:tc>
          <w:tcPr>
            <w:tcW w:w="2444" w:type="dxa"/>
          </w:tcPr>
          <w:p w:rsidR="0036292B" w:rsidRPr="004B3720" w:rsidRDefault="0036292B" w:rsidP="00906C20">
            <w:pPr>
              <w:jc w:val="both"/>
            </w:pPr>
            <w:r>
              <w:t>ОМЗ</w:t>
            </w:r>
          </w:p>
        </w:tc>
      </w:tr>
      <w:tr w:rsidR="0036292B" w:rsidRPr="004B3720" w:rsidTr="00906C20">
        <w:trPr>
          <w:jc w:val="center"/>
        </w:trPr>
        <w:tc>
          <w:tcPr>
            <w:tcW w:w="3227" w:type="dxa"/>
          </w:tcPr>
          <w:p w:rsidR="0036292B" w:rsidRPr="004B3720" w:rsidRDefault="0036292B" w:rsidP="00906C20">
            <w:pPr>
              <w:jc w:val="both"/>
            </w:pPr>
            <w:r>
              <w:t>9.</w:t>
            </w:r>
          </w:p>
        </w:tc>
        <w:tc>
          <w:tcPr>
            <w:tcW w:w="4703" w:type="dxa"/>
          </w:tcPr>
          <w:p w:rsidR="0036292B" w:rsidRPr="004B3720" w:rsidRDefault="0036292B" w:rsidP="00906C20">
            <w:pPr>
              <w:jc w:val="both"/>
            </w:pPr>
            <w:r>
              <w:t>размещение отчета об исполнении контракта в ЕИС</w:t>
            </w:r>
          </w:p>
        </w:tc>
        <w:tc>
          <w:tcPr>
            <w:tcW w:w="4353" w:type="dxa"/>
          </w:tcPr>
          <w:p w:rsidR="0036292B" w:rsidRPr="004B3720" w:rsidRDefault="0036292B" w:rsidP="00906C20">
            <w:pPr>
              <w:jc w:val="both"/>
            </w:pPr>
            <w:r>
              <w:t>в течение семи рабочих дней</w:t>
            </w:r>
          </w:p>
        </w:tc>
        <w:tc>
          <w:tcPr>
            <w:tcW w:w="2444" w:type="dxa"/>
          </w:tcPr>
          <w:p w:rsidR="0036292B" w:rsidRPr="004B3720" w:rsidRDefault="0036292B" w:rsidP="00906C20">
            <w:pPr>
              <w:jc w:val="both"/>
            </w:pPr>
            <w:r w:rsidRPr="00C42E68">
              <w:t>ОБУ и</w:t>
            </w:r>
            <w:r>
              <w:t xml:space="preserve"> О</w:t>
            </w:r>
          </w:p>
        </w:tc>
      </w:tr>
      <w:tr w:rsidR="0036292B" w:rsidRPr="004B3720" w:rsidTr="00906C20">
        <w:trPr>
          <w:jc w:val="center"/>
        </w:trPr>
        <w:tc>
          <w:tcPr>
            <w:tcW w:w="3227" w:type="dxa"/>
          </w:tcPr>
          <w:p w:rsidR="0036292B" w:rsidRPr="004B3720" w:rsidRDefault="0036292B" w:rsidP="00906C20">
            <w:pPr>
              <w:jc w:val="both"/>
            </w:pPr>
            <w:r>
              <w:t>9 этап: Осуществление закупок у единственного поставщика (подрядчика, исполнителя)</w:t>
            </w:r>
          </w:p>
        </w:tc>
        <w:tc>
          <w:tcPr>
            <w:tcW w:w="11500" w:type="dxa"/>
            <w:gridSpan w:val="3"/>
          </w:tcPr>
          <w:p w:rsidR="0036292B" w:rsidRPr="00C42E68" w:rsidRDefault="0036292B" w:rsidP="00906C20">
            <w:pPr>
              <w:jc w:val="both"/>
            </w:pPr>
          </w:p>
        </w:tc>
      </w:tr>
      <w:tr w:rsidR="0036292B" w:rsidRPr="004B3720" w:rsidTr="00906C20">
        <w:trPr>
          <w:jc w:val="center"/>
        </w:trPr>
        <w:tc>
          <w:tcPr>
            <w:tcW w:w="3227" w:type="dxa"/>
          </w:tcPr>
          <w:p w:rsidR="0036292B" w:rsidRDefault="0036292B" w:rsidP="00906C20">
            <w:pPr>
              <w:jc w:val="both"/>
            </w:pPr>
            <w:r>
              <w:t>1.</w:t>
            </w:r>
          </w:p>
        </w:tc>
        <w:tc>
          <w:tcPr>
            <w:tcW w:w="4703" w:type="dxa"/>
          </w:tcPr>
          <w:p w:rsidR="0036292B" w:rsidRDefault="0036292B" w:rsidP="00906C20">
            <w:pPr>
              <w:jc w:val="both"/>
            </w:pPr>
            <w:r>
              <w:t>подготовка проекта контракта, расчета и обоснования цены контракта, отчета с обоснованием выбранного способа закупки (при необходимости)</w:t>
            </w:r>
          </w:p>
        </w:tc>
        <w:tc>
          <w:tcPr>
            <w:tcW w:w="4353" w:type="dxa"/>
          </w:tcPr>
          <w:p w:rsidR="0036292B" w:rsidRDefault="0036292B" w:rsidP="00906C20">
            <w:pPr>
              <w:jc w:val="both"/>
            </w:pPr>
            <w:r>
              <w:t>до заключения контракта</w:t>
            </w:r>
          </w:p>
        </w:tc>
        <w:tc>
          <w:tcPr>
            <w:tcW w:w="2444" w:type="dxa"/>
          </w:tcPr>
          <w:p w:rsidR="0036292B" w:rsidRPr="00C42E68" w:rsidRDefault="0036292B" w:rsidP="00906C20">
            <w:pPr>
              <w:jc w:val="both"/>
            </w:pPr>
            <w:r>
              <w:t>Инициатор закупки</w:t>
            </w:r>
          </w:p>
        </w:tc>
      </w:tr>
      <w:tr w:rsidR="0036292B" w:rsidRPr="004B3720" w:rsidTr="00906C20">
        <w:trPr>
          <w:jc w:val="center"/>
        </w:trPr>
        <w:tc>
          <w:tcPr>
            <w:tcW w:w="3227" w:type="dxa"/>
          </w:tcPr>
          <w:p w:rsidR="0036292B" w:rsidRDefault="0036292B" w:rsidP="00906C20">
            <w:pPr>
              <w:jc w:val="both"/>
            </w:pPr>
            <w:r>
              <w:t>2.</w:t>
            </w:r>
          </w:p>
        </w:tc>
        <w:tc>
          <w:tcPr>
            <w:tcW w:w="4703" w:type="dxa"/>
          </w:tcPr>
          <w:p w:rsidR="0036292B" w:rsidRDefault="0036292B" w:rsidP="00906C20">
            <w:pPr>
              <w:jc w:val="both"/>
            </w:pPr>
            <w:r>
              <w:t>согласование возможности проведения закупки</w:t>
            </w:r>
          </w:p>
        </w:tc>
        <w:tc>
          <w:tcPr>
            <w:tcW w:w="4353" w:type="dxa"/>
          </w:tcPr>
          <w:p w:rsidR="0036292B" w:rsidRDefault="0036292B" w:rsidP="00906C20">
            <w:pPr>
              <w:jc w:val="both"/>
            </w:pPr>
            <w:r>
              <w:t>до заключения контракта</w:t>
            </w:r>
          </w:p>
        </w:tc>
        <w:tc>
          <w:tcPr>
            <w:tcW w:w="2444" w:type="dxa"/>
          </w:tcPr>
          <w:p w:rsidR="0036292B" w:rsidRPr="004B3720" w:rsidRDefault="0036292B" w:rsidP="00906C20">
            <w:pPr>
              <w:jc w:val="both"/>
            </w:pPr>
            <w:r w:rsidRPr="00C42E68">
              <w:t>ОБУ и</w:t>
            </w:r>
            <w:r>
              <w:t xml:space="preserve"> О</w:t>
            </w:r>
          </w:p>
        </w:tc>
      </w:tr>
      <w:tr w:rsidR="0036292B" w:rsidRPr="004B3720" w:rsidTr="00906C20">
        <w:trPr>
          <w:jc w:val="center"/>
        </w:trPr>
        <w:tc>
          <w:tcPr>
            <w:tcW w:w="3227" w:type="dxa"/>
          </w:tcPr>
          <w:p w:rsidR="0036292B" w:rsidRDefault="0036292B" w:rsidP="00906C20">
            <w:pPr>
              <w:jc w:val="both"/>
            </w:pPr>
            <w:r>
              <w:t>3.</w:t>
            </w:r>
          </w:p>
        </w:tc>
        <w:tc>
          <w:tcPr>
            <w:tcW w:w="4703" w:type="dxa"/>
          </w:tcPr>
          <w:p w:rsidR="0036292B" w:rsidRDefault="0036292B" w:rsidP="00906C20">
            <w:pPr>
              <w:jc w:val="both"/>
            </w:pPr>
            <w:r>
              <w:t>согласование проекта контракта</w:t>
            </w:r>
          </w:p>
        </w:tc>
        <w:tc>
          <w:tcPr>
            <w:tcW w:w="4353" w:type="dxa"/>
          </w:tcPr>
          <w:p w:rsidR="0036292B" w:rsidRDefault="0036292B" w:rsidP="00906C20">
            <w:pPr>
              <w:jc w:val="both"/>
            </w:pPr>
            <w:r>
              <w:t>до заключения контракта</w:t>
            </w:r>
          </w:p>
        </w:tc>
        <w:tc>
          <w:tcPr>
            <w:tcW w:w="2444" w:type="dxa"/>
          </w:tcPr>
          <w:p w:rsidR="0036292B" w:rsidRPr="00C42E68" w:rsidRDefault="0036292B" w:rsidP="00906C20">
            <w:pPr>
              <w:jc w:val="both"/>
            </w:pPr>
            <w:r>
              <w:t>Юридический отдел</w:t>
            </w:r>
          </w:p>
        </w:tc>
      </w:tr>
      <w:tr w:rsidR="0036292B" w:rsidRPr="004B3720" w:rsidTr="00906C20">
        <w:trPr>
          <w:jc w:val="center"/>
        </w:trPr>
        <w:tc>
          <w:tcPr>
            <w:tcW w:w="3227" w:type="dxa"/>
          </w:tcPr>
          <w:p w:rsidR="0036292B" w:rsidRDefault="0036292B" w:rsidP="00906C20">
            <w:pPr>
              <w:jc w:val="both"/>
            </w:pPr>
            <w:r>
              <w:t>4.</w:t>
            </w:r>
          </w:p>
        </w:tc>
        <w:tc>
          <w:tcPr>
            <w:tcW w:w="4703" w:type="dxa"/>
          </w:tcPr>
          <w:p w:rsidR="0036292B" w:rsidRDefault="0036292B" w:rsidP="00906C20">
            <w:pPr>
              <w:jc w:val="both"/>
            </w:pPr>
            <w:r>
              <w:t>публикация извещения о закупке (при необходимости)</w:t>
            </w:r>
          </w:p>
        </w:tc>
        <w:tc>
          <w:tcPr>
            <w:tcW w:w="4353" w:type="dxa"/>
          </w:tcPr>
          <w:p w:rsidR="0036292B" w:rsidRDefault="0036292B" w:rsidP="00906C20">
            <w:pPr>
              <w:jc w:val="both"/>
            </w:pPr>
            <w:r>
              <w:t>не позднее чем за пять дней до заключения контракта</w:t>
            </w:r>
          </w:p>
        </w:tc>
        <w:tc>
          <w:tcPr>
            <w:tcW w:w="2444" w:type="dxa"/>
          </w:tcPr>
          <w:p w:rsidR="0036292B" w:rsidRPr="004B3720" w:rsidRDefault="0036292B" w:rsidP="00906C20">
            <w:pPr>
              <w:jc w:val="both"/>
            </w:pPr>
            <w:r w:rsidRPr="00C42E68">
              <w:t>ОБУ и</w:t>
            </w:r>
            <w:r>
              <w:t xml:space="preserve"> О</w:t>
            </w:r>
          </w:p>
        </w:tc>
      </w:tr>
      <w:tr w:rsidR="0036292B" w:rsidRPr="004B3720" w:rsidTr="00906C20">
        <w:trPr>
          <w:jc w:val="center"/>
        </w:trPr>
        <w:tc>
          <w:tcPr>
            <w:tcW w:w="3227" w:type="dxa"/>
          </w:tcPr>
          <w:p w:rsidR="0036292B" w:rsidRDefault="0036292B" w:rsidP="00906C20">
            <w:pPr>
              <w:jc w:val="both"/>
            </w:pPr>
            <w:r>
              <w:t>5.</w:t>
            </w:r>
          </w:p>
        </w:tc>
        <w:tc>
          <w:tcPr>
            <w:tcW w:w="4703" w:type="dxa"/>
          </w:tcPr>
          <w:p w:rsidR="0036292B" w:rsidRDefault="0036292B" w:rsidP="00906C20">
            <w:pPr>
              <w:jc w:val="both"/>
            </w:pPr>
            <w:r>
              <w:t>заключение контракта</w:t>
            </w:r>
          </w:p>
        </w:tc>
        <w:tc>
          <w:tcPr>
            <w:tcW w:w="4353" w:type="dxa"/>
          </w:tcPr>
          <w:p w:rsidR="0036292B" w:rsidRDefault="0036292B" w:rsidP="00906C20">
            <w:pPr>
              <w:jc w:val="both"/>
            </w:pPr>
            <w:r>
              <w:t>в оговоренный между заказчиком и поставщиком (подрядчиком, исполнителем) день</w:t>
            </w:r>
          </w:p>
        </w:tc>
        <w:tc>
          <w:tcPr>
            <w:tcW w:w="2444" w:type="dxa"/>
          </w:tcPr>
          <w:p w:rsidR="0036292B" w:rsidRPr="00C42E68" w:rsidRDefault="0036292B" w:rsidP="00906C20">
            <w:pPr>
              <w:jc w:val="both"/>
            </w:pPr>
            <w:r>
              <w:t>Инициатор закупки</w:t>
            </w:r>
          </w:p>
        </w:tc>
      </w:tr>
    </w:tbl>
    <w:p w:rsidR="0036292B" w:rsidRDefault="0036292B" w:rsidP="0036292B"/>
    <w:p w:rsidR="0036292B" w:rsidRDefault="0036292B" w:rsidP="00A47B6F">
      <w:pPr>
        <w:ind w:firstLine="567"/>
        <w:jc w:val="center"/>
        <w:rPr>
          <w:b/>
          <w:sz w:val="28"/>
          <w:szCs w:val="28"/>
        </w:rPr>
        <w:sectPr w:rsidR="0036292B" w:rsidSect="0036292B">
          <w:pgSz w:w="16838" w:h="11906" w:orient="landscape" w:code="9"/>
          <w:pgMar w:top="992" w:right="851" w:bottom="851" w:left="1701" w:header="709" w:footer="709" w:gutter="0"/>
          <w:cols w:space="708"/>
          <w:docGrid w:linePitch="360"/>
        </w:sectPr>
      </w:pPr>
    </w:p>
    <w:p w:rsidR="0036292B" w:rsidRDefault="007D204C" w:rsidP="0036292B">
      <w:r>
        <w:rPr>
          <w:noProof/>
          <w:lang w:eastAsia="ru-RU"/>
        </w:rPr>
        <w:lastRenderedPageBreak/>
        <w:pict>
          <v:shapetype id="_x0000_t32" coordsize="21600,21600" o:spt="32" o:oned="t" path="m,l21600,21600e" filled="f">
            <v:path arrowok="t" fillok="f" o:connecttype="none"/>
            <o:lock v:ext="edit" shapetype="t"/>
          </v:shapetype>
          <v:shape id="_x0000_s1106" type="#_x0000_t32" style="position:absolute;margin-left:384.85pt;margin-top:686.3pt;width:13.3pt;height:0;z-index:251743232" o:connectortype="straight">
            <v:stroke endarrow="block"/>
          </v:shape>
        </w:pict>
      </w:r>
      <w:r>
        <w:rPr>
          <w:noProof/>
          <w:lang w:eastAsia="ru-RU"/>
        </w:rPr>
        <w:pict>
          <v:shape id="_x0000_s1105" type="#_x0000_t32" style="position:absolute;margin-left:384.85pt;margin-top:673.3pt;width:0;height:13pt;z-index:251742208" o:connectortype="straight"/>
        </w:pict>
      </w:r>
      <w:r>
        <w:rPr>
          <w:noProof/>
          <w:lang w:eastAsia="ru-RU"/>
        </w:rPr>
        <w:pict>
          <v:shape id="_x0000_s1104" type="#_x0000_t32" style="position:absolute;margin-left:177.1pt;margin-top:673.3pt;width:207.75pt;height:0;z-index:251741184" o:connectortype="straight"/>
        </w:pict>
      </w:r>
      <w:r>
        <w:rPr>
          <w:noProof/>
          <w:lang w:eastAsia="ru-RU"/>
        </w:rPr>
        <w:pict>
          <v:shape id="_x0000_s1103" type="#_x0000_t32" style="position:absolute;margin-left:177.1pt;margin-top:673.3pt;width:0;height:53.85pt;flip:y;z-index:251740160" o:connectortype="straight"/>
        </w:pict>
      </w:r>
      <w:r>
        <w:rPr>
          <w:noProof/>
          <w:lang w:eastAsia="ru-RU"/>
        </w:rPr>
        <w:pict>
          <v:shape id="_x0000_s1102" type="#_x0000_t32" style="position:absolute;margin-left:142.1pt;margin-top:727.15pt;width:35pt;height:0;z-index:251739136" o:connectortype="straight"/>
        </w:pict>
      </w:r>
      <w:r>
        <w:rPr>
          <w:noProof/>
          <w:lang w:eastAsia="ru-RU"/>
        </w:rPr>
        <w:pict>
          <v:shape id="_x0000_s1093" type="#_x0000_t32" style="position:absolute;margin-left:142.1pt;margin-top:756.05pt;width:67.25pt;height:0;z-index:251729920" o:connectortype="straight">
            <v:stroke startarrow="block" endarrow="block"/>
          </v:shape>
        </w:pict>
      </w:r>
      <w:r>
        <w:rPr>
          <w:noProof/>
          <w:lang w:eastAsia="ru-RU"/>
        </w:rPr>
        <w:pict>
          <v:shape id="_x0000_s1089" type="#_x0000_t202" style="position:absolute;margin-left:398.15pt;margin-top:716.1pt;width:120.25pt;height:79.7pt;z-index:251725824">
            <v:textbox style="mso-next-textbox:#_x0000_s1089">
              <w:txbxContent>
                <w:p w:rsidR="007475B8" w:rsidRPr="006C75A4" w:rsidRDefault="007475B8" w:rsidP="0036292B">
                  <w:pPr>
                    <w:jc w:val="center"/>
                  </w:pPr>
                  <w:r>
                    <w:t>Оплата, размещение документов о приемке, информации об исполнении контракта и отчета об исполнении контракта</w:t>
                  </w:r>
                </w:p>
              </w:txbxContent>
            </v:textbox>
          </v:shape>
        </w:pict>
      </w:r>
      <w:r>
        <w:rPr>
          <w:noProof/>
          <w:lang w:eastAsia="ru-RU"/>
        </w:rPr>
        <w:pict>
          <v:shape id="_x0000_s1101" type="#_x0000_t32" style="position:absolute;margin-left:329.6pt;margin-top:801.8pt;width:206.45pt;height:0;flip:x;z-index:251738112" o:connectortype="straight">
            <v:stroke endarrow="block"/>
          </v:shape>
        </w:pict>
      </w:r>
      <w:r>
        <w:rPr>
          <w:noProof/>
          <w:lang w:eastAsia="ru-RU"/>
        </w:rPr>
        <w:pict>
          <v:shape id="_x0000_s1100" type="#_x0000_t32" style="position:absolute;margin-left:536.05pt;margin-top:492.65pt;width:0;height:309.15pt;z-index:251737088" o:connectortype="straight"/>
        </w:pict>
      </w:r>
      <w:r>
        <w:rPr>
          <w:noProof/>
          <w:lang w:eastAsia="ru-RU"/>
        </w:rPr>
        <w:pict>
          <v:shape id="_x0000_s1099" type="#_x0000_t32" style="position:absolute;margin-left:518.4pt;margin-top:615.05pt;width:17.65pt;height:0;flip:x;z-index:251736064" o:connectortype="straight">
            <v:stroke endarrow="block"/>
          </v:shape>
        </w:pict>
      </w:r>
      <w:r>
        <w:rPr>
          <w:noProof/>
          <w:lang w:eastAsia="ru-RU"/>
        </w:rPr>
        <w:pict>
          <v:shape id="_x0000_s1098" type="#_x0000_t32" style="position:absolute;margin-left:518.4pt;margin-top:492.65pt;width:17.65pt;height:0;flip:x;z-index:251735040" o:connectortype="straight">
            <v:stroke endarrow="block"/>
          </v:shape>
        </w:pict>
      </w:r>
      <w:r>
        <w:rPr>
          <w:noProof/>
          <w:lang w:eastAsia="ru-RU"/>
        </w:rPr>
        <w:pict>
          <v:shape id="_x0000_s1097" type="#_x0000_t32" style="position:absolute;margin-left:10.6pt;margin-top:801.8pt;width:198.75pt;height:0;z-index:251734016" o:connectortype="straight">
            <v:stroke endarrow="block"/>
          </v:shape>
        </w:pict>
      </w:r>
      <w:r>
        <w:rPr>
          <w:noProof/>
          <w:lang w:eastAsia="ru-RU"/>
        </w:rPr>
        <w:pict>
          <v:shape id="_x0000_s1096" type="#_x0000_t32" style="position:absolute;margin-left:76.9pt;margin-top:548.35pt;width:0;height:50.15pt;flip:y;z-index:251732992" o:connectortype="straight">
            <v:stroke endarrow="block"/>
          </v:shape>
        </w:pict>
      </w:r>
      <w:r>
        <w:rPr>
          <w:noProof/>
          <w:lang w:eastAsia="ru-RU"/>
        </w:rPr>
        <w:pict>
          <v:shape id="_x0000_s1095" type="#_x0000_t32" style="position:absolute;margin-left:10.6pt;margin-top:598.5pt;width:66.3pt;height:0;z-index:251731968" o:connectortype="straight"/>
        </w:pict>
      </w:r>
      <w:r>
        <w:rPr>
          <w:noProof/>
          <w:lang w:eastAsia="ru-RU"/>
        </w:rPr>
        <w:pict>
          <v:shape id="_x0000_s1094" type="#_x0000_t32" style="position:absolute;margin-left:10.6pt;margin-top:598.5pt;width:0;height:203.3pt;flip:y;z-index:251730944" o:connectortype="straight"/>
        </w:pict>
      </w:r>
      <w:r>
        <w:rPr>
          <w:noProof/>
          <w:lang w:eastAsia="ru-RU"/>
        </w:rPr>
        <w:pict>
          <v:shape id="_x0000_s1090" type="#_x0000_t202" style="position:absolute;margin-left:209.35pt;margin-top:681.4pt;width:120.25pt;height:23.65pt;z-index:251726848">
            <v:textbox style="mso-next-textbox:#_x0000_s1090">
              <w:txbxContent>
                <w:p w:rsidR="007475B8" w:rsidRDefault="007475B8" w:rsidP="0036292B">
                  <w:pPr>
                    <w:jc w:val="center"/>
                  </w:pPr>
                  <w:r>
                    <w:t>Юридический отдел</w:t>
                  </w:r>
                </w:p>
              </w:txbxContent>
            </v:textbox>
          </v:shape>
        </w:pict>
      </w:r>
      <w:r>
        <w:rPr>
          <w:noProof/>
          <w:lang w:eastAsia="ru-RU"/>
        </w:rPr>
        <w:pict>
          <v:shape id="_x0000_s1087" type="#_x0000_t202" style="position:absolute;margin-left:21.85pt;margin-top:716.1pt;width:120.25pt;height:69.2pt;z-index:251723776">
            <v:textbox style="mso-next-textbox:#_x0000_s1087">
              <w:txbxContent>
                <w:p w:rsidR="007475B8" w:rsidRPr="006C75A4" w:rsidRDefault="007475B8" w:rsidP="0036292B">
                  <w:pPr>
                    <w:jc w:val="center"/>
                  </w:pPr>
                  <w:r>
                    <w:t>Приемка, экспертиза результатов, предусмотренных контрактом</w:t>
                  </w:r>
                </w:p>
              </w:txbxContent>
            </v:textbox>
          </v:shape>
        </w:pict>
      </w:r>
      <w:r>
        <w:rPr>
          <w:noProof/>
          <w:lang w:eastAsia="ru-RU"/>
        </w:rPr>
        <w:pict>
          <v:shape id="_x0000_s1083" type="#_x0000_t32" style="position:absolute;margin-left:268.45pt;margin-top:653.5pt;width:177.9pt;height:15.75pt;z-index:251719680" o:connectortype="straight">
            <v:stroke endarrow="block"/>
          </v:shape>
        </w:pict>
      </w:r>
      <w:r>
        <w:rPr>
          <w:noProof/>
          <w:lang w:eastAsia="ru-RU"/>
        </w:rPr>
        <w:pict>
          <v:shape id="_x0000_s1086" type="#_x0000_t32" style="position:absolute;margin-left:461.35pt;margin-top:694.35pt;width:0;height:21.75pt;z-index:251722752" o:connectortype="straight">
            <v:stroke endarrow="block"/>
          </v:shape>
        </w:pict>
      </w:r>
      <w:r>
        <w:rPr>
          <w:noProof/>
          <w:lang w:eastAsia="ru-RU"/>
        </w:rPr>
        <w:pict>
          <v:shape id="_x0000_s1088" type="#_x0000_t202" style="position:absolute;margin-left:398.15pt;margin-top:673.3pt;width:120.25pt;height:21.05pt;z-index:251724800">
            <v:textbox style="mso-next-textbox:#_x0000_s1088">
              <w:txbxContent>
                <w:p w:rsidR="007475B8" w:rsidRDefault="007475B8" w:rsidP="0036292B">
                  <w:pPr>
                    <w:jc w:val="center"/>
                  </w:pPr>
                  <w:r>
                    <w:t>ОБУ и О</w:t>
                  </w:r>
                </w:p>
              </w:txbxContent>
            </v:textbox>
          </v:shape>
        </w:pict>
      </w:r>
      <w:r>
        <w:rPr>
          <w:noProof/>
          <w:lang w:eastAsia="ru-RU"/>
        </w:rPr>
        <w:pict>
          <v:shape id="_x0000_s1085" type="#_x0000_t32" style="position:absolute;margin-left:80.3pt;margin-top:694.35pt;width:0;height:21.75pt;z-index:251721728" o:connectortype="straight">
            <v:stroke endarrow="block"/>
          </v:shape>
        </w:pict>
      </w:r>
      <w:r>
        <w:rPr>
          <w:noProof/>
          <w:lang w:eastAsia="ru-RU"/>
        </w:rPr>
        <w:pict>
          <v:shape id="_x0000_s1084" type="#_x0000_t202" style="position:absolute;margin-left:21.85pt;margin-top:673.3pt;width:120.25pt;height:21.05pt;z-index:251720704">
            <v:textbox>
              <w:txbxContent>
                <w:p w:rsidR="007475B8" w:rsidRDefault="007475B8" w:rsidP="0036292B">
                  <w:pPr>
                    <w:jc w:val="center"/>
                  </w:pPr>
                  <w:r>
                    <w:t>Инициатор закупки</w:t>
                  </w:r>
                </w:p>
              </w:txbxContent>
            </v:textbox>
          </v:shape>
        </w:pict>
      </w:r>
      <w:r>
        <w:rPr>
          <w:noProof/>
          <w:lang w:eastAsia="ru-RU"/>
        </w:rPr>
        <w:pict>
          <v:shape id="_x0000_s1082" type="#_x0000_t32" style="position:absolute;margin-left:108.8pt;margin-top:653.5pt;width:159.65pt;height:15.75pt;flip:x;z-index:251718656" o:connectortype="straight">
            <v:stroke endarrow="block"/>
          </v:shape>
        </w:pict>
      </w:r>
      <w:r>
        <w:rPr>
          <w:noProof/>
          <w:lang w:eastAsia="ru-RU"/>
        </w:rPr>
        <w:pict>
          <v:shape id="_x0000_s1080" type="#_x0000_t32" style="position:absolute;margin-left:329.6pt;margin-top:618.8pt;width:68.55pt;height:17.75pt;flip:x;z-index:251716608" o:connectortype="straight">
            <v:stroke endarrow="block"/>
          </v:shape>
        </w:pict>
      </w:r>
      <w:r>
        <w:rPr>
          <w:noProof/>
          <w:lang w:eastAsia="ru-RU"/>
        </w:rPr>
        <w:pict>
          <v:shape id="_x0000_s1067" type="#_x0000_t32" style="position:absolute;margin-left:135.3pt;margin-top:522.05pt;width:74.05pt;height:65.7pt;z-index:251703296" o:connectortype="straight">
            <v:stroke endarrow="block"/>
          </v:shape>
        </w:pict>
      </w:r>
      <w:r>
        <w:rPr>
          <w:noProof/>
          <w:lang w:eastAsia="ru-RU"/>
        </w:rPr>
        <w:pict>
          <v:shape id="_x0000_s1079" type="#_x0000_t202" style="position:absolute;margin-left:209.35pt;margin-top:618.8pt;width:120.25pt;height:34.7pt;z-index:251715584">
            <v:textbox style="mso-next-textbox:#_x0000_s1079">
              <w:txbxContent>
                <w:p w:rsidR="007475B8" w:rsidRDefault="007475B8" w:rsidP="0036292B">
                  <w:pPr>
                    <w:jc w:val="center"/>
                  </w:pPr>
                  <w:r>
                    <w:t>Исполнение контракта</w:t>
                  </w:r>
                </w:p>
              </w:txbxContent>
            </v:textbox>
          </v:shape>
        </w:pict>
      </w:r>
      <w:r>
        <w:rPr>
          <w:noProof/>
          <w:lang w:eastAsia="ru-RU"/>
        </w:rPr>
        <w:pict>
          <v:shape id="_x0000_s1074" type="#_x0000_t202" style="position:absolute;margin-left:398.15pt;margin-top:598.5pt;width:120.25pt;height:38pt;z-index:251710464">
            <v:textbox style="mso-next-textbox:#_x0000_s1074">
              <w:txbxContent>
                <w:p w:rsidR="007475B8" w:rsidRPr="008151BD" w:rsidRDefault="007475B8" w:rsidP="0036292B">
                  <w:pPr>
                    <w:jc w:val="center"/>
                  </w:pPr>
                  <w:r w:rsidRPr="008151BD">
                    <w:t>Заключение и публикация контракта</w:t>
                  </w:r>
                </w:p>
              </w:txbxContent>
            </v:textbox>
          </v:shape>
        </w:pict>
      </w:r>
      <w:r>
        <w:rPr>
          <w:noProof/>
          <w:lang w:eastAsia="ru-RU"/>
        </w:rPr>
        <w:pict>
          <v:shape id="_x0000_s1073" type="#_x0000_t32" style="position:absolute;margin-left:461.35pt;margin-top:576.75pt;width:0;height:21.75pt;z-index:251709440" o:connectortype="straight">
            <v:stroke endarrow="block"/>
          </v:shape>
        </w:pict>
      </w:r>
      <w:r>
        <w:rPr>
          <w:noProof/>
          <w:lang w:eastAsia="ru-RU"/>
        </w:rPr>
        <w:pict>
          <v:shape id="_x0000_s1072" type="#_x0000_t202" style="position:absolute;margin-left:398.15pt;margin-top:540.05pt;width:120.25pt;height:36.7pt;z-index:251708416">
            <v:textbox style="mso-next-textbox:#_x0000_s1072">
              <w:txbxContent>
                <w:p w:rsidR="007475B8" w:rsidRPr="008151BD" w:rsidRDefault="007475B8" w:rsidP="0036292B">
                  <w:pPr>
                    <w:jc w:val="center"/>
                  </w:pPr>
                  <w:r w:rsidRPr="008151BD">
                    <w:t>Определение победителя (комиссия)</w:t>
                  </w:r>
                </w:p>
              </w:txbxContent>
            </v:textbox>
          </v:shape>
        </w:pict>
      </w:r>
      <w:r>
        <w:rPr>
          <w:noProof/>
          <w:lang w:eastAsia="ru-RU"/>
        </w:rPr>
        <w:pict>
          <v:shape id="_x0000_s1071" type="#_x0000_t32" style="position:absolute;margin-left:461.35pt;margin-top:518.3pt;width:0;height:21.75pt;z-index:251707392" o:connectortype="straight">
            <v:stroke endarrow="block"/>
          </v:shape>
        </w:pict>
      </w:r>
      <w:r>
        <w:rPr>
          <w:noProof/>
          <w:lang w:eastAsia="ru-RU"/>
        </w:rPr>
        <w:pict>
          <v:shape id="_x0000_s1070" type="#_x0000_t202" style="position:absolute;margin-left:398.15pt;margin-top:470.9pt;width:120.25pt;height:47.4pt;z-index:251706368">
            <v:textbox style="mso-next-textbox:#_x0000_s1070">
              <w:txbxContent>
                <w:p w:rsidR="007475B8" w:rsidRPr="008151BD" w:rsidRDefault="007475B8" w:rsidP="0036292B">
                  <w:pPr>
                    <w:jc w:val="center"/>
                  </w:pPr>
                  <w:r w:rsidRPr="008151BD">
                    <w:t>Разработка, публикация документации и извещения</w:t>
                  </w:r>
                </w:p>
              </w:txbxContent>
            </v:textbox>
          </v:shape>
        </w:pict>
      </w:r>
      <w:r>
        <w:rPr>
          <w:noProof/>
          <w:lang w:eastAsia="ru-RU"/>
        </w:rPr>
        <w:pict>
          <v:shape id="_x0000_s1066" type="#_x0000_t202" style="position:absolute;margin-left:15.05pt;margin-top:492.65pt;width:120.25pt;height:55.05pt;z-index:251702272">
            <v:textbox style="mso-next-textbox:#_x0000_s1066">
              <w:txbxContent>
                <w:p w:rsidR="007475B8" w:rsidRPr="006C75A4" w:rsidRDefault="007475B8" w:rsidP="0036292B">
                  <w:pPr>
                    <w:jc w:val="center"/>
                  </w:pPr>
                  <w:r>
                    <w:t>Подготовка ТЗ, обоснования НМЦК, проекта контракта, заполнение заявки</w:t>
                  </w:r>
                </w:p>
              </w:txbxContent>
            </v:textbox>
          </v:shape>
        </w:pict>
      </w:r>
      <w:r>
        <w:rPr>
          <w:noProof/>
          <w:lang w:eastAsia="ru-RU"/>
        </w:rPr>
        <w:pict>
          <v:shape id="_x0000_s1065" type="#_x0000_t32" style="position:absolute;margin-left:76.9pt;margin-top:470.9pt;width:0;height:21.75pt;z-index:251701248" o:connectortype="straight">
            <v:stroke endarrow="block"/>
          </v:shape>
        </w:pict>
      </w:r>
      <w:r>
        <w:rPr>
          <w:noProof/>
          <w:lang w:eastAsia="ru-RU"/>
        </w:rPr>
        <w:pict>
          <v:shape id="_x0000_s1063" type="#_x0000_t32" style="position:absolute;margin-left:135.3pt;margin-top:459.85pt;width:74.05pt;height:66.75pt;flip:x y;z-index:251699200" o:connectortype="straight">
            <v:stroke endarrow="block"/>
          </v:shape>
        </w:pict>
      </w:r>
      <w:r>
        <w:rPr>
          <w:noProof/>
          <w:lang w:eastAsia="ru-RU"/>
        </w:rPr>
        <w:pict>
          <v:shape id="_x0000_s1064" type="#_x0000_t202" style="position:absolute;margin-left:15.05pt;margin-top:449.85pt;width:120.25pt;height:21.05pt;z-index:251700224">
            <v:textbox style="mso-next-textbox:#_x0000_s1064">
              <w:txbxContent>
                <w:p w:rsidR="007475B8" w:rsidRDefault="007475B8" w:rsidP="0036292B">
                  <w:pPr>
                    <w:jc w:val="center"/>
                  </w:pPr>
                  <w:r>
                    <w:t>Инициатор закупки</w:t>
                  </w:r>
                </w:p>
              </w:txbxContent>
            </v:textbox>
          </v:shape>
        </w:pict>
      </w:r>
      <w:r>
        <w:rPr>
          <w:noProof/>
          <w:lang w:eastAsia="ru-RU"/>
        </w:rPr>
        <w:pict>
          <v:shape id="_x0000_s1060" type="#_x0000_t32" style="position:absolute;margin-left:268.45pt;margin-top:483.15pt;width:0;height:21.75pt;z-index:251696128" o:connectortype="straight">
            <v:stroke endarrow="block"/>
          </v:shape>
        </w:pict>
      </w:r>
      <w:r>
        <w:rPr>
          <w:noProof/>
          <w:lang w:eastAsia="ru-RU"/>
        </w:rPr>
        <w:pict>
          <v:shape id="_x0000_s1081" type="#_x0000_t32" style="position:absolute;margin-left:268.45pt;margin-top:405.7pt;width:0;height:21.75pt;z-index:251717632" o:connectortype="straight">
            <v:stroke endarrow="block"/>
          </v:shape>
        </w:pict>
      </w:r>
      <w:r>
        <w:rPr>
          <w:noProof/>
          <w:lang w:eastAsia="ru-RU"/>
        </w:rPr>
        <w:pict>
          <v:shape id="_x0000_s1069" type="#_x0000_t32" style="position:absolute;margin-left:329.6pt;margin-top:504.9pt;width:68.55pt;height:82.8pt;flip:y;z-index:251705344" o:connectortype="straight">
            <v:stroke endarrow="block"/>
          </v:shape>
        </w:pict>
      </w:r>
      <w:r>
        <w:rPr>
          <w:noProof/>
          <w:lang w:eastAsia="ru-RU"/>
        </w:rPr>
        <w:pict>
          <v:shape id="_x0000_s1068" type="#_x0000_t202" style="position:absolute;margin-left:209.35pt;margin-top:575.5pt;width:120.25pt;height:21.05pt;z-index:251704320">
            <v:textbox style="mso-next-textbox:#_x0000_s1068">
              <w:txbxContent>
                <w:p w:rsidR="007475B8" w:rsidRDefault="007475B8" w:rsidP="0036292B">
                  <w:pPr>
                    <w:jc w:val="center"/>
                  </w:pPr>
                  <w:r>
                    <w:t>ОМЗ</w:t>
                  </w:r>
                </w:p>
              </w:txbxContent>
            </v:textbox>
          </v:shape>
        </w:pict>
      </w:r>
      <w:r>
        <w:rPr>
          <w:noProof/>
          <w:lang w:eastAsia="ru-RU"/>
        </w:rPr>
        <w:pict>
          <v:shape id="_x0000_s1062" type="#_x0000_t202" style="position:absolute;margin-left:209.35pt;margin-top:504.9pt;width:120.25pt;height:43.45pt;z-index:251698176">
            <v:textbox style="mso-next-textbox:#_x0000_s1062">
              <w:txbxContent>
                <w:p w:rsidR="007475B8" w:rsidRPr="006C75A4" w:rsidRDefault="007475B8" w:rsidP="0036292B">
                  <w:pPr>
                    <w:jc w:val="center"/>
                  </w:pPr>
                  <w:r>
                    <w:t>Осуществление закупки конкурентным способом</w:t>
                  </w:r>
                </w:p>
              </w:txbxContent>
            </v:textbox>
          </v:shape>
        </w:pict>
      </w:r>
      <w:r>
        <w:rPr>
          <w:noProof/>
          <w:lang w:eastAsia="ru-RU"/>
        </w:rPr>
        <w:pict>
          <v:shape id="_x0000_s1059" type="#_x0000_t32" style="position:absolute;margin-left:329.6pt;margin-top:396.85pt;width:68.55pt;height:0;flip:x;z-index:251695104" o:connectortype="straight">
            <v:stroke endarrow="block"/>
          </v:shape>
        </w:pict>
      </w:r>
      <w:r>
        <w:rPr>
          <w:noProof/>
          <w:lang w:eastAsia="ru-RU"/>
        </w:rPr>
        <w:pict>
          <v:shape id="_x0000_s1058" type="#_x0000_t202" style="position:absolute;margin-left:209.35pt;margin-top:384.65pt;width:120.25pt;height:21.05pt;z-index:251694080">
            <v:textbox style="mso-next-textbox:#_x0000_s1058">
              <w:txbxContent>
                <w:p w:rsidR="007475B8" w:rsidRDefault="007475B8" w:rsidP="0036292B">
                  <w:pPr>
                    <w:jc w:val="center"/>
                  </w:pPr>
                  <w:r>
                    <w:t>ОМЗ</w:t>
                  </w:r>
                </w:p>
              </w:txbxContent>
            </v:textbox>
          </v:shape>
        </w:pict>
      </w:r>
      <w:r>
        <w:rPr>
          <w:noProof/>
          <w:lang w:eastAsia="ru-RU"/>
        </w:rPr>
        <w:pict>
          <v:shape id="_x0000_s1057" type="#_x0000_t32" style="position:absolute;margin-left:135.3pt;margin-top:396.85pt;width:74.05pt;height:0;z-index:251693056" o:connectortype="straight">
            <v:stroke endarrow="block"/>
          </v:shape>
        </w:pict>
      </w:r>
      <w:r>
        <w:rPr>
          <w:noProof/>
          <w:lang w:eastAsia="ru-RU"/>
        </w:rPr>
        <w:pict>
          <v:shape id="_x0000_s1061" type="#_x0000_t202" style="position:absolute;margin-left:209.35pt;margin-top:427.45pt;width:120.25pt;height:55.7pt;z-index:251697152">
            <v:textbox style="mso-next-textbox:#_x0000_s1061">
              <w:txbxContent>
                <w:p w:rsidR="007475B8" w:rsidRPr="006C75A4" w:rsidRDefault="007475B8" w:rsidP="0036292B">
                  <w:pPr>
                    <w:jc w:val="center"/>
                  </w:pPr>
                  <w:r>
                    <w:t>Разработка, утверждение и размещение сводного плана закупок</w:t>
                  </w:r>
                </w:p>
              </w:txbxContent>
            </v:textbox>
          </v:shape>
        </w:pict>
      </w:r>
      <w:r>
        <w:rPr>
          <w:noProof/>
          <w:lang w:eastAsia="ru-RU"/>
        </w:rPr>
        <w:pict>
          <v:shape id="_x0000_s1056" type="#_x0000_t202" style="position:absolute;margin-left:398.15pt;margin-top:367.05pt;width:120.25pt;height:69.2pt;z-index:251692032">
            <v:textbox style="mso-next-textbox:#_x0000_s1056">
              <w:txbxContent>
                <w:p w:rsidR="007475B8" w:rsidRPr="006C75A4" w:rsidRDefault="007475B8" w:rsidP="0036292B">
                  <w:pPr>
                    <w:jc w:val="center"/>
                  </w:pPr>
                  <w:r w:rsidRPr="006C75A4">
                    <w:t xml:space="preserve">Формирование, уточнение проектов планов закупок </w:t>
                  </w:r>
                  <w:r>
                    <w:t>у ед. поставщика</w:t>
                  </w:r>
                </w:p>
              </w:txbxContent>
            </v:textbox>
          </v:shape>
        </w:pict>
      </w:r>
      <w:r>
        <w:rPr>
          <w:noProof/>
          <w:lang w:eastAsia="ru-RU"/>
        </w:rPr>
        <w:pict>
          <v:shape id="_x0000_s1054" type="#_x0000_t202" style="position:absolute;margin-left:15.05pt;margin-top:363pt;width:120.25pt;height:69.2pt;z-index:251689984">
            <v:textbox style="mso-next-textbox:#_x0000_s1054">
              <w:txbxContent>
                <w:p w:rsidR="007475B8" w:rsidRPr="006C75A4" w:rsidRDefault="007475B8" w:rsidP="0036292B">
                  <w:pPr>
                    <w:jc w:val="center"/>
                  </w:pPr>
                  <w:r w:rsidRPr="006C75A4">
                    <w:t>Формирование, уточнение проектов планов закупок конкурентными способами</w:t>
                  </w:r>
                </w:p>
              </w:txbxContent>
            </v:textbox>
          </v:shape>
        </w:pict>
      </w:r>
      <w:r>
        <w:rPr>
          <w:noProof/>
          <w:lang w:eastAsia="ru-RU"/>
        </w:rPr>
        <w:pict>
          <v:shape id="_x0000_s1055" type="#_x0000_t202" style="position:absolute;margin-left:398.15pt;margin-top:324.25pt;width:120.25pt;height:21.05pt;z-index:251691008">
            <v:textbox style="mso-next-textbox:#_x0000_s1055">
              <w:txbxContent>
                <w:p w:rsidR="007475B8" w:rsidRDefault="007475B8" w:rsidP="0036292B">
                  <w:pPr>
                    <w:jc w:val="center"/>
                  </w:pPr>
                  <w:r>
                    <w:t>ОБУ и О</w:t>
                  </w:r>
                </w:p>
              </w:txbxContent>
            </v:textbox>
          </v:shape>
        </w:pict>
      </w:r>
      <w:r>
        <w:rPr>
          <w:noProof/>
          <w:lang w:eastAsia="ru-RU"/>
        </w:rPr>
        <w:pict>
          <v:shape id="_x0000_s1053" type="#_x0000_t32" style="position:absolute;margin-left:461.35pt;margin-top:345.3pt;width:0;height:21.75pt;z-index:251688960" o:connectortype="straight">
            <v:stroke endarrow="block"/>
          </v:shape>
        </w:pict>
      </w:r>
      <w:r>
        <w:rPr>
          <w:noProof/>
          <w:lang w:eastAsia="ru-RU"/>
        </w:rPr>
        <w:pict>
          <v:shape id="_x0000_s1052" type="#_x0000_t32" style="position:absolute;margin-left:76.9pt;margin-top:341.25pt;width:0;height:21.75pt;z-index:251687936" o:connectortype="straight">
            <v:stroke endarrow="block"/>
          </v:shape>
        </w:pict>
      </w:r>
      <w:r>
        <w:rPr>
          <w:noProof/>
          <w:lang w:eastAsia="ru-RU"/>
        </w:rPr>
        <w:pict>
          <v:shape id="_x0000_s1051" type="#_x0000_t202" style="position:absolute;margin-left:15.05pt;margin-top:320.2pt;width:120.25pt;height:21.05pt;z-index:251686912">
            <v:textbox>
              <w:txbxContent>
                <w:p w:rsidR="007475B8" w:rsidRDefault="007475B8" w:rsidP="0036292B">
                  <w:pPr>
                    <w:jc w:val="center"/>
                  </w:pPr>
                  <w:r>
                    <w:t>Инициатор закупки</w:t>
                  </w:r>
                </w:p>
              </w:txbxContent>
            </v:textbox>
          </v:shape>
        </w:pict>
      </w:r>
      <w:r>
        <w:rPr>
          <w:noProof/>
          <w:lang w:eastAsia="ru-RU"/>
        </w:rPr>
        <w:pict>
          <v:shape id="_x0000_s1077" type="#_x0000_t32" style="position:absolute;margin-left:108.8pt;margin-top:300.4pt;width:159.65pt;height:15.75pt;flip:x;z-index:251713536" o:connectortype="straight">
            <v:stroke endarrow="block"/>
          </v:shape>
        </w:pict>
      </w:r>
      <w:r>
        <w:rPr>
          <w:noProof/>
          <w:lang w:eastAsia="ru-RU"/>
        </w:rPr>
        <w:pict>
          <v:shape id="_x0000_s1078" type="#_x0000_t32" style="position:absolute;margin-left:268.45pt;margin-top:300.4pt;width:177.9pt;height:19.8pt;z-index:251714560" o:connectortype="straight">
            <v:stroke endarrow="block"/>
          </v:shape>
        </w:pict>
      </w:r>
      <w:r>
        <w:rPr>
          <w:noProof/>
          <w:lang w:eastAsia="ru-RU"/>
        </w:rPr>
        <w:pict>
          <v:shape id="_x0000_s1048" type="#_x0000_t32" style="position:absolute;margin-left:536.05pt;margin-top:27.35pt;width:0;height:251.3pt;z-index:251683840" o:connectortype="straight"/>
        </w:pict>
      </w:r>
      <w:r>
        <w:rPr>
          <w:noProof/>
          <w:lang w:eastAsia="ru-RU"/>
        </w:rPr>
        <w:pict>
          <v:shape id="_x0000_s1050" type="#_x0000_t32" style="position:absolute;margin-left:377.8pt;margin-top:278.65pt;width:158.25pt;height:.05pt;flip:x;z-index:251685888" o:connectortype="straight">
            <v:stroke endarrow="block"/>
          </v:shape>
        </w:pict>
      </w:r>
      <w:r>
        <w:rPr>
          <w:noProof/>
          <w:lang w:eastAsia="ru-RU"/>
        </w:rPr>
        <w:pict>
          <v:shape id="_x0000_s1049" type="#_x0000_t202" style="position:absolute;margin-left:154.3pt;margin-top:263.05pt;width:223.5pt;height:37.35pt;z-index:251684864">
            <v:textbox>
              <w:txbxContent>
                <w:p w:rsidR="007475B8" w:rsidRDefault="007475B8" w:rsidP="0036292B">
                  <w:pPr>
                    <w:jc w:val="center"/>
                  </w:pPr>
                  <w:r>
                    <w:t xml:space="preserve">Формирование плана-графика на очередной финансовый год </w:t>
                  </w:r>
                </w:p>
              </w:txbxContent>
            </v:textbox>
          </v:shape>
        </w:pict>
      </w:r>
      <w:r>
        <w:rPr>
          <w:noProof/>
          <w:lang w:eastAsia="ru-RU"/>
        </w:rPr>
        <w:pict>
          <v:shape id="_x0000_s1034" type="#_x0000_t32" style="position:absolute;margin-left:268.45pt;margin-top:54.4pt;width:177.9pt;height:19.8pt;z-index:251669504" o:connectortype="straight">
            <v:stroke endarrow="block"/>
          </v:shape>
        </w:pict>
      </w:r>
      <w:r>
        <w:rPr>
          <w:noProof/>
          <w:lang w:eastAsia="ru-RU"/>
        </w:rPr>
        <w:pict>
          <v:shape id="_x0000_s1039" type="#_x0000_t202" style="position:absolute;margin-left:398.15pt;margin-top:74.2pt;width:120.25pt;height:21.05pt;z-index:251674624">
            <v:textbox>
              <w:txbxContent>
                <w:p w:rsidR="007475B8" w:rsidRDefault="007475B8" w:rsidP="0036292B">
                  <w:pPr>
                    <w:jc w:val="center"/>
                  </w:pPr>
                  <w:r>
                    <w:t>ОБУ и О</w:t>
                  </w:r>
                </w:p>
              </w:txbxContent>
            </v:textbox>
          </v:shape>
        </w:pict>
      </w:r>
      <w:r>
        <w:rPr>
          <w:noProof/>
          <w:lang w:eastAsia="ru-RU"/>
        </w:rPr>
        <w:pict>
          <v:shape id="_x0000_s1076" type="#_x0000_t32" style="position:absolute;margin-left:457.95pt;margin-top:95.25pt;width:0;height:21.75pt;z-index:251712512" o:connectortype="straight">
            <v:stroke endarrow="block"/>
          </v:shape>
        </w:pict>
      </w:r>
      <w:r>
        <w:rPr>
          <w:noProof/>
          <w:lang w:eastAsia="ru-RU"/>
        </w:rPr>
        <w:pict>
          <v:shape id="_x0000_s1075" type="#_x0000_t202" style="position:absolute;margin-left:15.05pt;margin-top:70.15pt;width:120.25pt;height:21.05pt;z-index:251711488">
            <v:textbox>
              <w:txbxContent>
                <w:p w:rsidR="007475B8" w:rsidRDefault="007475B8" w:rsidP="0036292B">
                  <w:pPr>
                    <w:jc w:val="center"/>
                  </w:pPr>
                  <w:r>
                    <w:t>Инициатор закупки</w:t>
                  </w:r>
                </w:p>
              </w:txbxContent>
            </v:textbox>
          </v:shape>
        </w:pict>
      </w:r>
      <w:r>
        <w:rPr>
          <w:noProof/>
          <w:lang w:eastAsia="ru-RU"/>
        </w:rPr>
        <w:pict>
          <v:shape id="_x0000_s1046" type="#_x0000_t202" style="position:absolute;margin-left:209.35pt;margin-top:181.55pt;width:120.25pt;height:55.7pt;z-index:251681792">
            <v:textbox>
              <w:txbxContent>
                <w:p w:rsidR="007475B8" w:rsidRPr="006C75A4" w:rsidRDefault="007475B8" w:rsidP="0036292B">
                  <w:pPr>
                    <w:jc w:val="center"/>
                  </w:pPr>
                  <w:r>
                    <w:t>Разработка, утверждение и размещение сводного плана закупок</w:t>
                  </w:r>
                </w:p>
              </w:txbxContent>
            </v:textbox>
          </v:shape>
        </w:pict>
      </w:r>
      <w:r>
        <w:rPr>
          <w:noProof/>
          <w:lang w:eastAsia="ru-RU"/>
        </w:rPr>
        <w:pict>
          <v:shape id="_x0000_s1045" type="#_x0000_t32" style="position:absolute;margin-left:268.45pt;margin-top:159.8pt;width:0;height:21.75pt;z-index:251680768" o:connectortype="straight">
            <v:stroke endarrow="block"/>
          </v:shape>
        </w:pict>
      </w:r>
      <w:r>
        <w:rPr>
          <w:noProof/>
          <w:lang w:eastAsia="ru-RU"/>
        </w:rPr>
        <w:pict>
          <v:shape id="_x0000_s1044" type="#_x0000_t32" style="position:absolute;margin-left:329.6pt;margin-top:150.95pt;width:68.55pt;height:0;flip:x;z-index:251679744" o:connectortype="straight">
            <v:stroke endarrow="block"/>
          </v:shape>
        </w:pict>
      </w:r>
      <w:r>
        <w:rPr>
          <w:noProof/>
          <w:lang w:eastAsia="ru-RU"/>
        </w:rPr>
        <w:pict>
          <v:shape id="_x0000_s1043" type="#_x0000_t202" style="position:absolute;margin-left:209.35pt;margin-top:138.75pt;width:120.25pt;height:21.05pt;z-index:251678720">
            <v:textbox>
              <w:txbxContent>
                <w:p w:rsidR="007475B8" w:rsidRDefault="007475B8" w:rsidP="0036292B">
                  <w:pPr>
                    <w:jc w:val="center"/>
                  </w:pPr>
                  <w:r>
                    <w:t>ОМЗ</w:t>
                  </w:r>
                </w:p>
              </w:txbxContent>
            </v:textbox>
          </v:shape>
        </w:pict>
      </w:r>
      <w:r>
        <w:rPr>
          <w:noProof/>
          <w:lang w:eastAsia="ru-RU"/>
        </w:rPr>
        <w:pict>
          <v:shape id="_x0000_s1042" type="#_x0000_t32" style="position:absolute;margin-left:135.3pt;margin-top:150.95pt;width:74.05pt;height:0;z-index:251677696" o:connectortype="straight">
            <v:stroke endarrow="block"/>
          </v:shape>
        </w:pict>
      </w:r>
      <w:r>
        <w:rPr>
          <w:noProof/>
          <w:lang w:eastAsia="ru-RU"/>
        </w:rPr>
        <w:pict>
          <v:shape id="_x0000_s1041" type="#_x0000_t202" style="position:absolute;margin-left:398.15pt;margin-top:117pt;width:120.25pt;height:83.55pt;z-index:251676672">
            <v:textbox>
              <w:txbxContent>
                <w:p w:rsidR="007475B8" w:rsidRPr="006C75A4" w:rsidRDefault="007475B8" w:rsidP="0036292B">
                  <w:pPr>
                    <w:jc w:val="center"/>
                  </w:pPr>
                  <w:r w:rsidRPr="006C75A4">
                    <w:t xml:space="preserve">Формирование, корректировка, уточнение проектов планов закупок </w:t>
                  </w:r>
                  <w:r>
                    <w:t>у ед. поставщика</w:t>
                  </w:r>
                </w:p>
              </w:txbxContent>
            </v:textbox>
          </v:shape>
        </w:pict>
      </w:r>
      <w:r>
        <w:rPr>
          <w:noProof/>
          <w:lang w:eastAsia="ru-RU"/>
        </w:rPr>
        <w:pict>
          <v:shape id="_x0000_s1036" type="#_x0000_t32" style="position:absolute;margin-left:76.9pt;margin-top:91.2pt;width:0;height:21.75pt;z-index:251671552" o:connectortype="straight">
            <v:stroke endarrow="block"/>
          </v:shape>
        </w:pict>
      </w:r>
      <w:r>
        <w:rPr>
          <w:noProof/>
          <w:lang w:eastAsia="ru-RU"/>
        </w:rPr>
        <w:pict>
          <v:shape id="_x0000_s1038" type="#_x0000_t202" style="position:absolute;margin-left:15.05pt;margin-top:112.95pt;width:120.25pt;height:83.55pt;z-index:251673600">
            <v:textbox>
              <w:txbxContent>
                <w:p w:rsidR="007475B8" w:rsidRPr="006C75A4" w:rsidRDefault="007475B8" w:rsidP="0036292B">
                  <w:pPr>
                    <w:jc w:val="center"/>
                  </w:pPr>
                  <w:r w:rsidRPr="006C75A4">
                    <w:t>Формирование, корректировка, уточнение проектов планов закупок конкурентными способами</w:t>
                  </w:r>
                </w:p>
              </w:txbxContent>
            </v:textbox>
          </v:shape>
        </w:pict>
      </w:r>
      <w:r>
        <w:rPr>
          <w:noProof/>
          <w:lang w:eastAsia="ru-RU"/>
        </w:rPr>
        <w:pict>
          <v:shape id="_x0000_s1035" type="#_x0000_t202" style="position:absolute;margin-left:15.05pt;margin-top:70.15pt;width:120.25pt;height:21.05pt;z-index:251670528">
            <v:textbox>
              <w:txbxContent>
                <w:p w:rsidR="007475B8" w:rsidRDefault="007475B8" w:rsidP="0036292B">
                  <w:pPr>
                    <w:jc w:val="center"/>
                  </w:pPr>
                  <w:r>
                    <w:t>Инициатор закупки</w:t>
                  </w:r>
                </w:p>
              </w:txbxContent>
            </v:textbox>
          </v:shape>
        </w:pict>
      </w:r>
      <w:r>
        <w:rPr>
          <w:noProof/>
          <w:lang w:eastAsia="ru-RU"/>
        </w:rPr>
        <w:pict>
          <v:shape id="_x0000_s1033" type="#_x0000_t32" style="position:absolute;margin-left:108.8pt;margin-top:54.4pt;width:159.65pt;height:15.75pt;flip:x;z-index:251668480" o:connectortype="straight">
            <v:stroke endarrow="block"/>
          </v:shape>
        </w:pict>
      </w:r>
      <w:r>
        <w:rPr>
          <w:noProof/>
          <w:lang w:eastAsia="ru-RU"/>
        </w:rPr>
        <w:pict>
          <v:shape id="_x0000_s1047" type="#_x0000_t32" style="position:absolute;margin-left:377.8pt;margin-top:27.35pt;width:158.25pt;height:0;z-index:251682816" o:connectortype="straight"/>
        </w:pict>
      </w:r>
      <w:r>
        <w:rPr>
          <w:noProof/>
          <w:lang w:eastAsia="ru-RU"/>
        </w:rPr>
        <w:pict>
          <v:shape id="_x0000_s1040" type="#_x0000_t202" style="position:absolute;margin-left:746.6pt;margin-top:343.85pt;width:120.25pt;height:21.05pt;z-index:251675648">
            <v:textbox>
              <w:txbxContent>
                <w:p w:rsidR="007475B8" w:rsidRDefault="007475B8" w:rsidP="0036292B">
                  <w:pPr>
                    <w:jc w:val="center"/>
                  </w:pPr>
                  <w:r>
                    <w:t>ОБУ и О</w:t>
                  </w:r>
                </w:p>
              </w:txbxContent>
            </v:textbox>
          </v:shape>
        </w:pict>
      </w:r>
      <w:r>
        <w:rPr>
          <w:noProof/>
          <w:lang w:eastAsia="ru-RU"/>
        </w:rPr>
        <w:pict>
          <v:shape id="_x0000_s1037" type="#_x0000_t32" style="position:absolute;margin-left:461.35pt;margin-top:126.5pt;width:0;height:21.75pt;z-index:251672576" o:connectortype="straight">
            <v:stroke endarrow="block"/>
          </v:shape>
        </w:pict>
      </w:r>
      <w:r>
        <w:rPr>
          <w:noProof/>
          <w:lang w:eastAsia="ru-RU"/>
        </w:rPr>
        <w:pict>
          <v:shape id="_x0000_s1032" type="#_x0000_t202" style="position:absolute;margin-left:154.3pt;margin-top:4.95pt;width:223.5pt;height:49.45pt;z-index:251667456">
            <v:textbox>
              <w:txbxContent>
                <w:p w:rsidR="007475B8" w:rsidRDefault="007475B8" w:rsidP="0036292B">
                  <w:pPr>
                    <w:jc w:val="center"/>
                  </w:pPr>
                  <w:r w:rsidRPr="00513A83">
                    <w:t>Формирование плана закупок на очередной финансовый год и плановый период</w:t>
                  </w:r>
                </w:p>
              </w:txbxContent>
            </v:textbox>
          </v:shape>
        </w:pict>
      </w:r>
    </w:p>
    <w:p w:rsidR="0036292B" w:rsidRPr="00E423EB" w:rsidRDefault="007D204C" w:rsidP="00A47B6F">
      <w:pPr>
        <w:ind w:firstLine="567"/>
        <w:jc w:val="center"/>
        <w:rPr>
          <w:b/>
          <w:sz w:val="28"/>
          <w:szCs w:val="28"/>
        </w:rPr>
      </w:pPr>
      <w:r>
        <w:rPr>
          <w:noProof/>
          <w:lang w:eastAsia="ru-RU"/>
        </w:rPr>
        <w:pict>
          <v:shape id="_x0000_s1091" type="#_x0000_t32" style="position:absolute;left:0;text-align:left;margin-left:272.35pt;margin-top:693.9pt;width:0;height:10.7pt;z-index:251727872" o:connectortype="straight">
            <v:stroke endarrow="block"/>
          </v:shape>
        </w:pict>
      </w:r>
      <w:r>
        <w:rPr>
          <w:noProof/>
          <w:lang w:eastAsia="ru-RU"/>
        </w:rPr>
        <w:pict>
          <v:shape id="_x0000_s1092" type="#_x0000_t202" style="position:absolute;left:0;text-align:left;margin-left:209.35pt;margin-top:704.6pt;width:120.25pt;height:90.75pt;z-index:251728896">
            <v:textbox style="mso-next-textbox:#_x0000_s1092">
              <w:txbxContent>
                <w:p w:rsidR="007475B8" w:rsidRPr="006C75A4" w:rsidRDefault="007475B8" w:rsidP="0036292B">
                  <w:pPr>
                    <w:jc w:val="center"/>
                  </w:pPr>
                  <w:r>
                    <w:t xml:space="preserve">Согласование проекта контракта, документации, заключаемого контракта, </w:t>
                  </w:r>
                  <w:proofErr w:type="spellStart"/>
                  <w:r>
                    <w:t>претензионно</w:t>
                  </w:r>
                  <w:proofErr w:type="spellEnd"/>
                  <w:r>
                    <w:t>-исковая работа</w:t>
                  </w:r>
                </w:p>
              </w:txbxContent>
            </v:textbox>
          </v:shape>
        </w:pict>
      </w:r>
      <w:r>
        <w:rPr>
          <w:b/>
          <w:noProof/>
          <w:sz w:val="28"/>
          <w:szCs w:val="28"/>
          <w:lang w:eastAsia="ru-RU"/>
        </w:rPr>
        <w:pict>
          <v:shape id="_x0000_s1109" type="#_x0000_t32" style="position:absolute;left:0;text-align:left;margin-left:135.3pt;margin-top:70.35pt;width:262.85pt;height:44.65pt;flip:y;z-index:251745280" o:connectortype="straight">
            <v:stroke startarrow="block" endarrow="block"/>
          </v:shape>
        </w:pict>
      </w:r>
      <w:r>
        <w:rPr>
          <w:b/>
          <w:noProof/>
          <w:sz w:val="28"/>
          <w:szCs w:val="28"/>
          <w:lang w:eastAsia="ru-RU"/>
        </w:rPr>
        <w:pict>
          <v:shape id="_x0000_s1108" type="#_x0000_t32" style="position:absolute;left:0;text-align:left;margin-left:135.3pt;margin-top:320.3pt;width:262.85pt;height:44.65pt;flip:y;z-index:251744256" o:connectortype="straight">
            <v:stroke startarrow="block" endarrow="block"/>
          </v:shape>
        </w:pict>
      </w:r>
    </w:p>
    <w:sectPr w:rsidR="0036292B" w:rsidRPr="00E423EB" w:rsidSect="00906C20">
      <w:pgSz w:w="11906" w:h="16838"/>
      <w:pgMar w:top="284" w:right="850"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B50AE"/>
    <w:rsid w:val="00004378"/>
    <w:rsid w:val="00013110"/>
    <w:rsid w:val="00022A00"/>
    <w:rsid w:val="0003537E"/>
    <w:rsid w:val="000560B5"/>
    <w:rsid w:val="00061198"/>
    <w:rsid w:val="0007262F"/>
    <w:rsid w:val="0007571F"/>
    <w:rsid w:val="000A1795"/>
    <w:rsid w:val="000A78A8"/>
    <w:rsid w:val="000B3C40"/>
    <w:rsid w:val="000E6C46"/>
    <w:rsid w:val="000F0D5B"/>
    <w:rsid w:val="00106130"/>
    <w:rsid w:val="0010619F"/>
    <w:rsid w:val="0010685E"/>
    <w:rsid w:val="0011212F"/>
    <w:rsid w:val="00130F17"/>
    <w:rsid w:val="00132B23"/>
    <w:rsid w:val="001429D8"/>
    <w:rsid w:val="00175BCE"/>
    <w:rsid w:val="001801F7"/>
    <w:rsid w:val="00192FEE"/>
    <w:rsid w:val="001C5114"/>
    <w:rsid w:val="001D4127"/>
    <w:rsid w:val="0022492C"/>
    <w:rsid w:val="00231DD1"/>
    <w:rsid w:val="0024306B"/>
    <w:rsid w:val="0024614E"/>
    <w:rsid w:val="002667D3"/>
    <w:rsid w:val="00267233"/>
    <w:rsid w:val="0027245D"/>
    <w:rsid w:val="00280AA2"/>
    <w:rsid w:val="002A2EE7"/>
    <w:rsid w:val="002B287E"/>
    <w:rsid w:val="002D6151"/>
    <w:rsid w:val="002D74BC"/>
    <w:rsid w:val="002F22AE"/>
    <w:rsid w:val="002F78F1"/>
    <w:rsid w:val="0030354B"/>
    <w:rsid w:val="00304761"/>
    <w:rsid w:val="00327CA9"/>
    <w:rsid w:val="00352FC6"/>
    <w:rsid w:val="0036292B"/>
    <w:rsid w:val="0038069C"/>
    <w:rsid w:val="00382BB9"/>
    <w:rsid w:val="00396B0D"/>
    <w:rsid w:val="003A046C"/>
    <w:rsid w:val="003A27B2"/>
    <w:rsid w:val="003C0194"/>
    <w:rsid w:val="003C42CE"/>
    <w:rsid w:val="003C7CB8"/>
    <w:rsid w:val="003F0663"/>
    <w:rsid w:val="003F101A"/>
    <w:rsid w:val="00402800"/>
    <w:rsid w:val="00405C53"/>
    <w:rsid w:val="00421734"/>
    <w:rsid w:val="00422434"/>
    <w:rsid w:val="004224B6"/>
    <w:rsid w:val="00432340"/>
    <w:rsid w:val="00447E5D"/>
    <w:rsid w:val="00471BB0"/>
    <w:rsid w:val="00477BAC"/>
    <w:rsid w:val="00484302"/>
    <w:rsid w:val="004A0F1B"/>
    <w:rsid w:val="004A3526"/>
    <w:rsid w:val="004A43A0"/>
    <w:rsid w:val="004C3189"/>
    <w:rsid w:val="004C645F"/>
    <w:rsid w:val="004C7E09"/>
    <w:rsid w:val="004E20AC"/>
    <w:rsid w:val="004E3854"/>
    <w:rsid w:val="00501683"/>
    <w:rsid w:val="0052475D"/>
    <w:rsid w:val="0053041E"/>
    <w:rsid w:val="00531D4B"/>
    <w:rsid w:val="0054685B"/>
    <w:rsid w:val="00551312"/>
    <w:rsid w:val="00554846"/>
    <w:rsid w:val="00555F86"/>
    <w:rsid w:val="00570958"/>
    <w:rsid w:val="0058392E"/>
    <w:rsid w:val="00590427"/>
    <w:rsid w:val="00591E5F"/>
    <w:rsid w:val="005A0B1F"/>
    <w:rsid w:val="005B06B3"/>
    <w:rsid w:val="005B0DB5"/>
    <w:rsid w:val="005C7CCA"/>
    <w:rsid w:val="005D784A"/>
    <w:rsid w:val="005D7AC2"/>
    <w:rsid w:val="006026D4"/>
    <w:rsid w:val="00605C6F"/>
    <w:rsid w:val="00614E44"/>
    <w:rsid w:val="00615889"/>
    <w:rsid w:val="0064445B"/>
    <w:rsid w:val="006512D0"/>
    <w:rsid w:val="0065185D"/>
    <w:rsid w:val="00655A79"/>
    <w:rsid w:val="006679F4"/>
    <w:rsid w:val="006704FC"/>
    <w:rsid w:val="00672E4C"/>
    <w:rsid w:val="0067784D"/>
    <w:rsid w:val="00683F91"/>
    <w:rsid w:val="0069139B"/>
    <w:rsid w:val="006A2AC0"/>
    <w:rsid w:val="006B3065"/>
    <w:rsid w:val="006B54CF"/>
    <w:rsid w:val="006D1090"/>
    <w:rsid w:val="006F2DE9"/>
    <w:rsid w:val="006F610E"/>
    <w:rsid w:val="006F702E"/>
    <w:rsid w:val="00705E45"/>
    <w:rsid w:val="00707319"/>
    <w:rsid w:val="0072100F"/>
    <w:rsid w:val="00730C4C"/>
    <w:rsid w:val="00736972"/>
    <w:rsid w:val="007475B8"/>
    <w:rsid w:val="00751578"/>
    <w:rsid w:val="00755985"/>
    <w:rsid w:val="00766592"/>
    <w:rsid w:val="00772D79"/>
    <w:rsid w:val="007736C0"/>
    <w:rsid w:val="00780394"/>
    <w:rsid w:val="0079473A"/>
    <w:rsid w:val="007A4E93"/>
    <w:rsid w:val="007B5FC8"/>
    <w:rsid w:val="007B7A81"/>
    <w:rsid w:val="007C0721"/>
    <w:rsid w:val="007C127E"/>
    <w:rsid w:val="007D204C"/>
    <w:rsid w:val="007D2E68"/>
    <w:rsid w:val="007F2F2B"/>
    <w:rsid w:val="007F2FE2"/>
    <w:rsid w:val="007F7681"/>
    <w:rsid w:val="0080022F"/>
    <w:rsid w:val="00821C99"/>
    <w:rsid w:val="00837352"/>
    <w:rsid w:val="0084156D"/>
    <w:rsid w:val="00863B10"/>
    <w:rsid w:val="008717F8"/>
    <w:rsid w:val="00873B25"/>
    <w:rsid w:val="008869C2"/>
    <w:rsid w:val="00895462"/>
    <w:rsid w:val="008B10EE"/>
    <w:rsid w:val="008D41A2"/>
    <w:rsid w:val="008D52CD"/>
    <w:rsid w:val="00906C20"/>
    <w:rsid w:val="00910317"/>
    <w:rsid w:val="00910420"/>
    <w:rsid w:val="009143F4"/>
    <w:rsid w:val="00914FAC"/>
    <w:rsid w:val="00933D74"/>
    <w:rsid w:val="00944ABA"/>
    <w:rsid w:val="00957ADD"/>
    <w:rsid w:val="00965BC3"/>
    <w:rsid w:val="00975316"/>
    <w:rsid w:val="00991634"/>
    <w:rsid w:val="009A48F3"/>
    <w:rsid w:val="009A6A91"/>
    <w:rsid w:val="009B06F7"/>
    <w:rsid w:val="009B2535"/>
    <w:rsid w:val="009C062D"/>
    <w:rsid w:val="009C4FAD"/>
    <w:rsid w:val="009C5EAB"/>
    <w:rsid w:val="009D776B"/>
    <w:rsid w:val="009E1A64"/>
    <w:rsid w:val="009F2DD3"/>
    <w:rsid w:val="009F3EFC"/>
    <w:rsid w:val="009F42B2"/>
    <w:rsid w:val="00A01042"/>
    <w:rsid w:val="00A22ECC"/>
    <w:rsid w:val="00A22FBC"/>
    <w:rsid w:val="00A317B9"/>
    <w:rsid w:val="00A323BD"/>
    <w:rsid w:val="00A33CB0"/>
    <w:rsid w:val="00A34D31"/>
    <w:rsid w:val="00A47B6F"/>
    <w:rsid w:val="00A81B99"/>
    <w:rsid w:val="00A84542"/>
    <w:rsid w:val="00A87DE8"/>
    <w:rsid w:val="00A95E9D"/>
    <w:rsid w:val="00AB1759"/>
    <w:rsid w:val="00AC6C8E"/>
    <w:rsid w:val="00B24778"/>
    <w:rsid w:val="00B27D6E"/>
    <w:rsid w:val="00B33CA0"/>
    <w:rsid w:val="00B33F42"/>
    <w:rsid w:val="00B45145"/>
    <w:rsid w:val="00B6178E"/>
    <w:rsid w:val="00B72E01"/>
    <w:rsid w:val="00B85CBF"/>
    <w:rsid w:val="00BB50AE"/>
    <w:rsid w:val="00BB52F4"/>
    <w:rsid w:val="00BB78F5"/>
    <w:rsid w:val="00BC5F12"/>
    <w:rsid w:val="00BF0972"/>
    <w:rsid w:val="00C02D50"/>
    <w:rsid w:val="00C25CF4"/>
    <w:rsid w:val="00C43BB6"/>
    <w:rsid w:val="00C462DD"/>
    <w:rsid w:val="00C46665"/>
    <w:rsid w:val="00C63E9A"/>
    <w:rsid w:val="00C6565E"/>
    <w:rsid w:val="00C70CCF"/>
    <w:rsid w:val="00C72A70"/>
    <w:rsid w:val="00C87A25"/>
    <w:rsid w:val="00CA446F"/>
    <w:rsid w:val="00CA641B"/>
    <w:rsid w:val="00CD39CB"/>
    <w:rsid w:val="00CD5B87"/>
    <w:rsid w:val="00CF70A3"/>
    <w:rsid w:val="00D00BCC"/>
    <w:rsid w:val="00D20118"/>
    <w:rsid w:val="00D35B07"/>
    <w:rsid w:val="00D410F6"/>
    <w:rsid w:val="00D427DA"/>
    <w:rsid w:val="00D531A9"/>
    <w:rsid w:val="00D553E0"/>
    <w:rsid w:val="00D674BB"/>
    <w:rsid w:val="00D8047E"/>
    <w:rsid w:val="00D83F6D"/>
    <w:rsid w:val="00D93C18"/>
    <w:rsid w:val="00DC145D"/>
    <w:rsid w:val="00DC2AC7"/>
    <w:rsid w:val="00DD2EA9"/>
    <w:rsid w:val="00DD40E4"/>
    <w:rsid w:val="00DE0AC8"/>
    <w:rsid w:val="00DF2D0F"/>
    <w:rsid w:val="00DF5AA6"/>
    <w:rsid w:val="00E06501"/>
    <w:rsid w:val="00E10B98"/>
    <w:rsid w:val="00E16B61"/>
    <w:rsid w:val="00E17AD1"/>
    <w:rsid w:val="00E423EB"/>
    <w:rsid w:val="00E42FCC"/>
    <w:rsid w:val="00E62378"/>
    <w:rsid w:val="00E62FB3"/>
    <w:rsid w:val="00E745F1"/>
    <w:rsid w:val="00E770A4"/>
    <w:rsid w:val="00E80C60"/>
    <w:rsid w:val="00E819A6"/>
    <w:rsid w:val="00E85B7B"/>
    <w:rsid w:val="00E86814"/>
    <w:rsid w:val="00E934BE"/>
    <w:rsid w:val="00E97043"/>
    <w:rsid w:val="00EA1FEB"/>
    <w:rsid w:val="00EA335C"/>
    <w:rsid w:val="00EE4844"/>
    <w:rsid w:val="00EF6BFF"/>
    <w:rsid w:val="00F03787"/>
    <w:rsid w:val="00F1449A"/>
    <w:rsid w:val="00F17405"/>
    <w:rsid w:val="00F268D3"/>
    <w:rsid w:val="00F35B0C"/>
    <w:rsid w:val="00F456CA"/>
    <w:rsid w:val="00F4786D"/>
    <w:rsid w:val="00F64080"/>
    <w:rsid w:val="00F6782A"/>
    <w:rsid w:val="00F71097"/>
    <w:rsid w:val="00F96DB4"/>
    <w:rsid w:val="00FB05C6"/>
    <w:rsid w:val="00FD063F"/>
    <w:rsid w:val="00FD5777"/>
    <w:rsid w:val="00FF2699"/>
    <w:rsid w:val="00FF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_x0000_s1100"/>
        <o:r id="V:Rule2" type="connector" idref="#_x0000_s1069"/>
        <o:r id="V:Rule3" type="connector" idref="#_x0000_s1047"/>
        <o:r id="V:Rule4" type="connector" idref="#_x0000_s1105"/>
        <o:r id="V:Rule5" type="connector" idref="#_x0000_s1060"/>
        <o:r id="V:Rule6" type="connector" idref="#_x0000_s1101"/>
        <o:r id="V:Rule7" type="connector" idref="#_x0000_s1042"/>
        <o:r id="V:Rule8" type="connector" idref="#_x0000_s1044"/>
        <o:r id="V:Rule9" type="connector" idref="#_x0000_s1078"/>
        <o:r id="V:Rule10" type="connector" idref="#_x0000_s1033"/>
        <o:r id="V:Rule11" type="connector" idref="#_x0000_s1036"/>
        <o:r id="V:Rule12" type="connector" idref="#_x0000_s1052"/>
        <o:r id="V:Rule13" type="connector" idref="#_x0000_s1063"/>
        <o:r id="V:Rule14" type="connector" idref="#_x0000_s1095"/>
        <o:r id="V:Rule15" type="connector" idref="#_x0000_s1085"/>
        <o:r id="V:Rule16" type="connector" idref="#_x0000_s1106"/>
        <o:r id="V:Rule17" type="connector" idref="#_x0000_s1091"/>
        <o:r id="V:Rule18" type="connector" idref="#_x0000_s1071"/>
        <o:r id="V:Rule19" type="connector" idref="#_x0000_s1050"/>
        <o:r id="V:Rule20" type="connector" idref="#_x0000_s1083"/>
        <o:r id="V:Rule21" type="connector" idref="#_x0000_s1097"/>
        <o:r id="V:Rule22" type="connector" idref="#_x0000_s1104"/>
        <o:r id="V:Rule23" type="connector" idref="#_x0000_s1103"/>
        <o:r id="V:Rule24" type="connector" idref="#_x0000_s1065"/>
        <o:r id="V:Rule25" type="connector" idref="#_x0000_s1053"/>
        <o:r id="V:Rule26" type="connector" idref="#_x0000_s1076"/>
        <o:r id="V:Rule27" type="connector" idref="#_x0000_s1080"/>
        <o:r id="V:Rule28" type="connector" idref="#_x0000_s1098"/>
        <o:r id="V:Rule29" type="connector" idref="#_x0000_s1108"/>
        <o:r id="V:Rule30" type="connector" idref="#_x0000_s1094"/>
        <o:r id="V:Rule31" type="connector" idref="#_x0000_s1096"/>
        <o:r id="V:Rule32" type="connector" idref="#_x0000_s1048"/>
        <o:r id="V:Rule33" type="connector" idref="#_x0000_s1109"/>
        <o:r id="V:Rule34" type="connector" idref="#_x0000_s1045"/>
        <o:r id="V:Rule35" type="connector" idref="#_x0000_s1067"/>
        <o:r id="V:Rule36" type="connector" idref="#_x0000_s1073"/>
        <o:r id="V:Rule37" type="connector" idref="#_x0000_s1082"/>
        <o:r id="V:Rule38" type="connector" idref="#_x0000_s1077"/>
        <o:r id="V:Rule39" type="connector" idref="#_x0000_s1093"/>
        <o:r id="V:Rule40" type="connector" idref="#_x0000_s1059"/>
        <o:r id="V:Rule41" type="connector" idref="#_x0000_s1099"/>
        <o:r id="V:Rule42" type="connector" idref="#_x0000_s1086"/>
        <o:r id="V:Rule43" type="connector" idref="#_x0000_s1102"/>
        <o:r id="V:Rule44" type="connector" idref="#_x0000_s1034"/>
        <o:r id="V:Rule45" type="connector" idref="#_x0000_s1057"/>
        <o:r id="V:Rule46" type="connector" idref="#_x0000_s1037"/>
        <o:r id="V:Rule47" type="connector" idref="#_x0000_s1081"/>
      </o:rules>
    </o:shapelayout>
  </w:shapeDefaults>
  <w:decimalSymbol w:val=","/>
  <w:listSeparator w:val=";"/>
  <w15:docId w15:val="{AE1D2AFE-416B-4BB2-85F6-7D7FA9C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A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B50A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0AE"/>
    <w:rPr>
      <w:rFonts w:ascii="Times New Roman" w:eastAsia="Times New Roman" w:hAnsi="Times New Roman" w:cs="Times New Roman"/>
      <w:b/>
      <w:sz w:val="36"/>
      <w:szCs w:val="20"/>
      <w:lang w:eastAsia="ar-SA"/>
    </w:rPr>
  </w:style>
  <w:style w:type="paragraph" w:styleId="a3">
    <w:name w:val="Balloon Text"/>
    <w:basedOn w:val="a"/>
    <w:link w:val="a4"/>
    <w:uiPriority w:val="99"/>
    <w:semiHidden/>
    <w:unhideWhenUsed/>
    <w:rsid w:val="00BB50AE"/>
    <w:rPr>
      <w:rFonts w:ascii="Tahoma" w:hAnsi="Tahoma" w:cs="Tahoma"/>
      <w:sz w:val="16"/>
      <w:szCs w:val="16"/>
    </w:rPr>
  </w:style>
  <w:style w:type="character" w:customStyle="1" w:styleId="a4">
    <w:name w:val="Текст выноски Знак"/>
    <w:basedOn w:val="a0"/>
    <w:link w:val="a3"/>
    <w:uiPriority w:val="99"/>
    <w:semiHidden/>
    <w:rsid w:val="00BB50AE"/>
    <w:rPr>
      <w:rFonts w:ascii="Tahoma" w:eastAsia="Times New Roman" w:hAnsi="Tahoma" w:cs="Tahoma"/>
      <w:sz w:val="16"/>
      <w:szCs w:val="16"/>
      <w:lang w:eastAsia="ar-SA"/>
    </w:rPr>
  </w:style>
  <w:style w:type="paragraph" w:styleId="a5">
    <w:name w:val="List Paragraph"/>
    <w:basedOn w:val="a"/>
    <w:uiPriority w:val="34"/>
    <w:qFormat/>
    <w:rsid w:val="00BB50AE"/>
    <w:pPr>
      <w:ind w:left="720"/>
      <w:contextualSpacing/>
    </w:pPr>
  </w:style>
  <w:style w:type="character" w:customStyle="1" w:styleId="2">
    <w:name w:val="Основной текст (2)_"/>
    <w:basedOn w:val="a0"/>
    <w:link w:val="20"/>
    <w:rsid w:val="00471B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1BB0"/>
    <w:pPr>
      <w:widowControl w:val="0"/>
      <w:shd w:val="clear" w:color="auto" w:fill="FFFFFF"/>
      <w:suppressAutoHyphens w:val="0"/>
      <w:spacing w:before="420" w:line="322" w:lineRule="exact"/>
      <w:ind w:hanging="560"/>
      <w:jc w:val="both"/>
    </w:pPr>
    <w:rPr>
      <w:sz w:val="28"/>
      <w:szCs w:val="28"/>
      <w:lang w:eastAsia="en-US"/>
    </w:rPr>
  </w:style>
  <w:style w:type="character" w:customStyle="1" w:styleId="21">
    <w:name w:val="Заголовок №2_"/>
    <w:basedOn w:val="a0"/>
    <w:link w:val="22"/>
    <w:rsid w:val="00471BB0"/>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471BB0"/>
    <w:pPr>
      <w:widowControl w:val="0"/>
      <w:shd w:val="clear" w:color="auto" w:fill="FFFFFF"/>
      <w:suppressAutoHyphens w:val="0"/>
      <w:spacing w:line="682" w:lineRule="exact"/>
      <w:outlineLvl w:val="1"/>
    </w:pPr>
    <w:rPr>
      <w:b/>
      <w:bCs/>
      <w:sz w:val="28"/>
      <w:szCs w:val="28"/>
      <w:lang w:eastAsia="en-US"/>
    </w:rPr>
  </w:style>
  <w:style w:type="table" w:styleId="a6">
    <w:name w:val="Table Grid"/>
    <w:basedOn w:val="a1"/>
    <w:uiPriority w:val="59"/>
    <w:rsid w:val="0072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D83F6D"/>
    <w:rPr>
      <w:rFonts w:ascii="Times New Roman" w:eastAsia="Times New Roman" w:hAnsi="Times New Roman" w:cs="Times New Roman"/>
      <w:shd w:val="clear" w:color="auto" w:fill="FFFFFF"/>
    </w:rPr>
  </w:style>
  <w:style w:type="paragraph" w:customStyle="1" w:styleId="40">
    <w:name w:val="Основной текст (4)"/>
    <w:basedOn w:val="a"/>
    <w:link w:val="4"/>
    <w:rsid w:val="00D83F6D"/>
    <w:pPr>
      <w:widowControl w:val="0"/>
      <w:shd w:val="clear" w:color="auto" w:fill="FFFFFF"/>
      <w:suppressAutoHyphens w:val="0"/>
      <w:spacing w:before="360" w:after="540" w:line="0" w:lineRule="atLeast"/>
    </w:pPr>
    <w:rPr>
      <w:sz w:val="22"/>
      <w:szCs w:val="22"/>
      <w:lang w:eastAsia="en-US"/>
    </w:rPr>
  </w:style>
  <w:style w:type="character" w:customStyle="1" w:styleId="211pt">
    <w:name w:val="Основной текст (2) + 11 pt"/>
    <w:basedOn w:val="2"/>
    <w:rsid w:val="00D00BC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7">
    <w:name w:val="Normal (Web)"/>
    <w:basedOn w:val="a"/>
    <w:uiPriority w:val="99"/>
    <w:unhideWhenUsed/>
    <w:rsid w:val="0036292B"/>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625">
      <w:bodyDiv w:val="1"/>
      <w:marLeft w:val="0"/>
      <w:marRight w:val="0"/>
      <w:marTop w:val="0"/>
      <w:marBottom w:val="0"/>
      <w:divBdr>
        <w:top w:val="none" w:sz="0" w:space="0" w:color="auto"/>
        <w:left w:val="none" w:sz="0" w:space="0" w:color="auto"/>
        <w:bottom w:val="none" w:sz="0" w:space="0" w:color="auto"/>
        <w:right w:val="none" w:sz="0" w:space="0" w:color="auto"/>
      </w:divBdr>
    </w:div>
    <w:div w:id="228541940">
      <w:bodyDiv w:val="1"/>
      <w:marLeft w:val="0"/>
      <w:marRight w:val="0"/>
      <w:marTop w:val="0"/>
      <w:marBottom w:val="0"/>
      <w:divBdr>
        <w:top w:val="none" w:sz="0" w:space="0" w:color="auto"/>
        <w:left w:val="none" w:sz="0" w:space="0" w:color="auto"/>
        <w:bottom w:val="none" w:sz="0" w:space="0" w:color="auto"/>
        <w:right w:val="none" w:sz="0" w:space="0" w:color="auto"/>
      </w:divBdr>
    </w:div>
    <w:div w:id="16297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CEFC48EA89A9473C02C91C54DCEDEC4C199DC9C16D07E2A7665BE70CIDO5J" TargetMode="External"/><Relationship Id="rId5" Type="http://schemas.openxmlformats.org/officeDocument/2006/relationships/hyperlink" Target="consultantplus://offline/ref=02CEFC48EA89A9473C02C91C54DCEDEC4C199DC9C16D07E2A7665BE70CIDO5J" TargetMode="External"/><Relationship Id="rId4" Type="http://schemas.openxmlformats.org/officeDocument/2006/relationships/hyperlink" Target="consultantplus://offline/ref=02CEFC48EA89A9473C02C91C54DCEDEC4C199DC9C16D07E2A7665BE70CID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3902</TotalTime>
  <Pages>1</Pages>
  <Words>11814</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K306admin</dc:creator>
  <cp:keywords/>
  <dc:description/>
  <cp:lastModifiedBy>Секретарь</cp:lastModifiedBy>
  <cp:revision>166</cp:revision>
  <cp:lastPrinted>2017-02-28T05:16:00Z</cp:lastPrinted>
  <dcterms:created xsi:type="dcterms:W3CDTF">2017-01-19T04:15:00Z</dcterms:created>
  <dcterms:modified xsi:type="dcterms:W3CDTF">2017-03-13T09:52:00Z</dcterms:modified>
</cp:coreProperties>
</file>