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F4" w:rsidRDefault="00F159F4" w:rsidP="00F159F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за февраль 2020 г. о выполнении и результатах выполнения мероприятий по регулированию выбросов в  период неблагоприятных метеорологических условий  (НМУ) юридическими лицами</w:t>
      </w:r>
    </w:p>
    <w:p w:rsidR="00F159F4" w:rsidRPr="00A34805" w:rsidRDefault="00F159F4" w:rsidP="00F15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соответствии с планом мероприятий в период НМУ на 2020 г., выполняемых на территории Карабашского городского округа, утвержденным постановлением администрации Карабашского городского округа от 25.12.2019 г. № 1193)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59F4" w:rsidRDefault="00F159F4" w:rsidP="00F159F4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159F4" w:rsidRDefault="00F159F4" w:rsidP="00F159F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ЗАО «Карабашмедь»</w:t>
      </w:r>
    </w:p>
    <w:p w:rsidR="00F159F4" w:rsidRDefault="00F159F4" w:rsidP="00F159F4">
      <w:pPr>
        <w:pStyle w:val="a4"/>
        <w:ind w:left="0"/>
        <w:rPr>
          <w:b/>
          <w:sz w:val="28"/>
          <w:szCs w:val="28"/>
        </w:rPr>
      </w:pPr>
      <w:r>
        <w:t>Сведения из журнала учета предприятия:</w:t>
      </w:r>
    </w:p>
    <w:tbl>
      <w:tblPr>
        <w:tblW w:w="9672" w:type="dxa"/>
        <w:jc w:val="center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835"/>
        <w:gridCol w:w="5260"/>
      </w:tblGrid>
      <w:tr w:rsidR="00F159F4" w:rsidTr="00B0712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F159F4" w:rsidTr="00B0712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02.02.2020</w:t>
            </w:r>
            <w:r w:rsidR="004E4F77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02.02.2020</w:t>
            </w:r>
            <w:r w:rsidR="004E4F77">
              <w:rPr>
                <w:lang w:eastAsia="en-US"/>
              </w:rPr>
              <w:t xml:space="preserve"> г.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03.02.2020</w:t>
            </w:r>
            <w:r w:rsidR="004E4F77">
              <w:rPr>
                <w:lang w:eastAsia="en-US"/>
              </w:rPr>
              <w:t xml:space="preserve"> г.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F159F4" w:rsidTr="00B0712A">
        <w:trPr>
          <w:trHeight w:val="1275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C2326B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C2326B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05.00 07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  <w:p w:rsidR="00F159F4" w:rsidRDefault="00C2326B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17.00 07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475076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475076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lastRenderedPageBreak/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F159F4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  <w:r w:rsidR="00F159F4">
              <w:rPr>
                <w:lang w:eastAsia="en-US"/>
              </w:rPr>
              <w:t>.2020</w:t>
            </w:r>
          </w:p>
          <w:p w:rsidR="00F159F4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4</w:t>
            </w:r>
            <w:r w:rsidR="00F159F4"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а 00</w:t>
            </w:r>
            <w:r w:rsidR="00F159F4">
              <w:rPr>
                <w:lang w:eastAsia="en-US"/>
              </w:rPr>
              <w:t xml:space="preserve"> мин.</w:t>
            </w:r>
          </w:p>
          <w:p w:rsidR="00F159F4" w:rsidRDefault="00475076" w:rsidP="00475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159F4">
              <w:rPr>
                <w:lang w:eastAsia="en-US"/>
              </w:rPr>
              <w:t xml:space="preserve"> смена – </w:t>
            </w:r>
            <w:r>
              <w:rPr>
                <w:lang w:eastAsia="en-US"/>
              </w:rPr>
              <w:t>1 час 00</w:t>
            </w:r>
            <w:r w:rsidR="00F159F4">
              <w:rPr>
                <w:lang w:eastAsia="en-US"/>
              </w:rPr>
              <w:t xml:space="preserve"> мин.</w:t>
            </w:r>
          </w:p>
        </w:tc>
      </w:tr>
      <w:tr w:rsidR="00F159F4" w:rsidTr="00B0712A">
        <w:trPr>
          <w:trHeight w:val="416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22.00 11</w:t>
            </w:r>
            <w:r w:rsidR="00F159F4">
              <w:rPr>
                <w:lang w:eastAsia="en-US"/>
              </w:rPr>
              <w:t>.02.20</w:t>
            </w:r>
            <w:r>
              <w:rPr>
                <w:lang w:eastAsia="en-US"/>
              </w:rPr>
              <w:t>20</w:t>
            </w:r>
            <w:r w:rsidR="004E4F77">
              <w:rPr>
                <w:lang w:eastAsia="en-US"/>
              </w:rPr>
              <w:t xml:space="preserve"> г.</w:t>
            </w:r>
          </w:p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12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  <w:r w:rsidR="00F159F4">
              <w:rPr>
                <w:lang w:eastAsia="en-US"/>
              </w:rPr>
              <w:t>,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475076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</w:t>
            </w:r>
            <w:r w:rsidR="00475076">
              <w:rPr>
                <w:lang w:eastAsia="en-US"/>
              </w:rPr>
              <w:t>а на пусковом подогревателе на 1</w:t>
            </w:r>
            <w:r>
              <w:rPr>
                <w:lang w:eastAsia="en-US"/>
              </w:rPr>
              <w:t>0%;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работы на сварочных постах и </w:t>
            </w:r>
            <w:r>
              <w:rPr>
                <w:lang w:eastAsia="en-US"/>
              </w:rPr>
              <w:lastRenderedPageBreak/>
              <w:t>постах газовой резки;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11.02.2020г.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1 час 10 минут</w:t>
            </w:r>
          </w:p>
        </w:tc>
      </w:tr>
      <w:tr w:rsidR="00F159F4" w:rsidTr="00B0712A">
        <w:trPr>
          <w:trHeight w:val="421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</w:t>
            </w:r>
            <w:r w:rsidR="0048267B">
              <w:rPr>
                <w:lang w:eastAsia="en-US"/>
              </w:rPr>
              <w:t>ю</w:t>
            </w:r>
            <w:r w:rsidR="00F159F4">
              <w:rPr>
                <w:lang w:eastAsia="en-US"/>
              </w:rPr>
              <w:t>тся</w:t>
            </w:r>
          </w:p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  <w:p w:rsidR="00F159F4" w:rsidRDefault="00475076" w:rsidP="00475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13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  <w:r w:rsidR="00F159F4">
              <w:rPr>
                <w:lang w:eastAsia="en-US"/>
              </w:rPr>
              <w:t>,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 w:rsidR="00475076">
              <w:rPr>
                <w:lang w:eastAsia="en-US"/>
              </w:rPr>
              <w:t xml:space="preserve"> на 2</w:t>
            </w:r>
            <w:r>
              <w:rPr>
                <w:lang w:eastAsia="en-US"/>
              </w:rPr>
              <w:t>0% (снижение загрузки со 160 т/час до 128 т/час);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 расход газа на пусковом подогревателе на </w:t>
            </w:r>
            <w:r w:rsidR="00475076">
              <w:rPr>
                <w:lang w:eastAsia="en-US"/>
              </w:rPr>
              <w:t>1</w:t>
            </w:r>
            <w:r>
              <w:rPr>
                <w:lang w:eastAsia="en-US"/>
              </w:rPr>
              <w:t>0%;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13.02.2020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10 минут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</w:t>
            </w:r>
            <w:r w:rsidR="0048267B"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0 часов 30 минут</w:t>
            </w:r>
          </w:p>
        </w:tc>
      </w:tr>
      <w:tr w:rsidR="00F159F4" w:rsidTr="00B0712A">
        <w:trPr>
          <w:trHeight w:val="413"/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6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</w:p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13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14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  <w:r w:rsidR="00F159F4">
              <w:rPr>
                <w:lang w:eastAsia="en-US"/>
              </w:rPr>
              <w:t xml:space="preserve">, 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159F4" w:rsidRDefault="00F159F4" w:rsidP="004750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F159F4" w:rsidTr="00B0712A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F4" w:rsidRDefault="00475076" w:rsidP="00F15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076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Сохраняются</w:t>
            </w:r>
          </w:p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14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</w:p>
          <w:p w:rsidR="00F159F4" w:rsidRDefault="00475076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17</w:t>
            </w:r>
            <w:r w:rsidR="00F159F4">
              <w:rPr>
                <w:lang w:eastAsia="en-US"/>
              </w:rPr>
              <w:t>.02.2020</w:t>
            </w:r>
            <w:r w:rsidR="004E4F77">
              <w:rPr>
                <w:lang w:eastAsia="en-US"/>
              </w:rPr>
              <w:t xml:space="preserve"> г.</w:t>
            </w:r>
            <w:r w:rsidR="00F159F4">
              <w:rPr>
                <w:lang w:eastAsia="en-US"/>
              </w:rPr>
              <w:t>,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сварочных постах и постах газовой резки;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15.02.2020 г.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00 минут</w:t>
            </w:r>
          </w:p>
          <w:p w:rsidR="00475076" w:rsidRDefault="00475076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0 часов 50 минут</w:t>
            </w:r>
          </w:p>
        </w:tc>
      </w:tr>
      <w:tr w:rsidR="004E4F77" w:rsidTr="00B0712A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77" w:rsidRDefault="004E4F77" w:rsidP="00F15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21.02.2020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77" w:rsidRDefault="004E4F77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21.02.2020 г.</w:t>
            </w:r>
          </w:p>
          <w:p w:rsidR="004E4F77" w:rsidRDefault="004E4F77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14.00 23.02.2020 г.</w:t>
            </w:r>
          </w:p>
          <w:p w:rsidR="004E4F77" w:rsidRDefault="004E4F77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запрещены работы на деревообрабатывающих станках в цехе ремонтных служб;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>
              <w:rPr>
                <w:lang w:eastAsia="en-US"/>
              </w:rPr>
              <w:t>.02.2020 г.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смена – 1 час 10 минут</w:t>
            </w:r>
          </w:p>
          <w:p w:rsidR="004E4F77" w:rsidRDefault="004E4F77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</w:t>
            </w:r>
            <w:r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 xml:space="preserve"> час</w:t>
            </w:r>
            <w:r>
              <w:rPr>
                <w:lang w:eastAsia="en-US"/>
              </w:rPr>
              <w:t>ов</w:t>
            </w:r>
            <w:r>
              <w:rPr>
                <w:lang w:eastAsia="en-US"/>
              </w:rPr>
              <w:t xml:space="preserve"> 00 минут</w:t>
            </w:r>
          </w:p>
          <w:p w:rsidR="004E4F77" w:rsidRDefault="004E4F77" w:rsidP="004E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</w:t>
            </w:r>
            <w:r>
              <w:rPr>
                <w:lang w:eastAsia="en-US"/>
              </w:rPr>
              <w:t xml:space="preserve"> 2 часа 0</w:t>
            </w:r>
            <w:r>
              <w:rPr>
                <w:lang w:eastAsia="en-US"/>
              </w:rPr>
              <w:t>0 минут</w:t>
            </w:r>
          </w:p>
          <w:p w:rsidR="00DA0193" w:rsidRDefault="00DA0193" w:rsidP="004E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23.02.2020 г.</w:t>
            </w:r>
          </w:p>
          <w:p w:rsidR="00DA0193" w:rsidRDefault="00DA0193" w:rsidP="004E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смена – 2 часа 35 минут</w:t>
            </w:r>
          </w:p>
          <w:p w:rsidR="00DA0193" w:rsidRDefault="00DA0193" w:rsidP="004E4F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смена – 2 часа 30 минут</w:t>
            </w:r>
          </w:p>
        </w:tc>
      </w:tr>
      <w:tr w:rsidR="00DA0193" w:rsidTr="00B0712A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193" w:rsidRDefault="00DA0193" w:rsidP="00F15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24.02.2020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193" w:rsidRDefault="00DA0193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02.00 25.02.2020 г.</w:t>
            </w:r>
          </w:p>
          <w:p w:rsidR="00DA0193" w:rsidRDefault="00DA0193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25.02.2020 г.</w:t>
            </w:r>
          </w:p>
          <w:p w:rsidR="00DA0193" w:rsidRDefault="00DA0193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  <w:p w:rsidR="00DA0193" w:rsidRDefault="00DA0193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Останов металлургических агрегатов:</w:t>
            </w:r>
          </w:p>
          <w:p w:rsidR="00DA0193" w:rsidRDefault="00207F16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A0193">
              <w:rPr>
                <w:lang w:eastAsia="en-US"/>
              </w:rPr>
              <w:t>5.02.2020 г.</w:t>
            </w:r>
          </w:p>
          <w:p w:rsidR="00DA0193" w:rsidRDefault="00DA0193" w:rsidP="006C3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смена – </w:t>
            </w:r>
            <w:r w:rsidR="00207F16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час </w:t>
            </w:r>
            <w:r w:rsidR="006C324F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минут</w:t>
            </w:r>
          </w:p>
        </w:tc>
      </w:tr>
      <w:tr w:rsidR="006C324F" w:rsidTr="00B0712A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F" w:rsidRDefault="006C324F" w:rsidP="00F15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25.02.2020 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4F" w:rsidRDefault="0048267B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Сохраняю</w:t>
            </w:r>
            <w:r w:rsidR="006C324F">
              <w:rPr>
                <w:lang w:eastAsia="en-US"/>
              </w:rPr>
              <w:t xml:space="preserve">тся </w:t>
            </w:r>
          </w:p>
          <w:p w:rsidR="006C324F" w:rsidRDefault="006C324F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25.02.2020 г.</w:t>
            </w:r>
          </w:p>
          <w:p w:rsidR="006C324F" w:rsidRDefault="006C324F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10.00 26.02.2020 г.</w:t>
            </w:r>
          </w:p>
          <w:p w:rsidR="006C324F" w:rsidRDefault="006C324F" w:rsidP="004E4F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 расход газа на пусковом подогревателе </w:t>
            </w:r>
            <w:r>
              <w:rPr>
                <w:lang w:eastAsia="en-US"/>
              </w:rPr>
              <w:lastRenderedPageBreak/>
              <w:t>на 10%;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C324F" w:rsidRDefault="006C324F" w:rsidP="006C32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  <w:tr w:rsidR="006C324F" w:rsidTr="00B0712A">
        <w:trPr>
          <w:jc w:val="center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4F" w:rsidRDefault="006C324F" w:rsidP="0017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  <w:r>
              <w:rPr>
                <w:lang w:eastAsia="en-US"/>
              </w:rPr>
              <w:t xml:space="preserve">.02.2020 г.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4F" w:rsidRDefault="006C324F" w:rsidP="0017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12.00 28</w:t>
            </w:r>
            <w:r>
              <w:rPr>
                <w:lang w:eastAsia="en-US"/>
              </w:rPr>
              <w:t>.02.2020 г.</w:t>
            </w:r>
          </w:p>
          <w:p w:rsidR="006C324F" w:rsidRDefault="006C324F" w:rsidP="0017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>
              <w:rPr>
                <w:lang w:eastAsia="en-US"/>
              </w:rPr>
              <w:t>9.00 29</w:t>
            </w:r>
            <w:r>
              <w:rPr>
                <w:lang w:eastAsia="en-US"/>
              </w:rPr>
              <w:t>.02.2020 г.</w:t>
            </w:r>
          </w:p>
          <w:p w:rsidR="006C324F" w:rsidRDefault="006C324F" w:rsidP="00173B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запрещены работы металлургических агрегатов на форсированных режимах (запрещается работа одновременно трех конвертеров);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точным соблюдением технологического регламента при производстве серной кислоты;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техническим состоянием и эксплуатацией всех газоочистных установок, запрещено отключение ПГУ на ремонтные и  профилактические работы, а также снижение их эффективности;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• запрет продувок и чистки оборудования, газоходов, емкостей, ремонтные работы, связанные с повышенным выделением загрязняющих веществ.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снижена загрузка шихтой печи </w:t>
            </w:r>
            <w:proofErr w:type="spellStart"/>
            <w:r>
              <w:rPr>
                <w:lang w:val="en-US" w:eastAsia="en-US"/>
              </w:rPr>
              <w:t>Ausmelt</w:t>
            </w:r>
            <w:proofErr w:type="spellEnd"/>
            <w:r>
              <w:rPr>
                <w:lang w:eastAsia="en-US"/>
              </w:rPr>
              <w:t xml:space="preserve"> на 20% (снижение загрузки со 160 т/час до 128 т/час);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загрузка негабаритного шлака в дробилку и в автотранспо</w:t>
            </w:r>
            <w:proofErr w:type="gramStart"/>
            <w:r>
              <w:rPr>
                <w:lang w:eastAsia="en-US"/>
              </w:rPr>
              <w:t>рт в тр</w:t>
            </w:r>
            <w:proofErr w:type="gramEnd"/>
            <w:r>
              <w:rPr>
                <w:lang w:eastAsia="en-US"/>
              </w:rPr>
              <w:t>анспортном цехе;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 работы бульдозером на обогатительной фабрике;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снижен расход газа на пусковом подогревателе на 10%;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прекращена работа техники на станции </w:t>
            </w:r>
            <w:proofErr w:type="spellStart"/>
            <w:r>
              <w:rPr>
                <w:lang w:eastAsia="en-US"/>
              </w:rPr>
              <w:lastRenderedPageBreak/>
              <w:t>Новорудной</w:t>
            </w:r>
            <w:proofErr w:type="spellEnd"/>
            <w:r>
              <w:rPr>
                <w:lang w:eastAsia="en-US"/>
              </w:rPr>
              <w:t>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запрещены покрасочные работы в </w:t>
            </w:r>
            <w:proofErr w:type="spellStart"/>
            <w:r>
              <w:rPr>
                <w:lang w:eastAsia="en-US"/>
              </w:rPr>
              <w:t>серно-кислотном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gramStart"/>
            <w:r>
              <w:rPr>
                <w:lang w:eastAsia="en-US"/>
              </w:rPr>
              <w:t>транспортном</w:t>
            </w:r>
            <w:proofErr w:type="gramEnd"/>
            <w:r>
              <w:rPr>
                <w:lang w:eastAsia="en-US"/>
              </w:rPr>
              <w:t xml:space="preserve"> цехах;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заточных станках в цехе ремонтных  служб;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деревообрабатывающих станках в цехе ремонтных служб;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работы на сварочных постах и постах газовой резки;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 въезд тепловозам в депо в зону ТО и </w:t>
            </w:r>
            <w:proofErr w:type="gramStart"/>
            <w:r>
              <w:rPr>
                <w:lang w:eastAsia="en-US"/>
              </w:rPr>
              <w:t>ТР</w:t>
            </w:r>
            <w:proofErr w:type="gramEnd"/>
            <w:r>
              <w:rPr>
                <w:lang w:eastAsia="en-US"/>
              </w:rPr>
              <w:t>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запрещена загрузка стороннего шлака в автотранспорт на станции </w:t>
            </w:r>
            <w:proofErr w:type="spellStart"/>
            <w:r>
              <w:rPr>
                <w:lang w:eastAsia="en-US"/>
              </w:rPr>
              <w:t>Новорудная</w:t>
            </w:r>
            <w:proofErr w:type="spellEnd"/>
            <w:r>
              <w:rPr>
                <w:lang w:eastAsia="en-US"/>
              </w:rPr>
              <w:t>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запрещена работа погрузчика на участке вспомогательных производств и складского хозяйства;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запрещены планировочные работы бульдозером на обогатительной фабрике.</w:t>
            </w:r>
          </w:p>
          <w:p w:rsidR="006C324F" w:rsidRDefault="006C324F" w:rsidP="00173B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Организационно-технические мероприятия*</w:t>
            </w:r>
          </w:p>
        </w:tc>
      </w:tr>
    </w:tbl>
    <w:p w:rsidR="00F159F4" w:rsidRDefault="00F159F4" w:rsidP="00F159F4">
      <w:pPr>
        <w:rPr>
          <w:vertAlign w:val="superscript"/>
        </w:rPr>
      </w:pPr>
    </w:p>
    <w:p w:rsidR="006C324F" w:rsidRDefault="006C324F" w:rsidP="00F159F4">
      <w:r>
        <w:t>Дополнительные организационно-технические мероприятия в дни без периода объявления НМУ:</w:t>
      </w:r>
    </w:p>
    <w:tbl>
      <w:tblPr>
        <w:tblStyle w:val="a6"/>
        <w:tblW w:w="0" w:type="auto"/>
        <w:tblLook w:val="04A0"/>
      </w:tblPr>
      <w:tblGrid>
        <w:gridCol w:w="1668"/>
        <w:gridCol w:w="8469"/>
      </w:tblGrid>
      <w:tr w:rsidR="006C324F" w:rsidTr="006C324F">
        <w:tc>
          <w:tcPr>
            <w:tcW w:w="1668" w:type="dxa"/>
          </w:tcPr>
          <w:p w:rsidR="006C324F" w:rsidRDefault="006C324F" w:rsidP="006C324F">
            <w:pPr>
              <w:jc w:val="center"/>
            </w:pPr>
            <w:r>
              <w:t>Дата</w:t>
            </w:r>
          </w:p>
        </w:tc>
        <w:tc>
          <w:tcPr>
            <w:tcW w:w="8469" w:type="dxa"/>
          </w:tcPr>
          <w:p w:rsidR="006C324F" w:rsidRDefault="006C324F" w:rsidP="006C324F">
            <w:pPr>
              <w:jc w:val="center"/>
            </w:pPr>
            <w:r>
              <w:t>Организационно-технические мероприятия</w:t>
            </w:r>
          </w:p>
        </w:tc>
      </w:tr>
      <w:tr w:rsidR="006C324F" w:rsidTr="006C324F">
        <w:tc>
          <w:tcPr>
            <w:tcW w:w="1668" w:type="dxa"/>
          </w:tcPr>
          <w:p w:rsidR="006C324F" w:rsidRDefault="006C324F" w:rsidP="00F159F4">
            <w:r>
              <w:t>03.02.2020 г.</w:t>
            </w:r>
          </w:p>
        </w:tc>
        <w:tc>
          <w:tcPr>
            <w:tcW w:w="8469" w:type="dxa"/>
          </w:tcPr>
          <w:p w:rsidR="006C324F" w:rsidRDefault="006C324F" w:rsidP="00F159F4">
            <w:r>
              <w:t xml:space="preserve">С 08.00 до 16.00 часов объем загрузки шихты в печь </w:t>
            </w:r>
            <w:proofErr w:type="spellStart"/>
            <w:r>
              <w:t>Аусмелт</w:t>
            </w:r>
            <w:proofErr w:type="spellEnd"/>
            <w:r>
              <w:t xml:space="preserve"> составил 122,7 </w:t>
            </w:r>
            <w:proofErr w:type="spellStart"/>
            <w:r>
              <w:t>тн</w:t>
            </w:r>
            <w:proofErr w:type="spellEnd"/>
            <w:r>
              <w:t>/час, в работе два конвертера;</w:t>
            </w:r>
          </w:p>
          <w:p w:rsidR="006C324F" w:rsidRDefault="006C324F" w:rsidP="00F159F4">
            <w:r>
              <w:t xml:space="preserve">С 16.00 до 24.00 </w:t>
            </w:r>
            <w:r w:rsidR="0048267B">
              <w:t xml:space="preserve">часов </w:t>
            </w:r>
            <w:r>
              <w:t xml:space="preserve">объем загрузки шихты в печь </w:t>
            </w:r>
            <w:proofErr w:type="spellStart"/>
            <w:r>
              <w:t>Аусмелт</w:t>
            </w:r>
            <w:proofErr w:type="spellEnd"/>
            <w:r w:rsidR="00A143D5">
              <w:t xml:space="preserve"> составил 122,7 </w:t>
            </w:r>
            <w:proofErr w:type="spellStart"/>
            <w:r w:rsidR="00A143D5">
              <w:t>тн</w:t>
            </w:r>
            <w:proofErr w:type="spellEnd"/>
            <w:r w:rsidR="00A143D5">
              <w:t>/час, в работе два конвертера</w:t>
            </w:r>
          </w:p>
        </w:tc>
      </w:tr>
      <w:tr w:rsidR="006C324F" w:rsidTr="006C324F">
        <w:tc>
          <w:tcPr>
            <w:tcW w:w="1668" w:type="dxa"/>
          </w:tcPr>
          <w:p w:rsidR="006C324F" w:rsidRDefault="006C324F" w:rsidP="00F159F4">
            <w:r>
              <w:t>04.02.2020 г.</w:t>
            </w:r>
          </w:p>
        </w:tc>
        <w:tc>
          <w:tcPr>
            <w:tcW w:w="8469" w:type="dxa"/>
          </w:tcPr>
          <w:p w:rsidR="006C324F" w:rsidRDefault="00A143D5" w:rsidP="00F159F4">
            <w:r>
              <w:t xml:space="preserve">С 08.00 до 16.00 часов объем загрузки шихты в печь </w:t>
            </w:r>
            <w:proofErr w:type="spellStart"/>
            <w:r>
              <w:t>Аусмелт</w:t>
            </w:r>
            <w:proofErr w:type="spellEnd"/>
            <w:r>
              <w:t xml:space="preserve"> составил 112,5 </w:t>
            </w:r>
            <w:proofErr w:type="spellStart"/>
            <w:r>
              <w:t>тн</w:t>
            </w:r>
            <w:proofErr w:type="spellEnd"/>
            <w:r>
              <w:t xml:space="preserve">/час, </w:t>
            </w:r>
            <w:proofErr w:type="spellStart"/>
            <w:r>
              <w:t>ы</w:t>
            </w:r>
            <w:proofErr w:type="spellEnd"/>
            <w:r>
              <w:t xml:space="preserve"> работе два конвертера;</w:t>
            </w:r>
          </w:p>
          <w:p w:rsidR="00A143D5" w:rsidRDefault="00A143D5" w:rsidP="00F159F4">
            <w:r>
              <w:t xml:space="preserve">С 16.00 до 24.00 часов объем загрузки шихты в печь </w:t>
            </w:r>
            <w:proofErr w:type="spellStart"/>
            <w:r>
              <w:t>Аусмелт</w:t>
            </w:r>
            <w:proofErr w:type="spellEnd"/>
            <w:r>
              <w:t xml:space="preserve"> составил 112,5 </w:t>
            </w:r>
            <w:proofErr w:type="spellStart"/>
            <w:r>
              <w:t>тн</w:t>
            </w:r>
            <w:proofErr w:type="spellEnd"/>
            <w:r>
              <w:t xml:space="preserve">/час, в работе два конвертера </w:t>
            </w:r>
          </w:p>
        </w:tc>
      </w:tr>
    </w:tbl>
    <w:p w:rsidR="006C324F" w:rsidRDefault="006C324F" w:rsidP="00F159F4">
      <w:pPr>
        <w:rPr>
          <w:vertAlign w:val="superscript"/>
        </w:rPr>
      </w:pPr>
    </w:p>
    <w:p w:rsidR="00F159F4" w:rsidRDefault="00F159F4" w:rsidP="00F159F4">
      <w:r>
        <w:rPr>
          <w:vertAlign w:val="superscript"/>
        </w:rPr>
        <w:t>*</w:t>
      </w:r>
      <w:r>
        <w:t xml:space="preserve"> - Организационно-технические мероприятия включают в себя:</w:t>
      </w:r>
    </w:p>
    <w:p w:rsidR="00F159F4" w:rsidRDefault="00F159F4" w:rsidP="00F159F4">
      <w:r>
        <w:t>1) Запрет работы металлургических агрегатов на форсированных режимах (запрещается загрузка печи свыше 80 т/час – при НМУ-1, 72 т/час – при НМУ-2, свыше 52 т/час – при НМУ-3, запрещается работа на трех конверторах)</w:t>
      </w:r>
    </w:p>
    <w:p w:rsidR="00F159F4" w:rsidRDefault="00F159F4" w:rsidP="00F159F4">
      <w:r>
        <w:t xml:space="preserve">2) Усиление </w:t>
      </w:r>
      <w:proofErr w:type="gramStart"/>
      <w:r>
        <w:t>контроля за</w:t>
      </w:r>
      <w:proofErr w:type="gramEnd"/>
      <w:r>
        <w:t xml:space="preserve"> точным соблюдением технологического регламента при производстве серной кислоты</w:t>
      </w:r>
    </w:p>
    <w:p w:rsidR="00F159F4" w:rsidRDefault="00F159F4" w:rsidP="00F159F4">
      <w:r>
        <w:t xml:space="preserve">3) Усиление </w:t>
      </w:r>
      <w:proofErr w:type="gramStart"/>
      <w:r>
        <w:t>контроля за</w:t>
      </w:r>
      <w:proofErr w:type="gramEnd"/>
      <w:r>
        <w:t xml:space="preserve"> техническим состоянием и эксплуатацией всех газоочистных установок, не допускать отключение ПГУ на ремонтные и профилактические работы, а также снижение их эффективности</w:t>
      </w:r>
    </w:p>
    <w:p w:rsidR="00F159F4" w:rsidRDefault="00F159F4" w:rsidP="00F159F4">
      <w:r>
        <w:t>4) Запрет продувок и чисток оборудования, газоходов, емкостей, ремонтные работы, связанные с повышенным выделением загрязняющих веществ.</w:t>
      </w:r>
    </w:p>
    <w:p w:rsidR="00F159F4" w:rsidRDefault="00F159F4" w:rsidP="00F159F4"/>
    <w:p w:rsidR="00F159F4" w:rsidRDefault="00F159F4" w:rsidP="00F159F4">
      <w:pPr>
        <w:pStyle w:val="a4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Источник получения информации о прогнозах НМУ: </w:t>
      </w:r>
      <w:r w:rsidRPr="001E72D6">
        <w:rPr>
          <w:rStyle w:val="a5"/>
          <w:bCs/>
          <w:i w:val="0"/>
          <w:color w:val="000000" w:themeColor="text1"/>
          <w:shd w:val="clear" w:color="auto" w:fill="FFFFFF"/>
        </w:rPr>
        <w:t>Челябинский</w:t>
      </w:r>
      <w:r w:rsidRPr="001E72D6">
        <w:rPr>
          <w:rStyle w:val="apple-converted-space"/>
          <w:i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центр по гидрометеорологии и мониторингу окружающей среды</w:t>
      </w:r>
      <w:r>
        <w:rPr>
          <w:color w:val="000000" w:themeColor="text1"/>
        </w:rPr>
        <w:t xml:space="preserve"> – филиал ФГБУ «</w:t>
      </w:r>
      <w:proofErr w:type="gramStart"/>
      <w:r>
        <w:rPr>
          <w:color w:val="000000" w:themeColor="text1"/>
        </w:rPr>
        <w:t>Уральское</w:t>
      </w:r>
      <w:proofErr w:type="gramEnd"/>
      <w:r>
        <w:rPr>
          <w:color w:val="000000" w:themeColor="text1"/>
        </w:rPr>
        <w:t xml:space="preserve"> УГМС».</w:t>
      </w:r>
    </w:p>
    <w:p w:rsidR="00F159F4" w:rsidRDefault="00F159F4" w:rsidP="00F159F4">
      <w:pPr>
        <w:pStyle w:val="a4"/>
        <w:ind w:left="0"/>
        <w:jc w:val="both"/>
        <w:rPr>
          <w:color w:val="000000" w:themeColor="text1"/>
        </w:rPr>
      </w:pPr>
    </w:p>
    <w:p w:rsidR="00F159F4" w:rsidRDefault="00F159F4" w:rsidP="00F159F4">
      <w:pPr>
        <w:pStyle w:val="a4"/>
        <w:ind w:left="0"/>
        <w:jc w:val="both"/>
        <w:rPr>
          <w:color w:val="000000" w:themeColor="text1"/>
        </w:rPr>
      </w:pPr>
    </w:p>
    <w:p w:rsidR="00F159F4" w:rsidRDefault="00F159F4" w:rsidP="00F159F4">
      <w:pPr>
        <w:pStyle w:val="a4"/>
        <w:ind w:left="0"/>
        <w:jc w:val="both"/>
        <w:rPr>
          <w:color w:val="000000" w:themeColor="text1"/>
        </w:rPr>
      </w:pPr>
    </w:p>
    <w:p w:rsidR="00F159F4" w:rsidRDefault="00F159F4" w:rsidP="00F159F4">
      <w:pPr>
        <w:pStyle w:val="a4"/>
        <w:ind w:left="0"/>
        <w:jc w:val="both"/>
        <w:rPr>
          <w:color w:val="000000" w:themeColor="text1"/>
        </w:rPr>
      </w:pPr>
    </w:p>
    <w:p w:rsidR="00F159F4" w:rsidRDefault="00F159F4" w:rsidP="00F159F4">
      <w:pPr>
        <w:pStyle w:val="a4"/>
        <w:ind w:left="0"/>
        <w:jc w:val="both"/>
        <w:rPr>
          <w:color w:val="000000" w:themeColor="text1"/>
        </w:rPr>
      </w:pPr>
    </w:p>
    <w:p w:rsidR="00F159F4" w:rsidRDefault="00F159F4" w:rsidP="00F159F4">
      <w:pPr>
        <w:pStyle w:val="a4"/>
        <w:ind w:left="0"/>
        <w:jc w:val="both"/>
        <w:rPr>
          <w:color w:val="000000" w:themeColor="text1"/>
        </w:rPr>
      </w:pPr>
    </w:p>
    <w:p w:rsidR="00F159F4" w:rsidRDefault="00F159F4" w:rsidP="00F15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ООО «Карабашский абразивный завод»:</w:t>
      </w:r>
    </w:p>
    <w:p w:rsidR="00F159F4" w:rsidRDefault="00F159F4" w:rsidP="00F159F4">
      <w:pPr>
        <w:jc w:val="center"/>
      </w:pPr>
    </w:p>
    <w:p w:rsidR="00F159F4" w:rsidRDefault="00F159F4" w:rsidP="00F159F4">
      <w:pPr>
        <w:ind w:firstLine="567"/>
        <w:jc w:val="both"/>
      </w:pPr>
      <w:r>
        <w:t>Для сокращения выбросов загрязняющих веществ в атмосферный воздух в период  НМУ на предприятии производились следующие мероприятия:</w:t>
      </w:r>
    </w:p>
    <w:p w:rsidR="00F159F4" w:rsidRDefault="00F159F4" w:rsidP="00F159F4">
      <w:pPr>
        <w:jc w:val="both"/>
      </w:pPr>
      <w:r>
        <w:t xml:space="preserve">- при НМУ 1 степени опасности: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</w:t>
      </w:r>
    </w:p>
    <w:p w:rsidR="00F159F4" w:rsidRDefault="00F159F4" w:rsidP="00F159F4">
      <w:pPr>
        <w:jc w:val="both"/>
      </w:pPr>
      <w:r>
        <w:t xml:space="preserve">- при НМУ 2 степени: усиление </w:t>
      </w:r>
      <w:proofErr w:type="gramStart"/>
      <w:r>
        <w:t>контроля за</w:t>
      </w:r>
      <w:proofErr w:type="gramEnd"/>
      <w:r>
        <w:t xml:space="preserve"> работой пылегазоулавливающего оборудования; прекращение завоза и разгрузки сырья автотранспортом на склад предприятия;</w:t>
      </w:r>
    </w:p>
    <w:p w:rsidR="00F159F4" w:rsidRDefault="00F159F4" w:rsidP="00F159F4">
      <w:pPr>
        <w:jc w:val="both"/>
      </w:pPr>
      <w:r>
        <w:t>- при НМУ 3 степени: полный останов технологического оборудования.</w:t>
      </w:r>
    </w:p>
    <w:p w:rsidR="00F159F4" w:rsidRDefault="00F159F4" w:rsidP="00F159F4">
      <w:pPr>
        <w:jc w:val="both"/>
      </w:pPr>
      <w:r>
        <w:t xml:space="preserve">    </w:t>
      </w:r>
    </w:p>
    <w:p w:rsidR="00F159F4" w:rsidRDefault="00F159F4" w:rsidP="00F159F4">
      <w:pPr>
        <w:pStyle w:val="a4"/>
        <w:ind w:left="0"/>
      </w:pPr>
      <w:r>
        <w:t>Сведения из журнала учета предприятия:</w:t>
      </w:r>
    </w:p>
    <w:p w:rsidR="00F159F4" w:rsidRDefault="00F159F4" w:rsidP="00F159F4">
      <w:pPr>
        <w:pStyle w:val="a4"/>
        <w:ind w:left="0"/>
        <w:jc w:val="center"/>
        <w:rPr>
          <w:b/>
          <w:sz w:val="28"/>
          <w:szCs w:val="28"/>
        </w:rPr>
      </w:pPr>
    </w:p>
    <w:tbl>
      <w:tblPr>
        <w:tblW w:w="9439" w:type="dxa"/>
        <w:jc w:val="center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2858"/>
        <w:gridCol w:w="4979"/>
      </w:tblGrid>
      <w:tr w:rsidR="00F159F4" w:rsidTr="00B0712A">
        <w:trPr>
          <w:trHeight w:val="92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объявления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Период действия НМУ 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степень опасности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сокращению выбросов</w:t>
            </w:r>
          </w:p>
        </w:tc>
      </w:tr>
      <w:tr w:rsidR="00F159F4" w:rsidTr="00B0712A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02.02.2020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03.02.2020,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159F4" w:rsidTr="00B0712A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F159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22.00 11.02.2020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12.02.2020,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159F4" w:rsidTr="00B0712A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12.02.2020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19.00 13.02.2020, 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159F4" w:rsidTr="00B0712A">
        <w:trPr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21.02.2020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23.02.2020,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159F4" w:rsidTr="00B0712A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19.00 25.02.2020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10.00 26.02.2020,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  <w:tr w:rsidR="00F159F4" w:rsidTr="00B0712A">
        <w:trPr>
          <w:trHeight w:val="987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28.02.2020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12.00 28.02.2020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19.00 29.02.2020,</w:t>
            </w:r>
          </w:p>
          <w:p w:rsidR="00F159F4" w:rsidRDefault="00F159F4" w:rsidP="00B071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НМУ-1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9F4" w:rsidRDefault="00F159F4" w:rsidP="00B0712A">
            <w:pPr>
              <w:spacing w:line="276" w:lineRule="auto"/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работой пылегазоулавливающего оборудования</w:t>
            </w:r>
          </w:p>
        </w:tc>
      </w:tr>
    </w:tbl>
    <w:p w:rsidR="00F159F4" w:rsidRDefault="00F159F4" w:rsidP="00F159F4"/>
    <w:p w:rsidR="00F159F4" w:rsidRDefault="00F159F4" w:rsidP="00F159F4">
      <w:r>
        <w:rPr>
          <w:color w:val="000000" w:themeColor="text1"/>
        </w:rPr>
        <w:t xml:space="preserve">Источник получения информации о прогнозах НМУ: официальный сайт Карабашского городского округа </w:t>
      </w:r>
      <w:hyperlink r:id="rId5" w:history="1">
        <w:r>
          <w:rPr>
            <w:rStyle w:val="a3"/>
            <w:color w:val="000000" w:themeColor="text1"/>
            <w:u w:val="none"/>
            <w:lang w:val="en-US"/>
          </w:rPr>
          <w:t>http</w:t>
        </w:r>
        <w:r>
          <w:rPr>
            <w:rStyle w:val="a3"/>
            <w:color w:val="000000" w:themeColor="text1"/>
            <w:u w:val="none"/>
          </w:rPr>
          <w:t>://</w:t>
        </w:r>
        <w:proofErr w:type="spellStart"/>
        <w:r>
          <w:rPr>
            <w:rStyle w:val="a3"/>
            <w:color w:val="000000" w:themeColor="text1"/>
            <w:u w:val="none"/>
            <w:lang w:val="en-US"/>
          </w:rPr>
          <w:t>karabash</w:t>
        </w:r>
        <w:proofErr w:type="spellEnd"/>
        <w:r>
          <w:rPr>
            <w:rStyle w:val="a3"/>
            <w:color w:val="000000" w:themeColor="text1"/>
            <w:u w:val="none"/>
          </w:rPr>
          <w:t>-</w:t>
        </w:r>
        <w:r>
          <w:rPr>
            <w:rStyle w:val="a3"/>
            <w:color w:val="000000" w:themeColor="text1"/>
            <w:u w:val="none"/>
            <w:lang w:val="en-US"/>
          </w:rPr>
          <w:t>go</w:t>
        </w:r>
        <w:r>
          <w:rPr>
            <w:rStyle w:val="a3"/>
            <w:color w:val="000000" w:themeColor="text1"/>
            <w:u w:val="none"/>
          </w:rPr>
          <w:t>.</w:t>
        </w:r>
        <w:r>
          <w:rPr>
            <w:rStyle w:val="a3"/>
            <w:color w:val="000000" w:themeColor="text1"/>
            <w:u w:val="none"/>
            <w:lang w:val="en-US"/>
          </w:rPr>
          <w:t>ru</w:t>
        </w:r>
      </w:hyperlink>
      <w:r>
        <w:rPr>
          <w:color w:val="000000" w:themeColor="text1"/>
        </w:rPr>
        <w:t>.</w:t>
      </w:r>
    </w:p>
    <w:p w:rsidR="00F159F4" w:rsidRDefault="00F159F4" w:rsidP="00F159F4"/>
    <w:p w:rsidR="00F159F4" w:rsidRDefault="00F159F4" w:rsidP="00F159F4"/>
    <w:p w:rsidR="00F159F4" w:rsidRDefault="00F159F4" w:rsidP="00F159F4"/>
    <w:p w:rsidR="00F159F4" w:rsidRDefault="00F159F4" w:rsidP="00F159F4"/>
    <w:p w:rsidR="0036690B" w:rsidRDefault="0036690B"/>
    <w:sectPr w:rsidR="0036690B" w:rsidSect="001E72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9F4"/>
    <w:rsid w:val="00207F16"/>
    <w:rsid w:val="0036690B"/>
    <w:rsid w:val="00475076"/>
    <w:rsid w:val="0048267B"/>
    <w:rsid w:val="004E4F77"/>
    <w:rsid w:val="006C324F"/>
    <w:rsid w:val="009D53C7"/>
    <w:rsid w:val="00A143D5"/>
    <w:rsid w:val="00C2326B"/>
    <w:rsid w:val="00DA0193"/>
    <w:rsid w:val="00F1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9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59F4"/>
    <w:pPr>
      <w:ind w:left="720"/>
      <w:contextualSpacing/>
    </w:pPr>
  </w:style>
  <w:style w:type="character" w:customStyle="1" w:styleId="apple-converted-space">
    <w:name w:val="apple-converted-space"/>
    <w:basedOn w:val="a0"/>
    <w:rsid w:val="00F159F4"/>
  </w:style>
  <w:style w:type="character" w:styleId="a5">
    <w:name w:val="Emphasis"/>
    <w:basedOn w:val="a0"/>
    <w:uiPriority w:val="20"/>
    <w:qFormat/>
    <w:rsid w:val="00F159F4"/>
    <w:rPr>
      <w:i/>
      <w:iCs/>
    </w:rPr>
  </w:style>
  <w:style w:type="table" w:styleId="a6">
    <w:name w:val="Table Grid"/>
    <w:basedOn w:val="a1"/>
    <w:uiPriority w:val="59"/>
    <w:rsid w:val="00F1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3B72C-7328-4737-A731-8491B64B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2020-03-02T09:51:00Z</dcterms:created>
  <dcterms:modified xsi:type="dcterms:W3CDTF">2020-03-10T09:37:00Z</dcterms:modified>
</cp:coreProperties>
</file>