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проведении публичных консультаций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839CC" w:rsidRP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Администрация Карабашского городского округа уведомляет о начале публичных консультаций в целях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проведения оценки </w:t>
      </w:r>
      <w:r w:rsidR="00691543">
        <w:rPr>
          <w:rFonts w:ascii="Times New Roman" w:hAnsi="Times New Roman" w:cs="Times New Roman"/>
          <w:sz w:val="24"/>
          <w:szCs w:val="24"/>
          <w:lang w:eastAsia="ru-RU"/>
        </w:rPr>
        <w:t>регулирующего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воздействия </w:t>
      </w:r>
      <w:r w:rsidR="00691543"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>решения собрания депутатов</w:t>
      </w:r>
      <w:proofErr w:type="gramEnd"/>
      <w:r w:rsidR="00D275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Карабашского городского округа 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 xml:space="preserve">Челябинской области </w:t>
      </w:r>
      <w:r w:rsidR="00691543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D2752F">
        <w:rPr>
          <w:rFonts w:ascii="Times New Roman" w:hAnsi="Times New Roman" w:cs="Times New Roman"/>
          <w:bCs/>
          <w:sz w:val="24"/>
          <w:szCs w:val="24"/>
        </w:rPr>
        <w:t>Порядка осуществления</w:t>
      </w:r>
      <w:r w:rsidRPr="00F839CC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</w:t>
      </w:r>
      <w:r w:rsidR="00D2752F">
        <w:rPr>
          <w:rFonts w:ascii="Times New Roman" w:hAnsi="Times New Roman" w:cs="Times New Roman"/>
          <w:bCs/>
          <w:sz w:val="24"/>
          <w:szCs w:val="24"/>
        </w:rPr>
        <w:t xml:space="preserve"> в области торговой деятельности</w:t>
      </w:r>
      <w:r w:rsidRPr="00F839CC">
        <w:rPr>
          <w:rFonts w:ascii="Times New Roman" w:hAnsi="Times New Roman" w:cs="Times New Roman"/>
          <w:bCs/>
          <w:sz w:val="24"/>
          <w:szCs w:val="24"/>
        </w:rPr>
        <w:t xml:space="preserve"> на территории Карабашского городского округа»</w:t>
      </w:r>
      <w:r w:rsidR="00691543">
        <w:rPr>
          <w:rFonts w:ascii="Times New Roman" w:hAnsi="Times New Roman" w:cs="Times New Roman"/>
          <w:bCs/>
          <w:sz w:val="24"/>
          <w:szCs w:val="24"/>
        </w:rPr>
        <w:t>.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органа-разработчика проекта муниципального нормативного правового акта: 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>экономики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Карабашского городского округа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 w:rsidR="00F51EE7" w:rsidRPr="00F51EE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07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.0</w:t>
      </w:r>
      <w:r w:rsidR="00D2752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.201</w:t>
      </w:r>
      <w:r w:rsidR="00D2752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г. – </w:t>
      </w:r>
      <w:r w:rsidR="00F51EE7" w:rsidRPr="00F51EE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0</w:t>
      </w:r>
      <w:r w:rsidR="00F51EE7">
        <w:rPr>
          <w:rFonts w:ascii="Times New Roman" w:hAnsi="Times New Roman" w:cs="Times New Roman"/>
          <w:sz w:val="24"/>
          <w:szCs w:val="24"/>
          <w:highlight w:val="yellow"/>
          <w:lang w:val="en-US" w:eastAsia="ru-RU"/>
        </w:rPr>
        <w:t>3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.0</w:t>
      </w:r>
      <w:r w:rsidR="00D2752F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.201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 направления ответов: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Направление по электронной почте на адрес: </w:t>
      </w:r>
      <w:proofErr w:type="spellStart"/>
      <w:r w:rsidR="00D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oekarabash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 w:rsidR="00D27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.ru в виде прикрепленного файла, составленного (заполненного) по прилагаемой форме.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 по вопросам заполнения формы запроса и его отправки:</w:t>
      </w:r>
    </w:p>
    <w:p w:rsidR="00F839CC" w:rsidRDefault="00D2752F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Коколева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Галина Викторовна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>эко</w:t>
      </w:r>
      <w:r>
        <w:rPr>
          <w:rFonts w:ascii="Times New Roman" w:hAnsi="Times New Roman" w:cs="Times New Roman"/>
          <w:sz w:val="24"/>
          <w:szCs w:val="24"/>
          <w:lang w:eastAsia="ru-RU"/>
        </w:rPr>
        <w:t>номики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Карабашского городского округа, тел.: 8(35153)2-</w:t>
      </w:r>
      <w:r>
        <w:rPr>
          <w:rFonts w:ascii="Times New Roman" w:hAnsi="Times New Roman" w:cs="Times New Roman"/>
          <w:sz w:val="24"/>
          <w:szCs w:val="24"/>
          <w:lang w:eastAsia="ru-RU"/>
        </w:rPr>
        <w:t>49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23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Прилагаемые к уведомлению документы: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 </w:t>
      </w:r>
      <w:r w:rsidR="00691543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="00D2752F">
        <w:rPr>
          <w:rFonts w:ascii="Times New Roman" w:hAnsi="Times New Roman" w:cs="Times New Roman"/>
          <w:sz w:val="24"/>
          <w:szCs w:val="24"/>
          <w:lang w:eastAsia="ru-RU"/>
        </w:rPr>
        <w:t xml:space="preserve">решения собрания депутатов Карабашского городского округа Челябинской области «Об утверждении </w:t>
      </w:r>
      <w:r w:rsidR="00D2752F">
        <w:rPr>
          <w:rFonts w:ascii="Times New Roman" w:hAnsi="Times New Roman" w:cs="Times New Roman"/>
          <w:bCs/>
          <w:sz w:val="24"/>
          <w:szCs w:val="24"/>
        </w:rPr>
        <w:t>Порядка осуществления</w:t>
      </w:r>
      <w:r w:rsidR="00D2752F" w:rsidRPr="00F839CC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</w:t>
      </w:r>
      <w:r w:rsidR="00D2752F">
        <w:rPr>
          <w:rFonts w:ascii="Times New Roman" w:hAnsi="Times New Roman" w:cs="Times New Roman"/>
          <w:bCs/>
          <w:sz w:val="24"/>
          <w:szCs w:val="24"/>
        </w:rPr>
        <w:t xml:space="preserve"> в области торговой деятельности</w:t>
      </w:r>
      <w:r w:rsidR="00D2752F" w:rsidRPr="00F839CC">
        <w:rPr>
          <w:rFonts w:ascii="Times New Roman" w:hAnsi="Times New Roman" w:cs="Times New Roman"/>
          <w:bCs/>
          <w:sz w:val="24"/>
          <w:szCs w:val="24"/>
        </w:rPr>
        <w:t xml:space="preserve"> на территории Карабашского городского округа»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 пояснительная записка;</w:t>
      </w:r>
    </w:p>
    <w:p w:rsidR="00F839CC" w:rsidRDefault="00F839CC" w:rsidP="00F839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 опросный лист.</w:t>
      </w:r>
    </w:p>
    <w:p w:rsidR="000B576E" w:rsidRDefault="000B576E"/>
    <w:sectPr w:rsidR="000B576E" w:rsidSect="000B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CC"/>
    <w:rsid w:val="000B576E"/>
    <w:rsid w:val="004D2D51"/>
    <w:rsid w:val="00555DC9"/>
    <w:rsid w:val="00691543"/>
    <w:rsid w:val="00BC307D"/>
    <w:rsid w:val="00C70D8E"/>
    <w:rsid w:val="00D2752F"/>
    <w:rsid w:val="00F51EE7"/>
    <w:rsid w:val="00F8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3</cp:revision>
  <cp:lastPrinted>2017-11-24T09:44:00Z</cp:lastPrinted>
  <dcterms:created xsi:type="dcterms:W3CDTF">2018-08-24T09:23:00Z</dcterms:created>
  <dcterms:modified xsi:type="dcterms:W3CDTF">2018-08-24T11:06:00Z</dcterms:modified>
</cp:coreProperties>
</file>