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9B" w:rsidRDefault="00FE4E9B" w:rsidP="00FE4E9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FE4E9B" w:rsidRDefault="00FE4E9B" w:rsidP="00FE4E9B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FE4E9B" w:rsidRDefault="00FE4E9B" w:rsidP="00FE4E9B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FE4E9B" w:rsidRDefault="00FE4E9B" w:rsidP="00FE4E9B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Карабашского городского округа</w:t>
      </w:r>
    </w:p>
    <w:p w:rsidR="00FE4E9B" w:rsidRDefault="00FE4E9B" w:rsidP="00FE4E9B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5112DD">
        <w:rPr>
          <w:rFonts w:ascii="Times New Roman" w:hAnsi="Times New Roman"/>
          <w:sz w:val="24"/>
          <w:szCs w:val="24"/>
        </w:rPr>
        <w:t>25.03.2019г.</w:t>
      </w:r>
      <w:r>
        <w:rPr>
          <w:rFonts w:ascii="Times New Roman" w:hAnsi="Times New Roman"/>
          <w:sz w:val="24"/>
          <w:szCs w:val="24"/>
        </w:rPr>
        <w:t xml:space="preserve"> № </w:t>
      </w:r>
      <w:bookmarkStart w:id="0" w:name="Par34"/>
      <w:bookmarkEnd w:id="0"/>
      <w:r w:rsidR="005112DD">
        <w:rPr>
          <w:rFonts w:ascii="Times New Roman" w:hAnsi="Times New Roman"/>
          <w:sz w:val="24"/>
          <w:szCs w:val="24"/>
        </w:rPr>
        <w:t>293</w:t>
      </w:r>
    </w:p>
    <w:p w:rsidR="00FE4E9B" w:rsidRDefault="00FE4E9B" w:rsidP="00FE4E9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E4E9B" w:rsidRPr="005B0AAC" w:rsidRDefault="00FE4E9B" w:rsidP="00FE4E9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0AAC">
        <w:rPr>
          <w:rFonts w:ascii="Times New Roman" w:hAnsi="Times New Roman"/>
          <w:b/>
          <w:sz w:val="28"/>
          <w:szCs w:val="28"/>
        </w:rPr>
        <w:t>Перечень нормативных правовых актов, содержащих обязательные требования</w:t>
      </w:r>
    </w:p>
    <w:p w:rsidR="00FE4E9B" w:rsidRDefault="00FE4E9B" w:rsidP="00FE4E9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  контроль в сфере благоустройства</w:t>
      </w:r>
    </w:p>
    <w:p w:rsidR="00FE4E9B" w:rsidRDefault="00FE4E9B" w:rsidP="00FE4E9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E4E9B" w:rsidRDefault="00FE4E9B" w:rsidP="00FE4E9B">
      <w:pPr>
        <w:pStyle w:val="a4"/>
        <w:numPr>
          <w:ilvl w:val="0"/>
          <w:numId w:val="2"/>
        </w:numPr>
        <w:spacing w:after="0" w:line="240" w:lineRule="auto"/>
        <w:ind w:left="431" w:hanging="35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Международные договоры Российской Федерации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2694"/>
        <w:gridCol w:w="3260"/>
        <w:gridCol w:w="3686"/>
      </w:tblGrid>
      <w:tr w:rsidR="00FE4E9B" w:rsidRPr="00975347" w:rsidTr="00EF08E5">
        <w:tc>
          <w:tcPr>
            <w:tcW w:w="425" w:type="dxa"/>
          </w:tcPr>
          <w:p w:rsidR="00FE4E9B" w:rsidRPr="00975347" w:rsidRDefault="00FE4E9B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FE4E9B" w:rsidRPr="00975347" w:rsidRDefault="00FE4E9B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договора</w:t>
            </w:r>
          </w:p>
        </w:tc>
        <w:tc>
          <w:tcPr>
            <w:tcW w:w="3260" w:type="dxa"/>
          </w:tcPr>
          <w:p w:rsidR="00FE4E9B" w:rsidRPr="00975347" w:rsidRDefault="00FE4E9B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3686" w:type="dxa"/>
          </w:tcPr>
          <w:p w:rsidR="00FE4E9B" w:rsidRPr="00975347" w:rsidRDefault="00FE4E9B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договора, соблюдение которых оценивается при проведении мероприятий по контролю</w:t>
            </w:r>
          </w:p>
        </w:tc>
      </w:tr>
      <w:tr w:rsidR="00FE4E9B" w:rsidRPr="00975347" w:rsidTr="00EF08E5">
        <w:tc>
          <w:tcPr>
            <w:tcW w:w="425" w:type="dxa"/>
          </w:tcPr>
          <w:p w:rsidR="00FE4E9B" w:rsidRDefault="00FE4E9B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FE4E9B" w:rsidRDefault="00FE4E9B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FE4E9B" w:rsidRDefault="00FE4E9B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FE4E9B" w:rsidRDefault="00FE4E9B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E4E9B" w:rsidRDefault="00FE4E9B" w:rsidP="00FE4E9B">
      <w:pPr>
        <w:pStyle w:val="a4"/>
        <w:ind w:left="435"/>
        <w:outlineLvl w:val="0"/>
        <w:rPr>
          <w:rFonts w:ascii="Times New Roman" w:hAnsi="Times New Roman"/>
          <w:sz w:val="28"/>
          <w:szCs w:val="28"/>
        </w:rPr>
      </w:pPr>
    </w:p>
    <w:p w:rsidR="00FE4E9B" w:rsidRDefault="00FE4E9B" w:rsidP="00FE4E9B">
      <w:pPr>
        <w:pStyle w:val="a4"/>
        <w:numPr>
          <w:ilvl w:val="0"/>
          <w:numId w:val="2"/>
        </w:numPr>
        <w:spacing w:after="0" w:line="240" w:lineRule="auto"/>
        <w:ind w:left="431" w:hanging="35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Акты органов Евразийского экономического союза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2694"/>
        <w:gridCol w:w="3260"/>
        <w:gridCol w:w="3686"/>
      </w:tblGrid>
      <w:tr w:rsidR="00FE4E9B" w:rsidRPr="00975347" w:rsidTr="00EF08E5">
        <w:tc>
          <w:tcPr>
            <w:tcW w:w="425" w:type="dxa"/>
          </w:tcPr>
          <w:p w:rsidR="00FE4E9B" w:rsidRPr="00975347" w:rsidRDefault="00FE4E9B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FE4E9B" w:rsidRPr="00975347" w:rsidRDefault="00FE4E9B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FE4E9B" w:rsidRPr="00975347" w:rsidRDefault="00FE4E9B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3686" w:type="dxa"/>
          </w:tcPr>
          <w:p w:rsidR="00FE4E9B" w:rsidRPr="00975347" w:rsidRDefault="00FE4E9B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E4E9B" w:rsidTr="00EF08E5">
        <w:tc>
          <w:tcPr>
            <w:tcW w:w="425" w:type="dxa"/>
          </w:tcPr>
          <w:p w:rsidR="00FE4E9B" w:rsidRDefault="00FE4E9B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FE4E9B" w:rsidRDefault="00FE4E9B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FE4E9B" w:rsidRDefault="00FE4E9B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FE4E9B" w:rsidRDefault="00FE4E9B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E4E9B" w:rsidRPr="00685DE9" w:rsidRDefault="00FE4E9B" w:rsidP="00FE4E9B">
      <w:pPr>
        <w:spacing w:after="0" w:line="240" w:lineRule="auto"/>
        <w:ind w:left="360"/>
        <w:outlineLvl w:val="0"/>
        <w:rPr>
          <w:rFonts w:ascii="Times New Roman" w:hAnsi="Times New Roman"/>
          <w:sz w:val="28"/>
          <w:szCs w:val="28"/>
        </w:rPr>
      </w:pPr>
    </w:p>
    <w:p w:rsidR="00FE4E9B" w:rsidRPr="00685DE9" w:rsidRDefault="00FE4E9B" w:rsidP="00FE4E9B">
      <w:pPr>
        <w:pStyle w:val="a4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85DE9">
        <w:rPr>
          <w:rFonts w:ascii="Times New Roman" w:hAnsi="Times New Roman"/>
          <w:sz w:val="28"/>
          <w:szCs w:val="28"/>
        </w:rPr>
        <w:t>Федеральные законы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3828"/>
        <w:gridCol w:w="2977"/>
        <w:gridCol w:w="2835"/>
      </w:tblGrid>
      <w:tr w:rsidR="00975347" w:rsidTr="00FE4E9B">
        <w:tc>
          <w:tcPr>
            <w:tcW w:w="425" w:type="dxa"/>
          </w:tcPr>
          <w:p w:rsidR="00975347" w:rsidRPr="00975347" w:rsidRDefault="00975347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828" w:type="dxa"/>
          </w:tcPr>
          <w:p w:rsidR="00975347" w:rsidRPr="00975347" w:rsidRDefault="00975347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2977" w:type="dxa"/>
          </w:tcPr>
          <w:p w:rsidR="00975347" w:rsidRPr="00975347" w:rsidRDefault="00975347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75347" w:rsidRPr="00975347" w:rsidRDefault="00975347" w:rsidP="00A53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</w:t>
            </w:r>
            <w:r w:rsidR="00A5374A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 по контролю</w:t>
            </w:r>
          </w:p>
        </w:tc>
      </w:tr>
      <w:tr w:rsidR="00975347" w:rsidTr="00FE4E9B">
        <w:tc>
          <w:tcPr>
            <w:tcW w:w="425" w:type="dxa"/>
          </w:tcPr>
          <w:p w:rsidR="00975347" w:rsidRPr="00975347" w:rsidRDefault="008F6F4C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975347" w:rsidRPr="00975347" w:rsidRDefault="00D824B7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FE4E9B" w:rsidRPr="006552CB">
                <w:rPr>
                  <w:rStyle w:val="a6"/>
                  <w:rFonts w:ascii="Times New Roman" w:hAnsi="Times New Roman"/>
                  <w:sz w:val="24"/>
                  <w:szCs w:val="24"/>
                </w:rPr>
                <w:t xml:space="preserve">Федеральный закон </w:t>
              </w:r>
              <w:r w:rsidR="00FE4E9B" w:rsidRPr="006552CB">
                <w:rPr>
                  <w:rStyle w:val="a6"/>
                  <w:rFonts w:ascii="Times New Roman" w:hAnsi="Times New Roman"/>
                  <w:spacing w:val="2"/>
                  <w:sz w:val="24"/>
                  <w:szCs w:val="24"/>
                </w:rPr>
                <w:t>от 26.12.2008 № 294-ФЗ</w:t>
              </w:r>
            </w:hyperlink>
            <w:r w:rsidR="00FE4E9B" w:rsidRPr="006552CB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977" w:type="dxa"/>
          </w:tcPr>
          <w:p w:rsidR="00975347" w:rsidRPr="00975347" w:rsidRDefault="00266F3F" w:rsidP="00FE4E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F3F">
              <w:rPr>
                <w:rFonts w:ascii="Times New Roman" w:hAnsi="Times New Roman"/>
                <w:sz w:val="20"/>
                <w:szCs w:val="20"/>
              </w:rPr>
              <w:t>Юридические лица и индивидуальные предприниматели, осуществляющие деятельность на территории КГО</w:t>
            </w:r>
          </w:p>
        </w:tc>
        <w:tc>
          <w:tcPr>
            <w:tcW w:w="2835" w:type="dxa"/>
          </w:tcPr>
          <w:p w:rsidR="00975347" w:rsidRPr="00975347" w:rsidRDefault="00D824B7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FE4E9B" w:rsidRPr="00232B26">
                <w:rPr>
                  <w:rStyle w:val="a6"/>
                  <w:rFonts w:ascii="Times New Roman" w:hAnsi="Times New Roman"/>
                  <w:sz w:val="20"/>
                  <w:szCs w:val="20"/>
                </w:rPr>
                <w:t>Глава 2</w:t>
              </w:r>
            </w:hyperlink>
          </w:p>
        </w:tc>
      </w:tr>
    </w:tbl>
    <w:p w:rsidR="00FE4E9B" w:rsidRDefault="00FE4E9B" w:rsidP="00FE4E9B">
      <w:pPr>
        <w:pStyle w:val="a4"/>
        <w:ind w:left="435"/>
        <w:rPr>
          <w:rFonts w:ascii="Times New Roman" w:hAnsi="Times New Roman"/>
          <w:sz w:val="28"/>
          <w:szCs w:val="28"/>
        </w:rPr>
      </w:pPr>
    </w:p>
    <w:p w:rsidR="00FE4E9B" w:rsidRPr="00A51A5D" w:rsidRDefault="00FE4E9B" w:rsidP="00FE4E9B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A51A5D">
        <w:rPr>
          <w:rFonts w:ascii="Times New Roman" w:hAnsi="Times New Roman"/>
          <w:sz w:val="28"/>
          <w:szCs w:val="28"/>
        </w:rPr>
        <w:t>Указы Президента РФ</w:t>
      </w:r>
      <w:r>
        <w:rPr>
          <w:rFonts w:ascii="Times New Roman" w:hAnsi="Times New Roman"/>
          <w:sz w:val="28"/>
          <w:szCs w:val="28"/>
        </w:rPr>
        <w:t>,</w:t>
      </w:r>
      <w:r w:rsidRPr="00A51A5D">
        <w:rPr>
          <w:rFonts w:ascii="Times New Roman" w:hAnsi="Times New Roman"/>
          <w:sz w:val="28"/>
          <w:szCs w:val="28"/>
        </w:rPr>
        <w:t xml:space="preserve"> Постановления и распоряжения РФ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1985"/>
        <w:gridCol w:w="3827"/>
        <w:gridCol w:w="3828"/>
      </w:tblGrid>
      <w:tr w:rsidR="00FE4E9B" w:rsidRPr="00975347" w:rsidTr="00EF08E5">
        <w:tc>
          <w:tcPr>
            <w:tcW w:w="425" w:type="dxa"/>
          </w:tcPr>
          <w:p w:rsidR="00FE4E9B" w:rsidRPr="00975347" w:rsidRDefault="00FE4E9B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FE4E9B" w:rsidRPr="00975347" w:rsidRDefault="00FE4E9B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3827" w:type="dxa"/>
          </w:tcPr>
          <w:p w:rsidR="00FE4E9B" w:rsidRPr="00975347" w:rsidRDefault="00FE4E9B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3828" w:type="dxa"/>
          </w:tcPr>
          <w:p w:rsidR="00FE4E9B" w:rsidRPr="00975347" w:rsidRDefault="00FE4E9B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E4E9B" w:rsidTr="00EF08E5">
        <w:tc>
          <w:tcPr>
            <w:tcW w:w="425" w:type="dxa"/>
          </w:tcPr>
          <w:p w:rsidR="00FE4E9B" w:rsidRDefault="00FE4E9B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E4E9B" w:rsidRDefault="00FE4E9B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:rsidR="00FE4E9B" w:rsidRDefault="00FE4E9B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3828" w:type="dxa"/>
          </w:tcPr>
          <w:p w:rsidR="00FE4E9B" w:rsidRDefault="00FE4E9B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E4E9B" w:rsidRDefault="00FE4E9B" w:rsidP="00FE4E9B">
      <w:pPr>
        <w:pStyle w:val="a4"/>
      </w:pPr>
    </w:p>
    <w:p w:rsidR="00FE4E9B" w:rsidRDefault="00FE4E9B" w:rsidP="00FE4E9B">
      <w:pPr>
        <w:pStyle w:val="a4"/>
      </w:pPr>
    </w:p>
    <w:p w:rsidR="007D0AAB" w:rsidRDefault="007D0AAB" w:rsidP="00FE4E9B">
      <w:pPr>
        <w:pStyle w:val="a4"/>
      </w:pPr>
    </w:p>
    <w:p w:rsidR="007D0AAB" w:rsidRDefault="007D0AAB" w:rsidP="00FE4E9B">
      <w:pPr>
        <w:pStyle w:val="a4"/>
      </w:pPr>
    </w:p>
    <w:p w:rsidR="007D0AAB" w:rsidRDefault="007D0AAB" w:rsidP="00FE4E9B">
      <w:pPr>
        <w:pStyle w:val="a4"/>
      </w:pPr>
    </w:p>
    <w:p w:rsidR="00FE4E9B" w:rsidRPr="00685DE9" w:rsidRDefault="00FE4E9B" w:rsidP="00FE4E9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DE9">
        <w:rPr>
          <w:rFonts w:ascii="Times New Roman" w:hAnsi="Times New Roman"/>
          <w:sz w:val="28"/>
          <w:szCs w:val="28"/>
        </w:rPr>
        <w:lastRenderedPageBreak/>
        <w:t>НПА федеральных органов исполнительной власти и нормативные документы федеральных органов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1985"/>
        <w:gridCol w:w="3827"/>
        <w:gridCol w:w="3828"/>
      </w:tblGrid>
      <w:tr w:rsidR="00FE4E9B" w:rsidRPr="00975347" w:rsidTr="00EF08E5">
        <w:tc>
          <w:tcPr>
            <w:tcW w:w="425" w:type="dxa"/>
          </w:tcPr>
          <w:p w:rsidR="00FE4E9B" w:rsidRPr="00975347" w:rsidRDefault="00FE4E9B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FE4E9B" w:rsidRPr="00975347" w:rsidRDefault="00FE4E9B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3827" w:type="dxa"/>
          </w:tcPr>
          <w:p w:rsidR="00FE4E9B" w:rsidRPr="00975347" w:rsidRDefault="00FE4E9B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3828" w:type="dxa"/>
          </w:tcPr>
          <w:p w:rsidR="00FE4E9B" w:rsidRPr="00975347" w:rsidRDefault="00FE4E9B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E4E9B" w:rsidRPr="00975347" w:rsidTr="00EF08E5">
        <w:tc>
          <w:tcPr>
            <w:tcW w:w="425" w:type="dxa"/>
          </w:tcPr>
          <w:p w:rsidR="00FE4E9B" w:rsidRDefault="00FE4E9B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E4E9B" w:rsidRDefault="00FE4E9B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:rsidR="00FE4E9B" w:rsidRDefault="00FE4E9B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3828" w:type="dxa"/>
          </w:tcPr>
          <w:p w:rsidR="00FE4E9B" w:rsidRDefault="00FE4E9B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E4E9B" w:rsidRDefault="00FE4E9B" w:rsidP="00FE4E9B">
      <w:pPr>
        <w:pStyle w:val="a4"/>
        <w:rPr>
          <w:rFonts w:ascii="Times New Roman" w:hAnsi="Times New Roman"/>
          <w:sz w:val="28"/>
          <w:szCs w:val="28"/>
        </w:rPr>
      </w:pPr>
    </w:p>
    <w:p w:rsidR="00FE4E9B" w:rsidRDefault="00FE4E9B" w:rsidP="00FE4E9B">
      <w:pPr>
        <w:pStyle w:val="a4"/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Законы и иные НПА Челябинской области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1985"/>
        <w:gridCol w:w="3827"/>
        <w:gridCol w:w="3828"/>
      </w:tblGrid>
      <w:tr w:rsidR="00FE4E9B" w:rsidRPr="00975347" w:rsidTr="00EF08E5">
        <w:tc>
          <w:tcPr>
            <w:tcW w:w="425" w:type="dxa"/>
          </w:tcPr>
          <w:p w:rsidR="00FE4E9B" w:rsidRPr="00975347" w:rsidRDefault="00FE4E9B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FE4E9B" w:rsidRPr="00975347" w:rsidRDefault="00FE4E9B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3827" w:type="dxa"/>
          </w:tcPr>
          <w:p w:rsidR="00FE4E9B" w:rsidRPr="00975347" w:rsidRDefault="00FE4E9B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3828" w:type="dxa"/>
          </w:tcPr>
          <w:p w:rsidR="00FE4E9B" w:rsidRPr="00975347" w:rsidRDefault="00FE4E9B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E4E9B" w:rsidTr="00EF08E5">
        <w:tc>
          <w:tcPr>
            <w:tcW w:w="425" w:type="dxa"/>
          </w:tcPr>
          <w:p w:rsidR="00FE4E9B" w:rsidRDefault="00FE4E9B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E4E9B" w:rsidRDefault="00FE4E9B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:rsidR="00FE4E9B" w:rsidRDefault="00FE4E9B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3828" w:type="dxa"/>
          </w:tcPr>
          <w:p w:rsidR="00FE4E9B" w:rsidRDefault="00FE4E9B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B5E0F" w:rsidRPr="006B5E0F" w:rsidRDefault="006B5E0F" w:rsidP="006B5E0F">
      <w:pPr>
        <w:rPr>
          <w:rFonts w:ascii="Times New Roman" w:hAnsi="Times New Roman"/>
          <w:sz w:val="28"/>
          <w:szCs w:val="28"/>
        </w:rPr>
      </w:pPr>
    </w:p>
    <w:p w:rsidR="00A5374A" w:rsidRDefault="00A5374A" w:rsidP="00FE4E9B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НПА Карабашского городского округа</w:t>
      </w: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425"/>
        <w:gridCol w:w="3686"/>
        <w:gridCol w:w="2410"/>
        <w:gridCol w:w="1843"/>
        <w:gridCol w:w="1701"/>
      </w:tblGrid>
      <w:tr w:rsidR="00566029" w:rsidRPr="00975347" w:rsidTr="00FE4E9B">
        <w:tc>
          <w:tcPr>
            <w:tcW w:w="425" w:type="dxa"/>
          </w:tcPr>
          <w:p w:rsidR="00566029" w:rsidRPr="00975347" w:rsidRDefault="00566029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86" w:type="dxa"/>
          </w:tcPr>
          <w:p w:rsidR="00566029" w:rsidRPr="00975347" w:rsidRDefault="00566029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2410" w:type="dxa"/>
          </w:tcPr>
          <w:p w:rsidR="00566029" w:rsidRPr="00975347" w:rsidRDefault="00566029" w:rsidP="00FE4E9B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566029" w:rsidRPr="00975347" w:rsidRDefault="00566029" w:rsidP="00647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Указание на </w:t>
            </w:r>
            <w:r w:rsidR="0064737E">
              <w:rPr>
                <w:rFonts w:ascii="Times New Roman" w:hAnsi="Times New Roman"/>
                <w:sz w:val="20"/>
                <w:szCs w:val="20"/>
              </w:rPr>
              <w:t xml:space="preserve">пункты (разделы) </w:t>
            </w:r>
            <w:r>
              <w:rPr>
                <w:rFonts w:ascii="Times New Roman" w:hAnsi="Times New Roman"/>
                <w:sz w:val="20"/>
                <w:szCs w:val="20"/>
              </w:rPr>
              <w:t>акта, соблюдение которых оценивается при проведении мероприятий по контролю</w:t>
            </w:r>
          </w:p>
        </w:tc>
        <w:tc>
          <w:tcPr>
            <w:tcW w:w="1701" w:type="dxa"/>
          </w:tcPr>
          <w:p w:rsidR="00566029" w:rsidRDefault="0064737E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Обязательные требования, устанавливаемые соответствующим пунктом (разделом) акта</w:t>
            </w:r>
          </w:p>
        </w:tc>
      </w:tr>
      <w:tr w:rsidR="00872F7B" w:rsidRPr="00975347" w:rsidTr="00FE4E9B">
        <w:trPr>
          <w:trHeight w:val="1613"/>
        </w:trPr>
        <w:tc>
          <w:tcPr>
            <w:tcW w:w="425" w:type="dxa"/>
          </w:tcPr>
          <w:p w:rsidR="00872F7B" w:rsidRPr="00975347" w:rsidRDefault="00FE4E9B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872F7B" w:rsidRPr="00504A6A" w:rsidRDefault="00590AB6" w:rsidP="00FE4E9B">
            <w:pPr>
              <w:pStyle w:val="ConsPlusTitle"/>
              <w:ind w:right="-108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Решение</w:t>
            </w:r>
            <w:r w:rsidRPr="00590AB6">
              <w:rPr>
                <w:b w:val="0"/>
                <w:sz w:val="20"/>
              </w:rPr>
              <w:t xml:space="preserve"> Собрания депутатов Карабашского городского округа</w:t>
            </w:r>
            <w:r w:rsidR="00FE4E9B">
              <w:rPr>
                <w:b w:val="0"/>
                <w:sz w:val="20"/>
              </w:rPr>
              <w:t xml:space="preserve"> от </w:t>
            </w:r>
            <w:proofErr w:type="spellStart"/>
            <w:proofErr w:type="gramStart"/>
            <w:r w:rsidRPr="00590AB6">
              <w:rPr>
                <w:b w:val="0"/>
                <w:sz w:val="20"/>
              </w:rPr>
              <w:t>от</w:t>
            </w:r>
            <w:proofErr w:type="spellEnd"/>
            <w:proofErr w:type="gramEnd"/>
            <w:r w:rsidRPr="00590AB6">
              <w:rPr>
                <w:b w:val="0"/>
                <w:sz w:val="20"/>
              </w:rPr>
              <w:t xml:space="preserve"> 31.10.2018  226 «Об утверждении Правил благоустройства территорий Карабашского городского округа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 </w:t>
            </w:r>
          </w:p>
        </w:tc>
        <w:tc>
          <w:tcPr>
            <w:tcW w:w="2410" w:type="dxa"/>
          </w:tcPr>
          <w:p w:rsidR="00872F7B" w:rsidRDefault="000444A0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4A0">
              <w:rPr>
                <w:rFonts w:ascii="Times New Roman" w:hAnsi="Times New Roman"/>
                <w:sz w:val="20"/>
                <w:szCs w:val="20"/>
              </w:rPr>
              <w:t xml:space="preserve">Юридические лица и индивидуальные предприниматели, осуществляющие деятельность на территории КГО, граждане, проживающие на территории КГО  </w:t>
            </w:r>
            <w:bookmarkStart w:id="1" w:name="_GoBack"/>
            <w:bookmarkEnd w:id="1"/>
          </w:p>
        </w:tc>
        <w:tc>
          <w:tcPr>
            <w:tcW w:w="1843" w:type="dxa"/>
          </w:tcPr>
          <w:p w:rsidR="00872F7B" w:rsidRDefault="00D824B7" w:rsidP="004A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FE4E9B" w:rsidRPr="00FE4E9B">
                <w:rPr>
                  <w:rStyle w:val="a6"/>
                  <w:rFonts w:ascii="Times New Roman" w:hAnsi="Times New Roman"/>
                  <w:sz w:val="20"/>
                  <w:szCs w:val="20"/>
                </w:rPr>
                <w:t>Весь документ</w:t>
              </w:r>
            </w:hyperlink>
          </w:p>
        </w:tc>
        <w:tc>
          <w:tcPr>
            <w:tcW w:w="1701" w:type="dxa"/>
          </w:tcPr>
          <w:p w:rsidR="00872F7B" w:rsidRDefault="00590AB6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в сфере благоустройства на территории КГО</w:t>
            </w:r>
          </w:p>
        </w:tc>
      </w:tr>
      <w:tr w:rsidR="00FE4E9B" w:rsidRPr="00975347" w:rsidTr="00FE4E9B">
        <w:trPr>
          <w:trHeight w:val="699"/>
        </w:trPr>
        <w:tc>
          <w:tcPr>
            <w:tcW w:w="425" w:type="dxa"/>
          </w:tcPr>
          <w:p w:rsidR="00FE4E9B" w:rsidRPr="00975347" w:rsidRDefault="00FE4E9B" w:rsidP="00D9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FE4E9B" w:rsidRPr="00504A6A" w:rsidRDefault="00FE4E9B" w:rsidP="00FE4E9B">
            <w:pPr>
              <w:pStyle w:val="ConsPlusTitle"/>
              <w:ind w:right="-108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Решение</w:t>
            </w:r>
            <w:r w:rsidRPr="00590AB6">
              <w:rPr>
                <w:b w:val="0"/>
                <w:sz w:val="20"/>
              </w:rPr>
              <w:t xml:space="preserve"> Собрания депутатов Карабашского городского округа</w:t>
            </w:r>
            <w:r>
              <w:rPr>
                <w:b w:val="0"/>
                <w:sz w:val="20"/>
              </w:rPr>
              <w:t xml:space="preserve"> от 31.01.2019 №345</w:t>
            </w:r>
            <w:r w:rsidRPr="00590AB6">
              <w:rPr>
                <w:b w:val="0"/>
                <w:sz w:val="20"/>
              </w:rPr>
              <w:t xml:space="preserve"> «О внесении изменений в решение Собрания депутатов Карабашского городского округа от 31.10.2018  226 «Об утверждении Правил благоустройства территорий Карабашского городского округа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 </w:t>
            </w:r>
          </w:p>
        </w:tc>
        <w:tc>
          <w:tcPr>
            <w:tcW w:w="2410" w:type="dxa"/>
          </w:tcPr>
          <w:p w:rsidR="00FE4E9B" w:rsidRDefault="00FE4E9B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44A0">
              <w:rPr>
                <w:rFonts w:ascii="Times New Roman" w:hAnsi="Times New Roman"/>
                <w:sz w:val="20"/>
                <w:szCs w:val="20"/>
              </w:rPr>
              <w:t xml:space="preserve">Юридические лица и индивидуальные предприниматели, осуществляющие деятельность на территории КГО, граждане, проживающие на территории КГО  </w:t>
            </w:r>
          </w:p>
        </w:tc>
        <w:tc>
          <w:tcPr>
            <w:tcW w:w="1843" w:type="dxa"/>
          </w:tcPr>
          <w:p w:rsidR="00FE4E9B" w:rsidRDefault="00D824B7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FE4E9B" w:rsidRPr="00FE4E9B">
                <w:rPr>
                  <w:rStyle w:val="a6"/>
                  <w:rFonts w:ascii="Times New Roman" w:hAnsi="Times New Roman"/>
                  <w:sz w:val="20"/>
                  <w:szCs w:val="20"/>
                </w:rPr>
                <w:t>Весь документ</w:t>
              </w:r>
            </w:hyperlink>
          </w:p>
        </w:tc>
        <w:tc>
          <w:tcPr>
            <w:tcW w:w="1701" w:type="dxa"/>
          </w:tcPr>
          <w:p w:rsidR="00FE4E9B" w:rsidRDefault="00FE4E9B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в сфере благоустройства на территории КГО</w:t>
            </w:r>
          </w:p>
        </w:tc>
      </w:tr>
    </w:tbl>
    <w:p w:rsidR="00A5374A" w:rsidRPr="00A5374A" w:rsidRDefault="00A5374A" w:rsidP="00A5374A">
      <w:pPr>
        <w:pStyle w:val="a4"/>
        <w:rPr>
          <w:rFonts w:ascii="Times New Roman" w:hAnsi="Times New Roman"/>
          <w:sz w:val="28"/>
          <w:szCs w:val="28"/>
        </w:rPr>
      </w:pPr>
    </w:p>
    <w:sectPr w:rsidR="00A5374A" w:rsidRPr="00A5374A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3B30"/>
    <w:multiLevelType w:val="hybridMultilevel"/>
    <w:tmpl w:val="1504B6D4"/>
    <w:lvl w:ilvl="0" w:tplc="6874C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F4F456C"/>
    <w:multiLevelType w:val="hybridMultilevel"/>
    <w:tmpl w:val="348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21514"/>
    <w:multiLevelType w:val="hybridMultilevel"/>
    <w:tmpl w:val="1504B6D4"/>
    <w:lvl w:ilvl="0" w:tplc="6874C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347"/>
    <w:rsid w:val="0001436D"/>
    <w:rsid w:val="000444A0"/>
    <w:rsid w:val="00085B76"/>
    <w:rsid w:val="00266F3F"/>
    <w:rsid w:val="002A064E"/>
    <w:rsid w:val="002B62E3"/>
    <w:rsid w:val="002F4335"/>
    <w:rsid w:val="00344732"/>
    <w:rsid w:val="0036318E"/>
    <w:rsid w:val="004963EB"/>
    <w:rsid w:val="004A3E2B"/>
    <w:rsid w:val="00504A6A"/>
    <w:rsid w:val="005112DD"/>
    <w:rsid w:val="00566029"/>
    <w:rsid w:val="00590AB6"/>
    <w:rsid w:val="0064737E"/>
    <w:rsid w:val="00693BB3"/>
    <w:rsid w:val="006B5E0F"/>
    <w:rsid w:val="006C0809"/>
    <w:rsid w:val="0079099A"/>
    <w:rsid w:val="007D0AAB"/>
    <w:rsid w:val="007F2AE2"/>
    <w:rsid w:val="00872F7B"/>
    <w:rsid w:val="008942F9"/>
    <w:rsid w:val="008F6F4C"/>
    <w:rsid w:val="00927109"/>
    <w:rsid w:val="00975347"/>
    <w:rsid w:val="00A172A1"/>
    <w:rsid w:val="00A51A5D"/>
    <w:rsid w:val="00A5374A"/>
    <w:rsid w:val="00A612A6"/>
    <w:rsid w:val="00AB4B30"/>
    <w:rsid w:val="00AC55D0"/>
    <w:rsid w:val="00B03F10"/>
    <w:rsid w:val="00B511FA"/>
    <w:rsid w:val="00D77E80"/>
    <w:rsid w:val="00D824B7"/>
    <w:rsid w:val="00DA7205"/>
    <w:rsid w:val="00E31578"/>
    <w:rsid w:val="00E80D93"/>
    <w:rsid w:val="00F611A0"/>
    <w:rsid w:val="00F84051"/>
    <w:rsid w:val="00FA4FE7"/>
    <w:rsid w:val="00FA6424"/>
    <w:rsid w:val="00FB4246"/>
    <w:rsid w:val="00FC4A36"/>
    <w:rsid w:val="00FE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  <w:style w:type="table" w:styleId="a5">
    <w:name w:val="Table Grid"/>
    <w:basedOn w:val="a1"/>
    <w:uiPriority w:val="59"/>
    <w:rsid w:val="00975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5374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Cell">
    <w:name w:val="ConsPlusCell"/>
    <w:rsid w:val="00FB42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8F6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  <w:style w:type="table" w:styleId="a5">
    <w:name w:val="Table Grid"/>
    <w:basedOn w:val="a1"/>
    <w:uiPriority w:val="59"/>
    <w:rsid w:val="00975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5374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Cell">
    <w:name w:val="ConsPlusCell"/>
    <w:rsid w:val="00FB42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abash-go.ru/administratsiya-karabashskogo-gorodskogo-okruga-munitsipalnyij-kontrol/munitsipalnyij-kontrol-v-sfere-blagoustrojstva/normativno-pravovoe-regulirovanie-kontrolnoj-deyatelnost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3079/2a09508fa369d64602fa321a073d6567880e54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126836&amp;intelsearch=294-%F4%E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rabash-go.ru/administratsiya-karabashskogo-gorodskogo-okruga-munitsipalnyij-kontrol/munitsipalnyij-kontrol-v-sfere-blagoustrojstva/normativno-pravovoe-regulirovanie-kontrolnoj-deyatelnosti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02EA091-606C-4268-8A9B-110EFEE0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2019-03-27T05:11:00Z</dcterms:created>
  <dcterms:modified xsi:type="dcterms:W3CDTF">2019-03-27T05:11:00Z</dcterms:modified>
</cp:coreProperties>
</file>