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FE1" w:rsidRPr="009F30FD" w:rsidRDefault="00F94FE1" w:rsidP="00F94FE1">
      <w:pPr>
        <w:jc w:val="center"/>
        <w:rPr>
          <w:sz w:val="28"/>
          <w:szCs w:val="28"/>
          <w:lang w:val="en-US"/>
        </w:rPr>
      </w:pPr>
      <w:r>
        <w:rPr>
          <w:noProof/>
          <w:sz w:val="28"/>
          <w:szCs w:val="28"/>
        </w:rPr>
        <w:drawing>
          <wp:inline distT="0" distB="0" distL="0" distR="0">
            <wp:extent cx="542925" cy="676275"/>
            <wp:effectExtent l="19050" t="0" r="9525" b="0"/>
            <wp:docPr id="1" name="Рисунок 1" descr="Карабаш-1-(орел)-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абаш-1-(орел)-кон"/>
                    <pic:cNvPicPr>
                      <a:picLocks noChangeAspect="1" noChangeArrowheads="1"/>
                    </pic:cNvPicPr>
                  </pic:nvPicPr>
                  <pic:blipFill>
                    <a:blip r:embed="rId6" cstate="print"/>
                    <a:srcRect/>
                    <a:stretch>
                      <a:fillRect/>
                    </a:stretch>
                  </pic:blipFill>
                  <pic:spPr bwMode="auto">
                    <a:xfrm>
                      <a:off x="0" y="0"/>
                      <a:ext cx="542925" cy="676275"/>
                    </a:xfrm>
                    <a:prstGeom prst="rect">
                      <a:avLst/>
                    </a:prstGeom>
                    <a:noFill/>
                    <a:ln w="9525">
                      <a:noFill/>
                      <a:miter lim="800000"/>
                      <a:headEnd/>
                      <a:tailEnd/>
                    </a:ln>
                  </pic:spPr>
                </pic:pic>
              </a:graphicData>
            </a:graphic>
          </wp:inline>
        </w:drawing>
      </w:r>
    </w:p>
    <w:p w:rsidR="00F94FE1" w:rsidRPr="00495B70" w:rsidRDefault="00F94FE1" w:rsidP="00F94FE1">
      <w:pPr>
        <w:jc w:val="center"/>
        <w:rPr>
          <w:color w:val="000000"/>
          <w:szCs w:val="28"/>
        </w:rPr>
      </w:pPr>
    </w:p>
    <w:p w:rsidR="00F94FE1" w:rsidRPr="00F94FE1" w:rsidRDefault="00F94FE1" w:rsidP="00F94FE1">
      <w:pPr>
        <w:jc w:val="center"/>
        <w:rPr>
          <w:rFonts w:eastAsia="Arial Unicode MS"/>
          <w:b/>
          <w:sz w:val="28"/>
        </w:rPr>
      </w:pPr>
      <w:r w:rsidRPr="00F94FE1">
        <w:rPr>
          <w:b/>
          <w:sz w:val="28"/>
        </w:rPr>
        <w:t>СОБРАНИЕ ДЕПУТАТОВ</w:t>
      </w:r>
      <w:r>
        <w:rPr>
          <w:b/>
          <w:sz w:val="28"/>
        </w:rPr>
        <w:t xml:space="preserve"> </w:t>
      </w:r>
      <w:r w:rsidRPr="00F94FE1">
        <w:rPr>
          <w:rFonts w:eastAsia="Arial Unicode MS"/>
          <w:b/>
          <w:sz w:val="28"/>
        </w:rPr>
        <w:t>КАРАБАШСКОГО ГОРОДСКОГО ОКРУГА</w:t>
      </w:r>
    </w:p>
    <w:p w:rsidR="00F94FE1" w:rsidRPr="00F94FE1" w:rsidRDefault="00F94FE1" w:rsidP="00F94FE1">
      <w:pPr>
        <w:jc w:val="center"/>
        <w:rPr>
          <w:rFonts w:eastAsia="Arial Unicode MS"/>
          <w:b/>
          <w:sz w:val="28"/>
        </w:rPr>
      </w:pPr>
      <w:r w:rsidRPr="00F94FE1">
        <w:rPr>
          <w:rFonts w:eastAsia="Arial Unicode MS"/>
          <w:b/>
          <w:sz w:val="28"/>
        </w:rPr>
        <w:t>ЧЕЛЯБИНСКОЙ ОБЛАСТИ</w:t>
      </w:r>
    </w:p>
    <w:p w:rsidR="00F94FE1" w:rsidRPr="00495B70" w:rsidRDefault="00F94FE1" w:rsidP="00F94FE1">
      <w:pPr>
        <w:jc w:val="center"/>
      </w:pPr>
    </w:p>
    <w:p w:rsidR="00F94FE1" w:rsidRPr="00F94FE1" w:rsidRDefault="00F94FE1" w:rsidP="00F94FE1">
      <w:pPr>
        <w:jc w:val="center"/>
        <w:rPr>
          <w:b/>
          <w:sz w:val="29"/>
          <w:szCs w:val="29"/>
        </w:rPr>
      </w:pPr>
      <w:r w:rsidRPr="00F94FE1">
        <w:rPr>
          <w:b/>
          <w:sz w:val="29"/>
          <w:szCs w:val="29"/>
        </w:rPr>
        <w:t>РЕШЕНИЕ</w:t>
      </w:r>
    </w:p>
    <w:p w:rsidR="00F94FE1" w:rsidRPr="00495B70" w:rsidRDefault="00F94FE1" w:rsidP="00F94FE1">
      <w:pPr>
        <w:keepNext/>
        <w:jc w:val="center"/>
        <w:outlineLvl w:val="4"/>
        <w:rPr>
          <w:szCs w:val="28"/>
        </w:rPr>
      </w:pPr>
    </w:p>
    <w:p w:rsidR="00F94FE1" w:rsidRPr="00F94FE1" w:rsidRDefault="00F94FE1" w:rsidP="00F94FE1">
      <w:pPr>
        <w:pStyle w:val="ConsPlusTitle"/>
        <w:outlineLvl w:val="0"/>
        <w:rPr>
          <w:b w:val="0"/>
          <w:color w:val="000000"/>
          <w:szCs w:val="28"/>
        </w:rPr>
      </w:pPr>
      <w:r w:rsidRPr="00F94FE1">
        <w:rPr>
          <w:b w:val="0"/>
          <w:color w:val="000000"/>
          <w:szCs w:val="28"/>
        </w:rPr>
        <w:t>от «____»__________2018</w:t>
      </w:r>
      <w:r>
        <w:rPr>
          <w:b w:val="0"/>
          <w:color w:val="000000"/>
          <w:szCs w:val="28"/>
        </w:rPr>
        <w:t xml:space="preserve"> </w:t>
      </w:r>
      <w:r w:rsidRPr="00F94FE1">
        <w:rPr>
          <w:b w:val="0"/>
          <w:color w:val="000000"/>
          <w:szCs w:val="28"/>
        </w:rPr>
        <w:t>г.</w:t>
      </w:r>
      <w:r w:rsidR="00ED0C02">
        <w:rPr>
          <w:b w:val="0"/>
          <w:color w:val="000000"/>
          <w:szCs w:val="28"/>
        </w:rPr>
        <w:t xml:space="preserve">                                             </w:t>
      </w:r>
      <w:r w:rsidR="00495B70">
        <w:rPr>
          <w:b w:val="0"/>
          <w:color w:val="000000"/>
          <w:szCs w:val="28"/>
        </w:rPr>
        <w:t xml:space="preserve">                          </w:t>
      </w:r>
      <w:r w:rsidR="00ED0C02">
        <w:rPr>
          <w:b w:val="0"/>
          <w:color w:val="000000"/>
          <w:szCs w:val="28"/>
        </w:rPr>
        <w:t xml:space="preserve"> № _</w:t>
      </w:r>
      <w:r w:rsidR="00495B70">
        <w:rPr>
          <w:b w:val="0"/>
          <w:color w:val="000000"/>
          <w:szCs w:val="28"/>
        </w:rPr>
        <w:t>_</w:t>
      </w:r>
      <w:r w:rsidR="00ED0C02">
        <w:rPr>
          <w:b w:val="0"/>
          <w:color w:val="000000"/>
          <w:szCs w:val="28"/>
        </w:rPr>
        <w:t>__</w:t>
      </w:r>
    </w:p>
    <w:p w:rsidR="00F94FE1" w:rsidRPr="00F94FE1" w:rsidRDefault="00F94FE1">
      <w:pPr>
        <w:pStyle w:val="ConsPlusTitle"/>
        <w:jc w:val="center"/>
        <w:rPr>
          <w:b w:val="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tblGrid>
      <w:tr w:rsidR="00F94FE1" w:rsidRPr="00F94FE1" w:rsidTr="00F94FE1">
        <w:tc>
          <w:tcPr>
            <w:tcW w:w="4503" w:type="dxa"/>
          </w:tcPr>
          <w:p w:rsidR="00F94FE1" w:rsidRPr="00F94FE1" w:rsidRDefault="00495B70" w:rsidP="00F94FE1">
            <w:pPr>
              <w:pStyle w:val="ConsPlusTitle"/>
              <w:jc w:val="both"/>
              <w:rPr>
                <w:b w:val="0"/>
              </w:rPr>
            </w:pPr>
            <w:r>
              <w:rPr>
                <w:b w:val="0"/>
                <w:sz w:val="28"/>
              </w:rPr>
              <w:t>«</w:t>
            </w:r>
            <w:r w:rsidR="00F94FE1" w:rsidRPr="00F94FE1">
              <w:rPr>
                <w:b w:val="0"/>
                <w:sz w:val="28"/>
              </w:rPr>
              <w:t>Об утверждении По</w:t>
            </w:r>
            <w:r w:rsidR="009F251D">
              <w:rPr>
                <w:b w:val="0"/>
                <w:sz w:val="28"/>
              </w:rPr>
              <w:t>рядка</w:t>
            </w:r>
            <w:r w:rsidR="00F94FE1" w:rsidRPr="00F94FE1">
              <w:rPr>
                <w:b w:val="0"/>
                <w:sz w:val="28"/>
              </w:rPr>
              <w:t xml:space="preserve">  осуществлени</w:t>
            </w:r>
            <w:r w:rsidR="009F251D">
              <w:rPr>
                <w:b w:val="0"/>
                <w:sz w:val="28"/>
              </w:rPr>
              <w:t>я</w:t>
            </w:r>
            <w:r w:rsidR="00F94FE1" w:rsidRPr="00F94FE1">
              <w:rPr>
                <w:b w:val="0"/>
                <w:sz w:val="28"/>
              </w:rPr>
              <w:t xml:space="preserve"> </w:t>
            </w:r>
            <w:r w:rsidR="009F251D">
              <w:rPr>
                <w:b w:val="0"/>
                <w:sz w:val="28"/>
              </w:rPr>
              <w:t xml:space="preserve">    </w:t>
            </w:r>
            <w:r w:rsidR="00F94FE1" w:rsidRPr="00F94FE1">
              <w:rPr>
                <w:b w:val="0"/>
                <w:sz w:val="28"/>
              </w:rPr>
              <w:t>муниципального</w:t>
            </w:r>
          </w:p>
          <w:p w:rsidR="00F94FE1" w:rsidRPr="00F94FE1" w:rsidRDefault="00F94FE1" w:rsidP="00495B70">
            <w:pPr>
              <w:pStyle w:val="ConsPlusTitle"/>
              <w:jc w:val="both"/>
              <w:rPr>
                <w:b w:val="0"/>
              </w:rPr>
            </w:pPr>
            <w:r w:rsidRPr="00F94FE1">
              <w:rPr>
                <w:b w:val="0"/>
                <w:sz w:val="28"/>
              </w:rPr>
              <w:t>контроля в области торговой деятельности</w:t>
            </w:r>
            <w:r>
              <w:rPr>
                <w:b w:val="0"/>
                <w:sz w:val="28"/>
              </w:rPr>
              <w:t xml:space="preserve"> </w:t>
            </w:r>
            <w:r w:rsidRPr="00F94FE1">
              <w:rPr>
                <w:b w:val="0"/>
                <w:sz w:val="28"/>
              </w:rPr>
              <w:t>на территории Карабашского городского округа</w:t>
            </w:r>
            <w:r w:rsidR="00495B70">
              <w:rPr>
                <w:b w:val="0"/>
                <w:sz w:val="28"/>
              </w:rPr>
              <w:t>»</w:t>
            </w:r>
          </w:p>
        </w:tc>
      </w:tr>
    </w:tbl>
    <w:p w:rsidR="00ED266D" w:rsidRDefault="00ED266D" w:rsidP="00ED266D">
      <w:pPr>
        <w:pStyle w:val="ConsPlusNormal"/>
        <w:jc w:val="both"/>
      </w:pPr>
    </w:p>
    <w:p w:rsidR="0018071C" w:rsidRPr="0018071C" w:rsidRDefault="000403DC" w:rsidP="0018071C">
      <w:pPr>
        <w:autoSpaceDE w:val="0"/>
        <w:autoSpaceDN w:val="0"/>
        <w:adjustRightInd w:val="0"/>
        <w:ind w:firstLine="709"/>
        <w:jc w:val="both"/>
        <w:rPr>
          <w:rFonts w:eastAsiaTheme="minorHAnsi"/>
          <w:sz w:val="28"/>
          <w:szCs w:val="28"/>
          <w:lang w:eastAsia="en-US"/>
        </w:rPr>
      </w:pPr>
      <w:proofErr w:type="gramStart"/>
      <w:r w:rsidRPr="0018071C">
        <w:rPr>
          <w:sz w:val="28"/>
          <w:szCs w:val="28"/>
        </w:rPr>
        <w:t>В</w:t>
      </w:r>
      <w:r w:rsidR="00F94FE1" w:rsidRPr="0018071C">
        <w:rPr>
          <w:sz w:val="28"/>
          <w:szCs w:val="28"/>
        </w:rPr>
        <w:t xml:space="preserve"> соответствии </w:t>
      </w:r>
      <w:r w:rsidR="0018071C" w:rsidRPr="0018071C">
        <w:rPr>
          <w:sz w:val="28"/>
          <w:szCs w:val="28"/>
        </w:rPr>
        <w:t>с Гражданским кодексом Российской Федерации и Федеральными законами: от 06.10.2003 г. № 131-ФЗ «Об общих принципах организации местного самоуправления в Российской Федерации», от 14.10.2014 г. № 307-ФЗ «</w:t>
      </w:r>
      <w:r w:rsidR="0018071C" w:rsidRPr="0018071C">
        <w:rPr>
          <w:rFonts w:eastAsiaTheme="minorHAnsi"/>
          <w:sz w:val="28"/>
          <w:szCs w:val="28"/>
          <w:lang w:eastAsia="en-US"/>
        </w:rPr>
        <w: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w:t>
      </w:r>
      <w:proofErr w:type="gramEnd"/>
      <w:r w:rsidR="0018071C" w:rsidRPr="0018071C">
        <w:rPr>
          <w:rFonts w:eastAsiaTheme="minorHAnsi"/>
          <w:sz w:val="28"/>
          <w:szCs w:val="28"/>
          <w:lang w:eastAsia="en-US"/>
        </w:rPr>
        <w:t xml:space="preserve"> органов и муниципальных органов в части осуществления государственного контроля (надзора) и муниципального контроля»; </w:t>
      </w:r>
      <w:r w:rsidR="001B0085" w:rsidRPr="001B0085">
        <w:rPr>
          <w:color w:val="000000" w:themeColor="text1"/>
          <w:spacing w:val="2"/>
          <w:sz w:val="28"/>
          <w:szCs w:val="28"/>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B0085" w:rsidRPr="001B0085">
        <w:rPr>
          <w:color w:val="000000" w:themeColor="text1"/>
          <w:spacing w:val="2"/>
          <w:szCs w:val="28"/>
        </w:rPr>
        <w:t>"</w:t>
      </w:r>
      <w:r w:rsidR="001B0085">
        <w:rPr>
          <w:color w:val="000000" w:themeColor="text1"/>
          <w:spacing w:val="2"/>
          <w:szCs w:val="28"/>
        </w:rPr>
        <w:t xml:space="preserve"> </w:t>
      </w:r>
      <w:r w:rsidR="0018071C" w:rsidRPr="0018071C">
        <w:rPr>
          <w:sz w:val="28"/>
          <w:szCs w:val="28"/>
        </w:rPr>
        <w:t>и Уставом Карабашского городского округа</w:t>
      </w:r>
      <w:r w:rsidR="00495B70">
        <w:rPr>
          <w:sz w:val="28"/>
          <w:szCs w:val="28"/>
        </w:rPr>
        <w:t>:</w:t>
      </w:r>
    </w:p>
    <w:p w:rsidR="00ED266D" w:rsidRPr="00495B70" w:rsidRDefault="00ED266D" w:rsidP="00ED266D">
      <w:pPr>
        <w:pStyle w:val="ConsPlusNormal"/>
        <w:ind w:firstLine="709"/>
        <w:jc w:val="both"/>
        <w:rPr>
          <w:sz w:val="27"/>
          <w:szCs w:val="27"/>
        </w:rPr>
      </w:pPr>
    </w:p>
    <w:p w:rsidR="00F94FE1" w:rsidRDefault="00F94FE1" w:rsidP="00ED266D">
      <w:pPr>
        <w:pStyle w:val="ConsPlusNormal"/>
        <w:ind w:firstLine="709"/>
        <w:jc w:val="both"/>
      </w:pPr>
      <w:r>
        <w:t xml:space="preserve">Собрание депутатов </w:t>
      </w:r>
      <w:r w:rsidR="00ED266D">
        <w:t xml:space="preserve">Карабашского </w:t>
      </w:r>
      <w:r>
        <w:t>городского округа</w:t>
      </w:r>
      <w:r w:rsidR="00ED266D">
        <w:t xml:space="preserve"> </w:t>
      </w:r>
      <w:r w:rsidRPr="00ED0C02">
        <w:rPr>
          <w:b/>
        </w:rPr>
        <w:t>РЕШАЕТ</w:t>
      </w:r>
      <w:r>
        <w:t>:</w:t>
      </w:r>
    </w:p>
    <w:p w:rsidR="00ED266D" w:rsidRPr="00495B70" w:rsidRDefault="00ED266D" w:rsidP="00ED266D">
      <w:pPr>
        <w:pStyle w:val="ConsPlusNormal"/>
        <w:ind w:firstLine="709"/>
        <w:jc w:val="both"/>
        <w:rPr>
          <w:sz w:val="27"/>
          <w:szCs w:val="27"/>
        </w:rPr>
      </w:pPr>
    </w:p>
    <w:p w:rsidR="00F94FE1" w:rsidRDefault="00F94FE1" w:rsidP="0073578B">
      <w:pPr>
        <w:pStyle w:val="ConsPlusNormal"/>
        <w:tabs>
          <w:tab w:val="left" w:pos="993"/>
        </w:tabs>
        <w:ind w:firstLine="709"/>
        <w:jc w:val="both"/>
      </w:pPr>
      <w:r>
        <w:t>1. Утвердить</w:t>
      </w:r>
      <w:r w:rsidR="00ED266D">
        <w:t xml:space="preserve"> По</w:t>
      </w:r>
      <w:r w:rsidR="009F251D">
        <w:t>рядок</w:t>
      </w:r>
      <w:r>
        <w:t xml:space="preserve"> осуществлени</w:t>
      </w:r>
      <w:r w:rsidR="009F251D">
        <w:t>я</w:t>
      </w:r>
      <w:r>
        <w:t xml:space="preserve"> муниципального контроля в области торговой деятельности на территории </w:t>
      </w:r>
      <w:r w:rsidR="00ED266D">
        <w:t>Карабашского</w:t>
      </w:r>
      <w:r>
        <w:t xml:space="preserve"> городского округ согласно приложению.</w:t>
      </w:r>
    </w:p>
    <w:p w:rsidR="00ED0C02" w:rsidRPr="00495B70" w:rsidRDefault="00F94FE1" w:rsidP="0073578B">
      <w:pPr>
        <w:pStyle w:val="a8"/>
        <w:tabs>
          <w:tab w:val="left" w:pos="993"/>
        </w:tabs>
        <w:ind w:firstLine="709"/>
      </w:pPr>
      <w:r>
        <w:t xml:space="preserve">3. </w:t>
      </w:r>
      <w:r w:rsidRPr="00495B70">
        <w:t xml:space="preserve">Настоящее Решение опубликовать </w:t>
      </w:r>
      <w:r w:rsidR="00ED0C02" w:rsidRPr="00495B70">
        <w:t xml:space="preserve">в газете «Карабашский рабочий» и разместить на официальном сайте администрации Карабашского городского округа </w:t>
      </w:r>
      <w:r w:rsidR="00ED0C02" w:rsidRPr="00495B70">
        <w:rPr>
          <w:lang w:val="en-US"/>
        </w:rPr>
        <w:t>http</w:t>
      </w:r>
      <w:r w:rsidR="00ED0C02" w:rsidRPr="00495B70">
        <w:t>://</w:t>
      </w:r>
      <w:r w:rsidR="00ED0C02" w:rsidRPr="00495B70">
        <w:rPr>
          <w:lang w:val="en-US"/>
        </w:rPr>
        <w:t>karabash</w:t>
      </w:r>
      <w:r w:rsidR="00ED0C02" w:rsidRPr="00495B70">
        <w:t>-</w:t>
      </w:r>
      <w:r w:rsidR="00ED0C02" w:rsidRPr="00495B70">
        <w:rPr>
          <w:lang w:val="en-US"/>
        </w:rPr>
        <w:t>go</w:t>
      </w:r>
      <w:r w:rsidR="00ED0C02" w:rsidRPr="00495B70">
        <w:t>.</w:t>
      </w:r>
      <w:r w:rsidR="00ED0C02" w:rsidRPr="00495B70">
        <w:rPr>
          <w:lang w:val="en-US"/>
        </w:rPr>
        <w:t>ru</w:t>
      </w:r>
      <w:r w:rsidR="0073578B" w:rsidRPr="00495B70">
        <w:t>.</w:t>
      </w:r>
    </w:p>
    <w:p w:rsidR="00F94FE1" w:rsidRDefault="00F94FE1" w:rsidP="00495B70">
      <w:pPr>
        <w:pStyle w:val="ConsPlusNormal"/>
        <w:tabs>
          <w:tab w:val="left" w:pos="993"/>
        </w:tabs>
        <w:ind w:firstLine="709"/>
        <w:jc w:val="both"/>
      </w:pPr>
      <w:r w:rsidRPr="00495B70">
        <w:t xml:space="preserve">4. Контроль исполнения настоящего Решения возложить на </w:t>
      </w:r>
      <w:r w:rsidR="0073578B" w:rsidRPr="00495B70">
        <w:t>заместителя главы Карабашского городского округа по финансам и экономике И.В. Тарасову</w:t>
      </w:r>
      <w:r w:rsidRPr="00495B70">
        <w:t>.</w:t>
      </w:r>
    </w:p>
    <w:p w:rsidR="00495B70" w:rsidRDefault="00495B70" w:rsidP="00495B70">
      <w:pPr>
        <w:pStyle w:val="ConsPlusNormal"/>
        <w:tabs>
          <w:tab w:val="left" w:pos="993"/>
        </w:tabs>
        <w:ind w:firstLine="709"/>
        <w:jc w:val="both"/>
      </w:pPr>
    </w:p>
    <w:p w:rsidR="00435C72" w:rsidRDefault="00435C72">
      <w:pPr>
        <w:pStyle w:val="ConsPlusNormal"/>
        <w:jc w:val="both"/>
      </w:pPr>
      <w:r>
        <w:t xml:space="preserve">Председатель Собрания Депутатов </w:t>
      </w:r>
    </w:p>
    <w:p w:rsidR="00435C72" w:rsidRDefault="00435C72">
      <w:pPr>
        <w:pStyle w:val="ConsPlusNormal"/>
        <w:jc w:val="both"/>
      </w:pPr>
      <w:r>
        <w:t xml:space="preserve">Карабашского городского округа                                                      Д.С. </w:t>
      </w:r>
      <w:proofErr w:type="spellStart"/>
      <w:r>
        <w:t>Шуткин</w:t>
      </w:r>
      <w:proofErr w:type="spellEnd"/>
    </w:p>
    <w:p w:rsidR="001B0085" w:rsidRDefault="001B0085">
      <w:pPr>
        <w:pStyle w:val="ConsPlusNormal"/>
        <w:jc w:val="both"/>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tblGrid>
      <w:tr w:rsidR="00435C72" w:rsidTr="00435C72">
        <w:trPr>
          <w:jc w:val="right"/>
        </w:trPr>
        <w:tc>
          <w:tcPr>
            <w:tcW w:w="4501" w:type="dxa"/>
          </w:tcPr>
          <w:p w:rsidR="001B0085" w:rsidRPr="001B0085" w:rsidRDefault="00435C72" w:rsidP="001B0085">
            <w:pPr>
              <w:pStyle w:val="ConsPlusNormal"/>
              <w:jc w:val="right"/>
              <w:rPr>
                <w:sz w:val="24"/>
                <w:szCs w:val="24"/>
              </w:rPr>
            </w:pPr>
            <w:r>
              <w:br w:type="page"/>
            </w:r>
            <w:r w:rsidR="009244FC" w:rsidRPr="001B0085">
              <w:rPr>
                <w:sz w:val="24"/>
                <w:szCs w:val="24"/>
              </w:rPr>
              <w:t>Приложение</w:t>
            </w:r>
          </w:p>
          <w:p w:rsidR="00ED0C02" w:rsidRDefault="00ED0C02" w:rsidP="00C30259">
            <w:pPr>
              <w:pStyle w:val="ConsPlusNormal"/>
              <w:rPr>
                <w:sz w:val="28"/>
                <w:szCs w:val="28"/>
              </w:rPr>
            </w:pPr>
            <w:r>
              <w:rPr>
                <w:sz w:val="28"/>
                <w:szCs w:val="28"/>
              </w:rPr>
              <w:t xml:space="preserve">Утвержден </w:t>
            </w:r>
          </w:p>
          <w:p w:rsidR="00435C72" w:rsidRPr="00435C72" w:rsidRDefault="00ED0C02" w:rsidP="00C30259">
            <w:pPr>
              <w:pStyle w:val="ConsPlusNormal"/>
              <w:rPr>
                <w:sz w:val="28"/>
                <w:szCs w:val="28"/>
              </w:rPr>
            </w:pPr>
            <w:r>
              <w:rPr>
                <w:sz w:val="28"/>
                <w:szCs w:val="28"/>
              </w:rPr>
              <w:t xml:space="preserve">решением </w:t>
            </w:r>
            <w:r w:rsidR="00435C72" w:rsidRPr="00435C72">
              <w:rPr>
                <w:sz w:val="28"/>
                <w:szCs w:val="28"/>
              </w:rPr>
              <w:t>Собрания депутатов</w:t>
            </w:r>
          </w:p>
          <w:p w:rsidR="00435C72" w:rsidRPr="00435C72" w:rsidRDefault="00435C72" w:rsidP="00C30259">
            <w:pPr>
              <w:pStyle w:val="ConsPlusNormal"/>
              <w:rPr>
                <w:sz w:val="28"/>
                <w:szCs w:val="28"/>
              </w:rPr>
            </w:pPr>
            <w:r>
              <w:rPr>
                <w:sz w:val="28"/>
                <w:szCs w:val="28"/>
              </w:rPr>
              <w:t>Карабашского</w:t>
            </w:r>
            <w:r w:rsidRPr="00435C72">
              <w:rPr>
                <w:sz w:val="28"/>
                <w:szCs w:val="28"/>
              </w:rPr>
              <w:t xml:space="preserve"> городского округа</w:t>
            </w:r>
            <w:r>
              <w:rPr>
                <w:sz w:val="28"/>
                <w:szCs w:val="28"/>
              </w:rPr>
              <w:t xml:space="preserve"> </w:t>
            </w:r>
          </w:p>
          <w:p w:rsidR="00435C72" w:rsidRDefault="00435C72" w:rsidP="00C30259">
            <w:pPr>
              <w:pStyle w:val="ConsPlusNormal"/>
            </w:pPr>
            <w:r w:rsidRPr="00435C72">
              <w:rPr>
                <w:sz w:val="28"/>
                <w:szCs w:val="28"/>
              </w:rPr>
              <w:t xml:space="preserve">от </w:t>
            </w:r>
            <w:r>
              <w:rPr>
                <w:sz w:val="28"/>
                <w:szCs w:val="28"/>
              </w:rPr>
              <w:t>_________________ №______</w:t>
            </w:r>
          </w:p>
        </w:tc>
      </w:tr>
    </w:tbl>
    <w:p w:rsidR="00F94FE1" w:rsidRDefault="00F94FE1">
      <w:pPr>
        <w:pStyle w:val="ConsPlusNormal"/>
        <w:jc w:val="both"/>
      </w:pPr>
    </w:p>
    <w:p w:rsidR="00F94FE1" w:rsidRDefault="00F94FE1">
      <w:pPr>
        <w:pStyle w:val="ConsPlusTitle"/>
        <w:jc w:val="center"/>
      </w:pPr>
      <w:bookmarkStart w:id="0" w:name="P41"/>
      <w:bookmarkEnd w:id="0"/>
      <w:r>
        <w:t>По</w:t>
      </w:r>
      <w:r w:rsidR="009F251D">
        <w:t>рядок</w:t>
      </w:r>
    </w:p>
    <w:p w:rsidR="00F94FE1" w:rsidRDefault="009F251D">
      <w:pPr>
        <w:pStyle w:val="ConsPlusTitle"/>
        <w:jc w:val="center"/>
      </w:pPr>
      <w:r>
        <w:t>о</w:t>
      </w:r>
      <w:r w:rsidR="00F94FE1">
        <w:t>существлени</w:t>
      </w:r>
      <w:r>
        <w:t>я</w:t>
      </w:r>
      <w:r w:rsidR="00F94FE1">
        <w:t xml:space="preserve"> муниципального контроля в области</w:t>
      </w:r>
    </w:p>
    <w:p w:rsidR="00F94FE1" w:rsidRDefault="00F94FE1">
      <w:pPr>
        <w:pStyle w:val="ConsPlusTitle"/>
        <w:jc w:val="center"/>
      </w:pPr>
      <w:r>
        <w:t>торговой деятельности и на территории</w:t>
      </w:r>
    </w:p>
    <w:p w:rsidR="00F94FE1" w:rsidRDefault="00435C72">
      <w:pPr>
        <w:pStyle w:val="ConsPlusTitle"/>
        <w:jc w:val="center"/>
      </w:pPr>
      <w:r>
        <w:t>Карабашского</w:t>
      </w:r>
      <w:r w:rsidR="00F94FE1">
        <w:t xml:space="preserve"> городского округа</w:t>
      </w:r>
    </w:p>
    <w:p w:rsidR="00F94FE1" w:rsidRDefault="00F94FE1">
      <w:pPr>
        <w:pStyle w:val="ConsPlusNormal"/>
        <w:jc w:val="both"/>
      </w:pPr>
    </w:p>
    <w:p w:rsidR="00F94FE1" w:rsidRDefault="00F94FE1" w:rsidP="001B0085">
      <w:pPr>
        <w:pStyle w:val="ConsPlusNormal"/>
        <w:numPr>
          <w:ilvl w:val="0"/>
          <w:numId w:val="2"/>
        </w:numPr>
        <w:jc w:val="center"/>
        <w:outlineLvl w:val="1"/>
        <w:rPr>
          <w:color w:val="000000" w:themeColor="text1"/>
          <w:szCs w:val="28"/>
        </w:rPr>
      </w:pPr>
      <w:r w:rsidRPr="00941795">
        <w:rPr>
          <w:color w:val="000000" w:themeColor="text1"/>
          <w:szCs w:val="28"/>
        </w:rPr>
        <w:t>Общие положения</w:t>
      </w:r>
    </w:p>
    <w:p w:rsidR="001B0085" w:rsidRPr="00941795" w:rsidRDefault="001B0085" w:rsidP="001B0085">
      <w:pPr>
        <w:pStyle w:val="ConsPlusNormal"/>
        <w:ind w:left="720"/>
        <w:outlineLvl w:val="1"/>
        <w:rPr>
          <w:color w:val="000000" w:themeColor="text1"/>
          <w:szCs w:val="28"/>
        </w:rPr>
      </w:pPr>
    </w:p>
    <w:p w:rsidR="009F251D" w:rsidRDefault="001B0085" w:rsidP="001A53D7">
      <w:pPr>
        <w:pStyle w:val="ConsPlusTitle"/>
        <w:jc w:val="both"/>
        <w:rPr>
          <w:b w:val="0"/>
          <w:color w:val="000000" w:themeColor="text1"/>
        </w:rPr>
      </w:pPr>
      <w:r>
        <w:rPr>
          <w:b w:val="0"/>
          <w:color w:val="000000" w:themeColor="text1"/>
          <w:spacing w:val="2"/>
          <w:szCs w:val="28"/>
        </w:rPr>
        <w:t xml:space="preserve"> </w:t>
      </w:r>
      <w:r>
        <w:rPr>
          <w:b w:val="0"/>
          <w:color w:val="000000" w:themeColor="text1"/>
          <w:spacing w:val="2"/>
          <w:szCs w:val="28"/>
        </w:rPr>
        <w:tab/>
      </w:r>
      <w:r w:rsidR="001A53D7" w:rsidRPr="001A53D7">
        <w:rPr>
          <w:b w:val="0"/>
          <w:color w:val="000000" w:themeColor="text1"/>
          <w:spacing w:val="2"/>
          <w:szCs w:val="28"/>
        </w:rPr>
        <w:t xml:space="preserve">1.1. </w:t>
      </w:r>
      <w:proofErr w:type="gramStart"/>
      <w:r w:rsidR="001A53D7" w:rsidRPr="001A53D7">
        <w:rPr>
          <w:b w:val="0"/>
          <w:color w:val="000000" w:themeColor="text1"/>
          <w:spacing w:val="2"/>
          <w:szCs w:val="28"/>
        </w:rPr>
        <w:t>Настоящ</w:t>
      </w:r>
      <w:r w:rsidR="009F251D">
        <w:rPr>
          <w:b w:val="0"/>
          <w:color w:val="000000" w:themeColor="text1"/>
          <w:spacing w:val="2"/>
          <w:szCs w:val="28"/>
        </w:rPr>
        <w:t>ий</w:t>
      </w:r>
      <w:r w:rsidR="001A53D7" w:rsidRPr="001A53D7">
        <w:rPr>
          <w:b w:val="0"/>
          <w:color w:val="000000" w:themeColor="text1"/>
          <w:spacing w:val="2"/>
          <w:szCs w:val="28"/>
        </w:rPr>
        <w:t xml:space="preserve"> </w:t>
      </w:r>
      <w:r w:rsidR="001A53D7">
        <w:rPr>
          <w:b w:val="0"/>
          <w:color w:val="000000" w:themeColor="text1"/>
          <w:spacing w:val="2"/>
          <w:szCs w:val="28"/>
        </w:rPr>
        <w:t>п</w:t>
      </w:r>
      <w:r w:rsidR="001A53D7" w:rsidRPr="001A53D7">
        <w:rPr>
          <w:b w:val="0"/>
        </w:rPr>
        <w:t>о</w:t>
      </w:r>
      <w:r w:rsidR="009F251D">
        <w:rPr>
          <w:b w:val="0"/>
        </w:rPr>
        <w:t>рядок</w:t>
      </w:r>
      <w:r w:rsidR="001A53D7">
        <w:rPr>
          <w:b w:val="0"/>
        </w:rPr>
        <w:t xml:space="preserve"> </w:t>
      </w:r>
      <w:r w:rsidR="001A53D7" w:rsidRPr="001A53D7">
        <w:rPr>
          <w:b w:val="0"/>
        </w:rPr>
        <w:t>осуществлени</w:t>
      </w:r>
      <w:r w:rsidR="009F251D">
        <w:rPr>
          <w:b w:val="0"/>
        </w:rPr>
        <w:t>я</w:t>
      </w:r>
      <w:r w:rsidR="001A53D7" w:rsidRPr="001A53D7">
        <w:rPr>
          <w:b w:val="0"/>
        </w:rPr>
        <w:t xml:space="preserve"> муниципального контроля в области</w:t>
      </w:r>
      <w:r w:rsidR="001A53D7">
        <w:rPr>
          <w:b w:val="0"/>
        </w:rPr>
        <w:t xml:space="preserve"> </w:t>
      </w:r>
      <w:r w:rsidR="001A53D7" w:rsidRPr="001A53D7">
        <w:rPr>
          <w:b w:val="0"/>
        </w:rPr>
        <w:t>торговой деятельности  на территории</w:t>
      </w:r>
      <w:r w:rsidR="001A53D7">
        <w:rPr>
          <w:b w:val="0"/>
        </w:rPr>
        <w:t xml:space="preserve"> </w:t>
      </w:r>
      <w:r w:rsidR="001A53D7" w:rsidRPr="001A53D7">
        <w:rPr>
          <w:b w:val="0"/>
        </w:rPr>
        <w:t>Карабашского городского округа»</w:t>
      </w:r>
      <w:r w:rsidR="001A53D7">
        <w:rPr>
          <w:b w:val="0"/>
        </w:rPr>
        <w:t xml:space="preserve"> </w:t>
      </w:r>
      <w:r w:rsidR="001A53D7" w:rsidRPr="00DF7819">
        <w:rPr>
          <w:color w:val="000000" w:themeColor="text1"/>
          <w:spacing w:val="2"/>
          <w:szCs w:val="28"/>
        </w:rPr>
        <w:t xml:space="preserve"> </w:t>
      </w:r>
      <w:r w:rsidR="00941795" w:rsidRPr="001A53D7">
        <w:rPr>
          <w:b w:val="0"/>
          <w:color w:val="000000" w:themeColor="text1"/>
          <w:spacing w:val="2"/>
          <w:szCs w:val="28"/>
        </w:rPr>
        <w:t>(далее - По</w:t>
      </w:r>
      <w:r w:rsidR="009F251D">
        <w:rPr>
          <w:b w:val="0"/>
          <w:color w:val="000000" w:themeColor="text1"/>
          <w:spacing w:val="2"/>
          <w:szCs w:val="28"/>
        </w:rPr>
        <w:t>рядок</w:t>
      </w:r>
      <w:r w:rsidR="00941795" w:rsidRPr="001A53D7">
        <w:rPr>
          <w:b w:val="0"/>
          <w:color w:val="000000" w:themeColor="text1"/>
          <w:spacing w:val="2"/>
          <w:szCs w:val="28"/>
        </w:rPr>
        <w:t>) разработан в соответствии с</w:t>
      </w:r>
      <w:r w:rsidR="00941795" w:rsidRPr="001A53D7">
        <w:rPr>
          <w:b w:val="0"/>
          <w:color w:val="2D2D2D"/>
          <w:spacing w:val="2"/>
          <w:szCs w:val="28"/>
        </w:rPr>
        <w:t> </w:t>
      </w:r>
      <w:hyperlink r:id="rId7" w:history="1">
        <w:r w:rsidR="00941795" w:rsidRPr="001A53D7">
          <w:rPr>
            <w:b w:val="0"/>
            <w:color w:val="00466E"/>
            <w:spacing w:val="2"/>
            <w:szCs w:val="28"/>
            <w:u w:val="single"/>
          </w:rPr>
          <w:t>Федеральным законом от 28.12.2009 N 381-ФЗ "Об основах государственного регулирования торговой деятельности в Российской Федерации"</w:t>
        </w:r>
      </w:hyperlink>
      <w:r w:rsidR="00941795" w:rsidRPr="001A53D7">
        <w:rPr>
          <w:b w:val="0"/>
          <w:color w:val="2D2D2D"/>
          <w:spacing w:val="2"/>
          <w:szCs w:val="28"/>
        </w:rPr>
        <w:t>,</w:t>
      </w:r>
      <w:hyperlink r:id="rId8" w:history="1">
        <w:r w:rsidR="00941795" w:rsidRPr="001A53D7">
          <w:rPr>
            <w:b w:val="0"/>
            <w:color w:val="00466E"/>
            <w:spacing w:val="2"/>
            <w:szCs w:val="28"/>
            <w:u w:val="single"/>
          </w:rPr>
          <w:t>Федеральным законом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End"/>
        <w:r w:rsidR="00941795" w:rsidRPr="001A53D7">
          <w:rPr>
            <w:b w:val="0"/>
            <w:color w:val="00466E"/>
            <w:spacing w:val="2"/>
            <w:szCs w:val="28"/>
            <w:u w:val="single"/>
          </w:rPr>
          <w:t>"</w:t>
        </w:r>
      </w:hyperlink>
      <w:r w:rsidR="00941795" w:rsidRPr="001A53D7">
        <w:rPr>
          <w:b w:val="0"/>
          <w:color w:val="2D2D2D"/>
          <w:spacing w:val="2"/>
          <w:szCs w:val="28"/>
        </w:rPr>
        <w:t>, </w:t>
      </w:r>
      <w:hyperlink r:id="rId9" w:history="1">
        <w:proofErr w:type="gramStart"/>
        <w:r w:rsidR="00941795" w:rsidRPr="001A53D7">
          <w:rPr>
            <w:b w:val="0"/>
            <w:color w:val="00466E"/>
            <w:spacing w:val="2"/>
            <w:szCs w:val="28"/>
            <w:u w:val="single"/>
          </w:rPr>
          <w:t>Федеральным законом от 30.12.2006 N 271-ФЗ "О розничных рынках и о внесении изменений в Трудовой Кодекс Российской Федерации"</w:t>
        </w:r>
      </w:hyperlink>
      <w:r w:rsidR="00941795" w:rsidRPr="001A53D7">
        <w:rPr>
          <w:b w:val="0"/>
          <w:color w:val="2D2D2D"/>
          <w:spacing w:val="2"/>
          <w:szCs w:val="28"/>
        </w:rPr>
        <w:t> и </w:t>
      </w:r>
      <w:hyperlink r:id="rId10" w:history="1">
        <w:r w:rsidR="00941795" w:rsidRPr="001A53D7">
          <w:rPr>
            <w:b w:val="0"/>
            <w:color w:val="00466E"/>
            <w:spacing w:val="2"/>
            <w:szCs w:val="28"/>
            <w:u w:val="single"/>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941795" w:rsidRPr="001A53D7">
        <w:rPr>
          <w:b w:val="0"/>
          <w:color w:val="2D2D2D"/>
          <w:spacing w:val="2"/>
          <w:szCs w:val="28"/>
        </w:rPr>
        <w:t> (далее - </w:t>
      </w:r>
      <w:hyperlink r:id="rId11" w:history="1">
        <w:r w:rsidR="00941795" w:rsidRPr="001A53D7">
          <w:rPr>
            <w:b w:val="0"/>
            <w:color w:val="00466E"/>
            <w:spacing w:val="2"/>
            <w:szCs w:val="28"/>
            <w:u w:val="single"/>
          </w:rPr>
          <w:t>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00941795" w:rsidRPr="001A53D7">
          <w:rPr>
            <w:b w:val="0"/>
            <w:color w:val="00466E"/>
            <w:spacing w:val="2"/>
            <w:szCs w:val="28"/>
            <w:u w:val="single"/>
          </w:rPr>
          <w:t>"</w:t>
        </w:r>
      </w:hyperlink>
      <w:r w:rsidR="00941795" w:rsidRPr="001A53D7">
        <w:rPr>
          <w:b w:val="0"/>
          <w:color w:val="2D2D2D"/>
          <w:spacing w:val="2"/>
          <w:szCs w:val="28"/>
        </w:rPr>
        <w:t>), </w:t>
      </w:r>
      <w:r w:rsidR="00941795" w:rsidRPr="001A53D7">
        <w:rPr>
          <w:b w:val="0"/>
          <w:color w:val="000000" w:themeColor="text1"/>
          <w:spacing w:val="2"/>
          <w:szCs w:val="28"/>
        </w:rPr>
        <w:t xml:space="preserve">Уставом </w:t>
      </w:r>
      <w:r w:rsidR="00941795" w:rsidRPr="001A53D7">
        <w:rPr>
          <w:b w:val="0"/>
          <w:color w:val="000000" w:themeColor="text1"/>
        </w:rPr>
        <w:t>Карабашского городского округа</w:t>
      </w:r>
      <w:r w:rsidR="009F251D">
        <w:rPr>
          <w:b w:val="0"/>
          <w:color w:val="000000" w:themeColor="text1"/>
        </w:rPr>
        <w:t>.</w:t>
      </w:r>
    </w:p>
    <w:p w:rsidR="00941795" w:rsidRPr="001A53D7" w:rsidRDefault="00941795" w:rsidP="001A53D7">
      <w:pPr>
        <w:pStyle w:val="ConsPlusTitle"/>
        <w:jc w:val="both"/>
        <w:rPr>
          <w:b w:val="0"/>
          <w:color w:val="000000" w:themeColor="text1"/>
          <w:spacing w:val="2"/>
          <w:szCs w:val="28"/>
        </w:rPr>
      </w:pPr>
      <w:r w:rsidRPr="001A53D7">
        <w:rPr>
          <w:b w:val="0"/>
          <w:color w:val="000000" w:themeColor="text1"/>
          <w:spacing w:val="2"/>
          <w:szCs w:val="28"/>
        </w:rPr>
        <w:tab/>
        <w:t xml:space="preserve">1.2. </w:t>
      </w:r>
      <w:proofErr w:type="gramStart"/>
      <w:r w:rsidRPr="001A53D7">
        <w:rPr>
          <w:b w:val="0"/>
          <w:color w:val="000000" w:themeColor="text1"/>
          <w:spacing w:val="2"/>
          <w:szCs w:val="28"/>
        </w:rPr>
        <w:t xml:space="preserve">Целью муниципального контроля в области торговой деятельности на территории </w:t>
      </w:r>
      <w:r w:rsidR="00496E43" w:rsidRPr="001A53D7">
        <w:rPr>
          <w:b w:val="0"/>
        </w:rPr>
        <w:t>Карабашского городского округа</w:t>
      </w:r>
      <w:r w:rsidRPr="001A53D7">
        <w:rPr>
          <w:b w:val="0"/>
          <w:color w:val="000000" w:themeColor="text1"/>
          <w:spacing w:val="2"/>
          <w:szCs w:val="28"/>
        </w:rPr>
        <w:t xml:space="preserve"> (далее - муниципальный контроль в области торговой деятельности), осуществляемого в соответствии с настоящим Порядком, является организация и проведение на территории </w:t>
      </w:r>
      <w:r w:rsidR="00496E43" w:rsidRPr="001A53D7">
        <w:rPr>
          <w:b w:val="0"/>
        </w:rPr>
        <w:t>Карабашского городского округа</w:t>
      </w:r>
      <w:r w:rsidR="00496E43" w:rsidRPr="001A53D7">
        <w:rPr>
          <w:b w:val="0"/>
          <w:color w:val="000000" w:themeColor="text1"/>
          <w:spacing w:val="2"/>
          <w:szCs w:val="28"/>
        </w:rPr>
        <w:t xml:space="preserve"> </w:t>
      </w:r>
      <w:r w:rsidRPr="001A53D7">
        <w:rPr>
          <w:b w:val="0"/>
          <w:color w:val="000000" w:themeColor="text1"/>
          <w:spacing w:val="2"/>
          <w:szCs w:val="28"/>
        </w:rPr>
        <w:t xml:space="preserve">проверок соблюдения юридическими лицами, индивидуальными предпринимателями требований, установленных муниципальными правовыми актами </w:t>
      </w:r>
      <w:r w:rsidRPr="001A53D7">
        <w:rPr>
          <w:b w:val="0"/>
        </w:rPr>
        <w:t>Карабашского городского округа</w:t>
      </w:r>
      <w:r w:rsidRPr="001A53D7">
        <w:rPr>
          <w:b w:val="0"/>
          <w:color w:val="000000" w:themeColor="text1"/>
          <w:spacing w:val="2"/>
          <w:szCs w:val="28"/>
        </w:rPr>
        <w:t>, а также требований, установленных федеральными законами, законами Челябинской области (далее - обязательные требования</w:t>
      </w:r>
      <w:proofErr w:type="gramEnd"/>
      <w:r w:rsidRPr="001A53D7">
        <w:rPr>
          <w:b w:val="0"/>
          <w:color w:val="000000" w:themeColor="text1"/>
          <w:spacing w:val="2"/>
          <w:szCs w:val="28"/>
        </w:rPr>
        <w:t>) в области торговой деятельности.</w:t>
      </w:r>
    </w:p>
    <w:p w:rsidR="00412C4D" w:rsidRDefault="00941795" w:rsidP="00941795">
      <w:pPr>
        <w:pStyle w:val="ConsPlusNormal"/>
        <w:jc w:val="both"/>
        <w:rPr>
          <w:color w:val="000000" w:themeColor="text1"/>
          <w:spacing w:val="2"/>
          <w:szCs w:val="28"/>
        </w:rPr>
      </w:pPr>
      <w:r>
        <w:rPr>
          <w:color w:val="000000" w:themeColor="text1"/>
          <w:spacing w:val="2"/>
          <w:szCs w:val="28"/>
        </w:rPr>
        <w:t xml:space="preserve"> </w:t>
      </w:r>
      <w:r>
        <w:rPr>
          <w:color w:val="000000" w:themeColor="text1"/>
          <w:spacing w:val="2"/>
          <w:szCs w:val="28"/>
        </w:rPr>
        <w:tab/>
      </w:r>
      <w:r w:rsidRPr="00DF7819">
        <w:rPr>
          <w:color w:val="000000" w:themeColor="text1"/>
          <w:spacing w:val="2"/>
          <w:szCs w:val="28"/>
        </w:rPr>
        <w:t xml:space="preserve">1.3. </w:t>
      </w:r>
      <w:proofErr w:type="gramStart"/>
      <w:r w:rsidRPr="00DF7819">
        <w:rPr>
          <w:color w:val="000000" w:themeColor="text1"/>
          <w:spacing w:val="2"/>
          <w:szCs w:val="28"/>
        </w:rPr>
        <w:t>Предметом муниципального контроля в области торговой деятельности является деятельность органов местного самоуправления по контролю за соблюдением юридическими лицами, инд</w:t>
      </w:r>
      <w:r w:rsidR="00412C4D">
        <w:rPr>
          <w:color w:val="000000" w:themeColor="text1"/>
          <w:spacing w:val="2"/>
          <w:szCs w:val="28"/>
        </w:rPr>
        <w:t>ивидуальными предпринимателями</w:t>
      </w:r>
      <w:r w:rsidRPr="00DF7819">
        <w:rPr>
          <w:color w:val="000000" w:themeColor="text1"/>
          <w:spacing w:val="2"/>
          <w:szCs w:val="28"/>
        </w:rPr>
        <w:t xml:space="preserve"> установленных федеральными законами, законами </w:t>
      </w:r>
      <w:r w:rsidR="00496E43">
        <w:rPr>
          <w:color w:val="000000" w:themeColor="text1"/>
          <w:spacing w:val="2"/>
          <w:szCs w:val="28"/>
        </w:rPr>
        <w:lastRenderedPageBreak/>
        <w:t>Челябин</w:t>
      </w:r>
      <w:r w:rsidRPr="00DF7819">
        <w:rPr>
          <w:color w:val="000000" w:themeColor="text1"/>
          <w:spacing w:val="2"/>
          <w:szCs w:val="28"/>
        </w:rPr>
        <w:t xml:space="preserve">ской области, нормативными правовыми актами </w:t>
      </w:r>
      <w:r w:rsidR="00496E43">
        <w:t>Карабашского городского округа</w:t>
      </w:r>
      <w:r w:rsidR="00496E43" w:rsidRPr="00DF7819">
        <w:rPr>
          <w:color w:val="000000" w:themeColor="text1"/>
          <w:spacing w:val="2"/>
          <w:szCs w:val="28"/>
        </w:rPr>
        <w:t xml:space="preserve"> </w:t>
      </w:r>
      <w:r w:rsidRPr="00DF7819">
        <w:rPr>
          <w:color w:val="000000" w:themeColor="text1"/>
          <w:spacing w:val="2"/>
          <w:szCs w:val="28"/>
        </w:rPr>
        <w:t xml:space="preserve">требований в области торговой деятельности, а также организация и проведение мероприятий по профилактике нарушений указанных требований в области торговой деятельности на территории </w:t>
      </w:r>
      <w:r w:rsidR="00496E43">
        <w:t>Карабашского городского округа</w:t>
      </w:r>
      <w:r w:rsidRPr="00DF7819">
        <w:rPr>
          <w:color w:val="000000" w:themeColor="text1"/>
          <w:spacing w:val="2"/>
          <w:szCs w:val="28"/>
        </w:rPr>
        <w:t>.</w:t>
      </w:r>
      <w:proofErr w:type="gramEnd"/>
    </w:p>
    <w:p w:rsidR="00496E43" w:rsidRDefault="00496E43" w:rsidP="00941795">
      <w:pPr>
        <w:pStyle w:val="ConsPlusNormal"/>
        <w:jc w:val="both"/>
        <w:rPr>
          <w:color w:val="000000" w:themeColor="text1"/>
          <w:spacing w:val="2"/>
          <w:szCs w:val="28"/>
        </w:rPr>
      </w:pPr>
      <w:r>
        <w:rPr>
          <w:color w:val="000000" w:themeColor="text1"/>
          <w:spacing w:val="2"/>
          <w:szCs w:val="28"/>
        </w:rPr>
        <w:t xml:space="preserve"> </w:t>
      </w:r>
      <w:r>
        <w:rPr>
          <w:color w:val="000000" w:themeColor="text1"/>
          <w:spacing w:val="2"/>
          <w:szCs w:val="28"/>
        </w:rPr>
        <w:tab/>
      </w:r>
      <w:r w:rsidR="00941795" w:rsidRPr="00DF7819">
        <w:rPr>
          <w:color w:val="000000" w:themeColor="text1"/>
          <w:spacing w:val="2"/>
          <w:szCs w:val="28"/>
        </w:rPr>
        <w:t xml:space="preserve">1.4. Муниципальный контроль в области торговой деятельности осуществляется администрацией </w:t>
      </w:r>
      <w:r>
        <w:t>Карабашского городского округа</w:t>
      </w:r>
      <w:r w:rsidRPr="00DF7819">
        <w:rPr>
          <w:color w:val="000000" w:themeColor="text1"/>
          <w:spacing w:val="2"/>
          <w:szCs w:val="28"/>
        </w:rPr>
        <w:t xml:space="preserve"> </w:t>
      </w:r>
      <w:r w:rsidR="00941795" w:rsidRPr="00DF7819">
        <w:rPr>
          <w:color w:val="000000" w:themeColor="text1"/>
          <w:spacing w:val="2"/>
          <w:szCs w:val="28"/>
        </w:rPr>
        <w:t xml:space="preserve">в лице ее структурного подразделения, уполномоченного муниципальным правовым актом на осуществление муниципального контроля в области торговой деятельности (далее - Уполномоченный орган, орган муниципального контроля) в соответствии с федеральными законами, законами </w:t>
      </w:r>
      <w:r>
        <w:rPr>
          <w:color w:val="000000" w:themeColor="text1"/>
          <w:spacing w:val="2"/>
          <w:szCs w:val="28"/>
        </w:rPr>
        <w:t>Челябин</w:t>
      </w:r>
      <w:r w:rsidR="00941795" w:rsidRPr="00DF7819">
        <w:rPr>
          <w:color w:val="000000" w:themeColor="text1"/>
          <w:spacing w:val="2"/>
          <w:szCs w:val="28"/>
        </w:rPr>
        <w:t xml:space="preserve">ской области, нормативными правовыми актами </w:t>
      </w:r>
      <w:r>
        <w:t>Карабашского городского округа</w:t>
      </w:r>
      <w:r w:rsidR="00941795" w:rsidRPr="00DF7819">
        <w:rPr>
          <w:color w:val="000000" w:themeColor="text1"/>
          <w:spacing w:val="2"/>
          <w:szCs w:val="28"/>
        </w:rPr>
        <w:t>.</w:t>
      </w:r>
    </w:p>
    <w:p w:rsidR="00496E43" w:rsidRDefault="00496E43" w:rsidP="00941795">
      <w:pPr>
        <w:pStyle w:val="ConsPlusNormal"/>
        <w:jc w:val="both"/>
        <w:rPr>
          <w:color w:val="000000" w:themeColor="text1"/>
          <w:spacing w:val="2"/>
          <w:szCs w:val="28"/>
        </w:rPr>
      </w:pPr>
      <w:r>
        <w:rPr>
          <w:color w:val="000000" w:themeColor="text1"/>
          <w:spacing w:val="2"/>
          <w:szCs w:val="28"/>
        </w:rPr>
        <w:t xml:space="preserve"> </w:t>
      </w:r>
      <w:r>
        <w:rPr>
          <w:color w:val="000000" w:themeColor="text1"/>
          <w:spacing w:val="2"/>
          <w:szCs w:val="28"/>
        </w:rPr>
        <w:tab/>
      </w:r>
      <w:r w:rsidR="00941795" w:rsidRPr="00DF7819">
        <w:rPr>
          <w:color w:val="000000" w:themeColor="text1"/>
          <w:spacing w:val="2"/>
          <w:szCs w:val="28"/>
        </w:rPr>
        <w:t>1.5. При осуществлении муниципального контроля в области торговой деятельности Уполномоченный орган вправе взаимодействовать с органами прокуратуры, внутренних дел, другими органами государственной власти и органами местного самоуправления, экспертными организациями.</w:t>
      </w:r>
      <w:r w:rsidR="00941795" w:rsidRPr="00DF7819">
        <w:rPr>
          <w:color w:val="000000" w:themeColor="text1"/>
          <w:spacing w:val="2"/>
          <w:szCs w:val="28"/>
        </w:rPr>
        <w:br/>
      </w:r>
      <w:r>
        <w:rPr>
          <w:color w:val="000000" w:themeColor="text1"/>
          <w:spacing w:val="2"/>
          <w:szCs w:val="28"/>
        </w:rPr>
        <w:t xml:space="preserve"> </w:t>
      </w:r>
      <w:r>
        <w:rPr>
          <w:color w:val="000000" w:themeColor="text1"/>
          <w:spacing w:val="2"/>
          <w:szCs w:val="28"/>
        </w:rPr>
        <w:tab/>
      </w:r>
      <w:r w:rsidR="00941795" w:rsidRPr="00DF7819">
        <w:rPr>
          <w:color w:val="000000" w:themeColor="text1"/>
          <w:spacing w:val="2"/>
          <w:szCs w:val="28"/>
        </w:rPr>
        <w:t xml:space="preserve">1.6. Перечень должностных лиц Уполномоченного органа, уполномоченных на осуществление муниципального контроля в сфере торговли, устанавливается правовым актом администрации </w:t>
      </w:r>
      <w:r>
        <w:t>Карабашского городского округа</w:t>
      </w:r>
      <w:r w:rsidR="00941795" w:rsidRPr="00DF7819">
        <w:rPr>
          <w:color w:val="000000" w:themeColor="text1"/>
          <w:spacing w:val="2"/>
          <w:szCs w:val="28"/>
        </w:rPr>
        <w:t>.</w:t>
      </w:r>
    </w:p>
    <w:p w:rsidR="00496E43" w:rsidRDefault="00496E43" w:rsidP="00941795">
      <w:pPr>
        <w:pStyle w:val="ConsPlusNormal"/>
        <w:jc w:val="both"/>
        <w:rPr>
          <w:color w:val="000000" w:themeColor="text1"/>
          <w:spacing w:val="2"/>
          <w:szCs w:val="28"/>
        </w:rPr>
      </w:pPr>
      <w:r>
        <w:rPr>
          <w:color w:val="000000" w:themeColor="text1"/>
          <w:spacing w:val="2"/>
          <w:szCs w:val="28"/>
        </w:rPr>
        <w:t xml:space="preserve"> </w:t>
      </w:r>
      <w:r>
        <w:rPr>
          <w:color w:val="000000" w:themeColor="text1"/>
          <w:spacing w:val="2"/>
          <w:szCs w:val="28"/>
        </w:rPr>
        <w:tab/>
      </w:r>
      <w:r w:rsidR="00941795" w:rsidRPr="00DF7819">
        <w:rPr>
          <w:color w:val="000000" w:themeColor="text1"/>
          <w:spacing w:val="2"/>
          <w:szCs w:val="28"/>
        </w:rPr>
        <w:t>1.</w:t>
      </w:r>
      <w:r w:rsidR="00412C4D">
        <w:rPr>
          <w:color w:val="000000" w:themeColor="text1"/>
          <w:spacing w:val="2"/>
          <w:szCs w:val="28"/>
        </w:rPr>
        <w:t>7</w:t>
      </w:r>
      <w:r w:rsidR="00941795" w:rsidRPr="00DF7819">
        <w:rPr>
          <w:color w:val="000000" w:themeColor="text1"/>
          <w:spacing w:val="2"/>
          <w:szCs w:val="28"/>
        </w:rPr>
        <w:t>. Лица, препятствующие осуществлению муниципального контроля в области торговой деятельности, несут ответственность в соответствии с законодательством Российской Федерации.</w:t>
      </w:r>
    </w:p>
    <w:p w:rsidR="00496E43" w:rsidRDefault="00496E43" w:rsidP="00941795">
      <w:pPr>
        <w:pStyle w:val="ConsPlusNormal"/>
        <w:jc w:val="both"/>
        <w:rPr>
          <w:color w:val="000000" w:themeColor="text1"/>
          <w:spacing w:val="2"/>
          <w:szCs w:val="28"/>
        </w:rPr>
      </w:pPr>
      <w:r>
        <w:rPr>
          <w:color w:val="000000" w:themeColor="text1"/>
          <w:spacing w:val="2"/>
          <w:szCs w:val="28"/>
        </w:rPr>
        <w:t xml:space="preserve"> </w:t>
      </w:r>
      <w:r>
        <w:rPr>
          <w:color w:val="000000" w:themeColor="text1"/>
          <w:spacing w:val="2"/>
          <w:szCs w:val="28"/>
        </w:rPr>
        <w:tab/>
      </w:r>
      <w:r w:rsidR="00941795" w:rsidRPr="00DF7819">
        <w:rPr>
          <w:color w:val="000000" w:themeColor="text1"/>
          <w:spacing w:val="2"/>
          <w:szCs w:val="28"/>
        </w:rPr>
        <w:t>1.</w:t>
      </w:r>
      <w:r w:rsidR="00412C4D">
        <w:rPr>
          <w:color w:val="000000" w:themeColor="text1"/>
          <w:spacing w:val="2"/>
          <w:szCs w:val="28"/>
        </w:rPr>
        <w:t>8</w:t>
      </w:r>
      <w:r w:rsidR="00941795" w:rsidRPr="00DF7819">
        <w:rPr>
          <w:color w:val="000000" w:themeColor="text1"/>
          <w:spacing w:val="2"/>
          <w:szCs w:val="28"/>
        </w:rPr>
        <w:t xml:space="preserve">. </w:t>
      </w:r>
      <w:proofErr w:type="gramStart"/>
      <w:r w:rsidR="00941795" w:rsidRPr="00DF7819">
        <w:rPr>
          <w:color w:val="000000" w:themeColor="text1"/>
          <w:spacing w:val="2"/>
          <w:szCs w:val="28"/>
        </w:rPr>
        <w:t>Уполномоченный орган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roofErr w:type="gramEnd"/>
      <w:r w:rsidR="00941795" w:rsidRPr="00DF7819">
        <w:rPr>
          <w:color w:val="000000" w:themeColor="text1"/>
          <w:spacing w:val="2"/>
          <w:szCs w:val="28"/>
        </w:rPr>
        <w:t xml:space="preserve"> в сроки и </w:t>
      </w:r>
      <w:proofErr w:type="gramStart"/>
      <w:r w:rsidR="00941795" w:rsidRPr="00DF7819">
        <w:rPr>
          <w:color w:val="000000" w:themeColor="text1"/>
          <w:spacing w:val="2"/>
          <w:szCs w:val="28"/>
        </w:rPr>
        <w:t>порядке</w:t>
      </w:r>
      <w:proofErr w:type="gramEnd"/>
      <w:r w:rsidR="00941795" w:rsidRPr="00DF7819">
        <w:rPr>
          <w:color w:val="000000" w:themeColor="text1"/>
          <w:spacing w:val="2"/>
          <w:szCs w:val="28"/>
        </w:rPr>
        <w:t>, которые установлены Правительством Российской Федерации.</w:t>
      </w:r>
    </w:p>
    <w:p w:rsidR="008D18F5" w:rsidRDefault="008D18F5" w:rsidP="00941795">
      <w:pPr>
        <w:pStyle w:val="ConsPlusNormal"/>
        <w:jc w:val="both"/>
        <w:rPr>
          <w:color w:val="000000" w:themeColor="text1"/>
          <w:spacing w:val="2"/>
          <w:szCs w:val="28"/>
        </w:rPr>
      </w:pPr>
      <w:r>
        <w:rPr>
          <w:color w:val="000000" w:themeColor="text1"/>
          <w:spacing w:val="2"/>
          <w:szCs w:val="28"/>
        </w:rPr>
        <w:tab/>
        <w:t>1.</w:t>
      </w:r>
      <w:r w:rsidR="00412C4D">
        <w:rPr>
          <w:color w:val="000000" w:themeColor="text1"/>
          <w:spacing w:val="2"/>
          <w:szCs w:val="28"/>
        </w:rPr>
        <w:t>9</w:t>
      </w:r>
      <w:r>
        <w:rPr>
          <w:color w:val="000000" w:themeColor="text1"/>
          <w:spacing w:val="2"/>
          <w:szCs w:val="28"/>
        </w:rPr>
        <w:t xml:space="preserve">. </w:t>
      </w:r>
      <w:r>
        <w:t>Муниципальный контроль торговой деятельности осуществляется в форме плановых и внеплановых проверок.</w:t>
      </w:r>
    </w:p>
    <w:p w:rsidR="00496E43" w:rsidRPr="003052A4" w:rsidRDefault="00496E43" w:rsidP="003052A4">
      <w:pPr>
        <w:pStyle w:val="ConsPlusNormal"/>
        <w:jc w:val="both"/>
        <w:rPr>
          <w:color w:val="000000" w:themeColor="text1"/>
        </w:rPr>
      </w:pPr>
      <w:r>
        <w:rPr>
          <w:color w:val="000000" w:themeColor="text1"/>
          <w:spacing w:val="2"/>
          <w:szCs w:val="28"/>
        </w:rPr>
        <w:t xml:space="preserve"> </w:t>
      </w:r>
      <w:r>
        <w:rPr>
          <w:color w:val="000000" w:themeColor="text1"/>
          <w:spacing w:val="2"/>
          <w:szCs w:val="28"/>
        </w:rPr>
        <w:tab/>
      </w:r>
      <w:r w:rsidR="00941795" w:rsidRPr="00DF7819">
        <w:rPr>
          <w:rFonts w:ascii="Arial" w:hAnsi="Arial" w:cs="Arial"/>
          <w:color w:val="000000" w:themeColor="text1"/>
          <w:spacing w:val="2"/>
          <w:sz w:val="21"/>
          <w:szCs w:val="21"/>
        </w:rPr>
        <w:br/>
      </w:r>
    </w:p>
    <w:p w:rsidR="008A182F" w:rsidRPr="003052A4" w:rsidRDefault="00496E43" w:rsidP="001B0085">
      <w:pPr>
        <w:pStyle w:val="ConsPlusNormal"/>
        <w:ind w:firstLine="708"/>
        <w:jc w:val="center"/>
        <w:outlineLvl w:val="1"/>
        <w:rPr>
          <w:color w:val="000000" w:themeColor="text1"/>
        </w:rPr>
      </w:pPr>
      <w:r w:rsidRPr="003052A4">
        <w:rPr>
          <w:color w:val="000000" w:themeColor="text1"/>
        </w:rPr>
        <w:t>2</w:t>
      </w:r>
      <w:r w:rsidR="00F94FE1" w:rsidRPr="003052A4">
        <w:rPr>
          <w:color w:val="000000" w:themeColor="text1"/>
        </w:rPr>
        <w:t xml:space="preserve">. </w:t>
      </w:r>
      <w:r w:rsidR="003052A4" w:rsidRPr="003052A4">
        <w:rPr>
          <w:color w:val="000000" w:themeColor="text1"/>
        </w:rPr>
        <w:t>Организация и проведение плановой</w:t>
      </w:r>
      <w:r w:rsidR="008A182F" w:rsidRPr="003052A4">
        <w:rPr>
          <w:color w:val="000000" w:themeColor="text1"/>
        </w:rPr>
        <w:t xml:space="preserve"> проверк</w:t>
      </w:r>
      <w:r w:rsidR="003052A4" w:rsidRPr="003052A4">
        <w:rPr>
          <w:color w:val="000000" w:themeColor="text1"/>
        </w:rPr>
        <w:t>и.</w:t>
      </w:r>
    </w:p>
    <w:p w:rsidR="00E338A7" w:rsidRDefault="00172224" w:rsidP="003052A4">
      <w:pPr>
        <w:shd w:val="clear" w:color="auto" w:fill="FFFFFF"/>
        <w:spacing w:line="315" w:lineRule="atLeast"/>
        <w:jc w:val="both"/>
        <w:textAlignment w:val="baseline"/>
        <w:rPr>
          <w:bCs/>
          <w:color w:val="000000"/>
          <w:sz w:val="28"/>
          <w:szCs w:val="28"/>
          <w:shd w:val="clear" w:color="auto" w:fill="FFFFFF"/>
        </w:rPr>
      </w:pPr>
      <w:r w:rsidRPr="003052A4">
        <w:rPr>
          <w:rFonts w:ascii="Arial" w:hAnsi="Arial" w:cs="Arial"/>
          <w:color w:val="000000" w:themeColor="text1"/>
          <w:spacing w:val="2"/>
          <w:sz w:val="21"/>
          <w:szCs w:val="21"/>
        </w:rPr>
        <w:br/>
      </w:r>
      <w:r w:rsidR="008C7F31" w:rsidRPr="003052A4">
        <w:rPr>
          <w:color w:val="000000" w:themeColor="text1"/>
          <w:spacing w:val="2"/>
          <w:sz w:val="28"/>
          <w:szCs w:val="28"/>
        </w:rPr>
        <w:t xml:space="preserve"> </w:t>
      </w:r>
      <w:r w:rsidR="008C7F31" w:rsidRPr="003052A4">
        <w:rPr>
          <w:color w:val="000000" w:themeColor="text1"/>
          <w:spacing w:val="2"/>
          <w:sz w:val="28"/>
          <w:szCs w:val="28"/>
        </w:rPr>
        <w:tab/>
      </w:r>
      <w:r w:rsidRPr="003052A4">
        <w:rPr>
          <w:color w:val="000000" w:themeColor="text1"/>
          <w:spacing w:val="2"/>
          <w:sz w:val="28"/>
          <w:szCs w:val="28"/>
        </w:rPr>
        <w:t>2.1. Предметом плановой проверки является соблюдение юридическим лицом, индивидуальным предпринимателем в процессе осуществления торговой деятельности обязательных требований.</w:t>
      </w:r>
      <w:r w:rsidRPr="003052A4">
        <w:rPr>
          <w:color w:val="000000" w:themeColor="text1"/>
          <w:spacing w:val="2"/>
          <w:sz w:val="28"/>
          <w:szCs w:val="28"/>
        </w:rPr>
        <w:br/>
      </w:r>
      <w:r w:rsidR="008C7F31" w:rsidRPr="003052A4">
        <w:rPr>
          <w:color w:val="000000" w:themeColor="text1"/>
          <w:spacing w:val="2"/>
          <w:sz w:val="28"/>
          <w:szCs w:val="28"/>
        </w:rPr>
        <w:t xml:space="preserve"> </w:t>
      </w:r>
      <w:r w:rsidR="008C7F31" w:rsidRPr="003052A4">
        <w:rPr>
          <w:color w:val="000000" w:themeColor="text1"/>
          <w:spacing w:val="2"/>
          <w:sz w:val="28"/>
          <w:szCs w:val="28"/>
        </w:rPr>
        <w:tab/>
      </w:r>
      <w:r w:rsidRPr="003052A4">
        <w:rPr>
          <w:color w:val="000000" w:themeColor="text1"/>
          <w:spacing w:val="2"/>
          <w:sz w:val="28"/>
          <w:szCs w:val="28"/>
        </w:rPr>
        <w:t>2.2. Плановые проверки проводятся не чаще чем один раз в три года.</w:t>
      </w:r>
      <w:r w:rsidRPr="003052A4">
        <w:rPr>
          <w:color w:val="000000" w:themeColor="text1"/>
          <w:spacing w:val="2"/>
          <w:sz w:val="28"/>
          <w:szCs w:val="28"/>
        </w:rPr>
        <w:br/>
      </w:r>
      <w:r w:rsidR="008C7F31" w:rsidRPr="003052A4">
        <w:rPr>
          <w:color w:val="000000" w:themeColor="text1"/>
          <w:spacing w:val="2"/>
          <w:sz w:val="28"/>
          <w:szCs w:val="28"/>
        </w:rPr>
        <w:t xml:space="preserve"> </w:t>
      </w:r>
      <w:r w:rsidR="008C7F31" w:rsidRPr="003052A4">
        <w:rPr>
          <w:color w:val="000000" w:themeColor="text1"/>
          <w:spacing w:val="2"/>
          <w:sz w:val="28"/>
          <w:szCs w:val="28"/>
        </w:rPr>
        <w:tab/>
      </w:r>
      <w:r w:rsidRPr="003052A4">
        <w:rPr>
          <w:color w:val="000000" w:themeColor="text1"/>
          <w:spacing w:val="2"/>
          <w:sz w:val="28"/>
          <w:szCs w:val="28"/>
        </w:rPr>
        <w:t xml:space="preserve">2.3. </w:t>
      </w:r>
      <w:proofErr w:type="gramStart"/>
      <w:r w:rsidRPr="003052A4">
        <w:rPr>
          <w:color w:val="000000" w:themeColor="text1"/>
          <w:spacing w:val="2"/>
          <w:sz w:val="28"/>
          <w:szCs w:val="28"/>
        </w:rPr>
        <w:t xml:space="preserve">Плановые проверки проводятся на основании разрабатываемого </w:t>
      </w:r>
      <w:r w:rsidRPr="003052A4">
        <w:rPr>
          <w:color w:val="000000" w:themeColor="text1"/>
          <w:spacing w:val="2"/>
          <w:sz w:val="28"/>
          <w:szCs w:val="28"/>
        </w:rPr>
        <w:lastRenderedPageBreak/>
        <w:t xml:space="preserve">Уполномоченным органом в соответствии с его полномочиями и утвержденного Главой администрации </w:t>
      </w:r>
      <w:r w:rsidR="008C7F31" w:rsidRPr="003052A4">
        <w:rPr>
          <w:color w:val="000000" w:themeColor="text1"/>
          <w:spacing w:val="2"/>
          <w:sz w:val="28"/>
          <w:szCs w:val="28"/>
        </w:rPr>
        <w:t xml:space="preserve">Карабашского городского округа </w:t>
      </w:r>
      <w:r w:rsidRPr="003052A4">
        <w:rPr>
          <w:color w:val="000000" w:themeColor="text1"/>
          <w:spacing w:val="2"/>
          <w:sz w:val="28"/>
          <w:szCs w:val="28"/>
        </w:rPr>
        <w:t>ежегодного плана проведения плановых проверок юридических лиц и индивидуальных предпринимателей (далее - Ежегодный план) по</w:t>
      </w:r>
      <w:r w:rsidR="00FD5F27">
        <w:rPr>
          <w:color w:val="000000" w:themeColor="text1"/>
          <w:spacing w:val="2"/>
          <w:sz w:val="28"/>
          <w:szCs w:val="28"/>
        </w:rPr>
        <w:t xml:space="preserve"> форме,</w:t>
      </w:r>
      <w:r w:rsidRPr="003052A4">
        <w:rPr>
          <w:color w:val="000000" w:themeColor="text1"/>
          <w:spacing w:val="2"/>
          <w:sz w:val="28"/>
          <w:szCs w:val="28"/>
        </w:rPr>
        <w:t xml:space="preserve"> установленной </w:t>
      </w:r>
      <w:r w:rsidR="00E338A7" w:rsidRPr="00E338A7">
        <w:rPr>
          <w:bCs/>
          <w:color w:val="000000"/>
          <w:sz w:val="28"/>
          <w:szCs w:val="28"/>
          <w:shd w:val="clear" w:color="auto" w:fill="FFFFFF"/>
        </w:rPr>
        <w:t>Постановление</w:t>
      </w:r>
      <w:r w:rsidR="00E338A7">
        <w:rPr>
          <w:bCs/>
          <w:color w:val="000000"/>
          <w:sz w:val="28"/>
          <w:szCs w:val="28"/>
          <w:shd w:val="clear" w:color="auto" w:fill="FFFFFF"/>
        </w:rPr>
        <w:t>м</w:t>
      </w:r>
      <w:r w:rsidR="00E338A7" w:rsidRPr="00E338A7">
        <w:rPr>
          <w:bCs/>
          <w:color w:val="000000"/>
          <w:sz w:val="28"/>
          <w:szCs w:val="28"/>
          <w:shd w:val="clear" w:color="auto" w:fill="FFFFFF"/>
        </w:rPr>
        <w:t xml:space="preserve"> Правительства РФ от 30 июня 2010 г. N 489</w:t>
      </w:r>
      <w:r w:rsidR="00E338A7" w:rsidRPr="00E338A7">
        <w:rPr>
          <w:bCs/>
          <w:color w:val="000000"/>
          <w:sz w:val="28"/>
          <w:szCs w:val="28"/>
        </w:rPr>
        <w:br/>
      </w:r>
      <w:r w:rsidR="00E338A7" w:rsidRPr="00E338A7">
        <w:rPr>
          <w:bCs/>
          <w:color w:val="000000"/>
          <w:sz w:val="28"/>
          <w:szCs w:val="28"/>
          <w:shd w:val="clear" w:color="auto" w:fill="FFFFFF"/>
        </w:rPr>
        <w:t>"Об утверждении Правил подготовки органами государственного контроля (надзора) и органами муниципального контроля ежегодных планов</w:t>
      </w:r>
      <w:proofErr w:type="gramEnd"/>
      <w:r w:rsidR="00E338A7" w:rsidRPr="00E338A7">
        <w:rPr>
          <w:bCs/>
          <w:color w:val="000000"/>
          <w:sz w:val="28"/>
          <w:szCs w:val="28"/>
          <w:shd w:val="clear" w:color="auto" w:fill="FFFFFF"/>
        </w:rPr>
        <w:t xml:space="preserve"> проведения плановых проверок юридических лиц и индивидуальных предпринимателей"</w:t>
      </w:r>
      <w:r w:rsidR="00E338A7">
        <w:rPr>
          <w:bCs/>
          <w:color w:val="000000"/>
          <w:sz w:val="28"/>
          <w:szCs w:val="28"/>
          <w:shd w:val="clear" w:color="auto" w:fill="FFFFFF"/>
        </w:rPr>
        <w:t>.</w:t>
      </w:r>
    </w:p>
    <w:p w:rsidR="003052A4" w:rsidRPr="003052A4" w:rsidRDefault="008C7F31" w:rsidP="003052A4">
      <w:pPr>
        <w:shd w:val="clear" w:color="auto" w:fill="FFFFFF"/>
        <w:spacing w:line="315" w:lineRule="atLeast"/>
        <w:jc w:val="both"/>
        <w:textAlignment w:val="baseline"/>
        <w:rPr>
          <w:color w:val="000000" w:themeColor="text1"/>
          <w:spacing w:val="2"/>
          <w:sz w:val="28"/>
          <w:szCs w:val="28"/>
        </w:rPr>
      </w:pPr>
      <w:r w:rsidRPr="003052A4">
        <w:rPr>
          <w:color w:val="000000" w:themeColor="text1"/>
          <w:spacing w:val="2"/>
          <w:sz w:val="28"/>
          <w:szCs w:val="28"/>
        </w:rPr>
        <w:tab/>
      </w:r>
      <w:r w:rsidR="00172224" w:rsidRPr="003052A4">
        <w:rPr>
          <w:color w:val="000000" w:themeColor="text1"/>
          <w:spacing w:val="2"/>
          <w:sz w:val="28"/>
          <w:szCs w:val="28"/>
        </w:rPr>
        <w:t xml:space="preserve">2.4. Утвержденный Главой администрации </w:t>
      </w:r>
      <w:r w:rsidRPr="003052A4">
        <w:rPr>
          <w:color w:val="000000" w:themeColor="text1"/>
          <w:spacing w:val="2"/>
          <w:sz w:val="28"/>
          <w:szCs w:val="28"/>
        </w:rPr>
        <w:t xml:space="preserve">Карабашского городского округа </w:t>
      </w:r>
      <w:r w:rsidR="00172224" w:rsidRPr="003052A4">
        <w:rPr>
          <w:color w:val="000000" w:themeColor="text1"/>
          <w:spacing w:val="2"/>
          <w:sz w:val="28"/>
          <w:szCs w:val="28"/>
        </w:rPr>
        <w:t xml:space="preserve">Ежегодный план доводится до сведения заинтересованных лиц посредством его размещения на официальном сайте администрации </w:t>
      </w:r>
      <w:r w:rsidRPr="003052A4">
        <w:rPr>
          <w:color w:val="000000" w:themeColor="text1"/>
          <w:spacing w:val="2"/>
          <w:sz w:val="28"/>
          <w:szCs w:val="28"/>
        </w:rPr>
        <w:t>Карабашского городского округа</w:t>
      </w:r>
      <w:r w:rsidR="00172224" w:rsidRPr="003052A4">
        <w:rPr>
          <w:color w:val="000000" w:themeColor="text1"/>
          <w:spacing w:val="2"/>
          <w:sz w:val="28"/>
          <w:szCs w:val="28"/>
        </w:rPr>
        <w:t xml:space="preserve"> в информационно-телекоммуникационной сети "Интернет".</w:t>
      </w:r>
    </w:p>
    <w:p w:rsidR="00E338A7" w:rsidRDefault="008C7F31" w:rsidP="003052A4">
      <w:pPr>
        <w:shd w:val="clear" w:color="auto" w:fill="FFFFFF"/>
        <w:spacing w:line="315" w:lineRule="atLeast"/>
        <w:jc w:val="both"/>
        <w:textAlignment w:val="baseline"/>
        <w:rPr>
          <w:color w:val="000000" w:themeColor="text1"/>
          <w:spacing w:val="2"/>
          <w:sz w:val="28"/>
          <w:szCs w:val="28"/>
        </w:rPr>
      </w:pPr>
      <w:r w:rsidRPr="003052A4">
        <w:rPr>
          <w:color w:val="000000" w:themeColor="text1"/>
          <w:spacing w:val="2"/>
          <w:sz w:val="28"/>
          <w:szCs w:val="28"/>
        </w:rPr>
        <w:t xml:space="preserve"> </w:t>
      </w:r>
      <w:r w:rsidRPr="003052A4">
        <w:rPr>
          <w:color w:val="000000" w:themeColor="text1"/>
          <w:spacing w:val="2"/>
          <w:sz w:val="28"/>
          <w:szCs w:val="28"/>
        </w:rPr>
        <w:tab/>
      </w:r>
      <w:r w:rsidR="00172224" w:rsidRPr="003052A4">
        <w:rPr>
          <w:color w:val="000000" w:themeColor="text1"/>
          <w:spacing w:val="2"/>
          <w:sz w:val="28"/>
          <w:szCs w:val="28"/>
        </w:rPr>
        <w:t xml:space="preserve">2.5. </w:t>
      </w:r>
      <w:proofErr w:type="gramStart"/>
      <w:r w:rsidR="00172224" w:rsidRPr="003052A4">
        <w:rPr>
          <w:color w:val="000000" w:themeColor="text1"/>
          <w:spacing w:val="2"/>
          <w:sz w:val="28"/>
          <w:szCs w:val="28"/>
        </w:rPr>
        <w:t>В срок до 1 сентября года, предшествующего году проведения плановых проверок, Уполномоченный орган направляет проект Ежегодного плана в органы прокуратуры по месту нахождения юридических лиц и индивидуальных предпринимателей, в отношении которых планируется проведение плановой проверки (далее - органы прокуратуры), для рассмотрения на предмет законности включения в них объектов муниципального контроля в области торговой деятельности и внесения предложений об устранении выявленных замечаний</w:t>
      </w:r>
      <w:proofErr w:type="gramEnd"/>
      <w:r w:rsidR="00172224" w:rsidRPr="003052A4">
        <w:rPr>
          <w:color w:val="000000" w:themeColor="text1"/>
          <w:spacing w:val="2"/>
          <w:sz w:val="28"/>
          <w:szCs w:val="28"/>
        </w:rPr>
        <w:t xml:space="preserve"> и о проведении при возможности в отношении отдельных юридических лиц, индивидуальных предпринимателей совместных плановых проверок.</w:t>
      </w:r>
    </w:p>
    <w:p w:rsidR="00E338A7" w:rsidRDefault="008C7F31" w:rsidP="003052A4">
      <w:pPr>
        <w:shd w:val="clear" w:color="auto" w:fill="FFFFFF"/>
        <w:spacing w:line="315" w:lineRule="atLeast"/>
        <w:jc w:val="both"/>
        <w:textAlignment w:val="baseline"/>
        <w:rPr>
          <w:color w:val="000000" w:themeColor="text1"/>
          <w:spacing w:val="2"/>
          <w:sz w:val="28"/>
          <w:szCs w:val="28"/>
        </w:rPr>
      </w:pPr>
      <w:r w:rsidRPr="003052A4">
        <w:rPr>
          <w:color w:val="000000" w:themeColor="text1"/>
          <w:spacing w:val="2"/>
          <w:sz w:val="28"/>
          <w:szCs w:val="28"/>
        </w:rPr>
        <w:t xml:space="preserve"> </w:t>
      </w:r>
      <w:r w:rsidRPr="003052A4">
        <w:rPr>
          <w:color w:val="000000" w:themeColor="text1"/>
          <w:spacing w:val="2"/>
          <w:sz w:val="28"/>
          <w:szCs w:val="28"/>
        </w:rPr>
        <w:tab/>
      </w:r>
      <w:r w:rsidR="00172224" w:rsidRPr="003052A4">
        <w:rPr>
          <w:color w:val="000000" w:themeColor="text1"/>
          <w:spacing w:val="2"/>
          <w:sz w:val="28"/>
          <w:szCs w:val="28"/>
        </w:rPr>
        <w:t>Уполномоченный орган рассматривает предложения на проект Ежегодного плана, поступающие от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E338A7" w:rsidRDefault="008C7F31" w:rsidP="003052A4">
      <w:pPr>
        <w:shd w:val="clear" w:color="auto" w:fill="FFFFFF"/>
        <w:spacing w:line="315" w:lineRule="atLeast"/>
        <w:jc w:val="both"/>
        <w:textAlignment w:val="baseline"/>
        <w:rPr>
          <w:color w:val="2D2D2D"/>
          <w:spacing w:val="2"/>
          <w:sz w:val="28"/>
          <w:szCs w:val="28"/>
        </w:rPr>
      </w:pPr>
      <w:r w:rsidRPr="003052A4">
        <w:rPr>
          <w:color w:val="000000" w:themeColor="text1"/>
          <w:spacing w:val="2"/>
          <w:sz w:val="28"/>
          <w:szCs w:val="28"/>
        </w:rPr>
        <w:t xml:space="preserve"> </w:t>
      </w:r>
      <w:r w:rsidRPr="003052A4">
        <w:rPr>
          <w:color w:val="000000" w:themeColor="text1"/>
          <w:spacing w:val="2"/>
          <w:sz w:val="28"/>
          <w:szCs w:val="28"/>
        </w:rPr>
        <w:tab/>
      </w:r>
      <w:r w:rsidR="00172224" w:rsidRPr="003052A4">
        <w:rPr>
          <w:color w:val="000000" w:themeColor="text1"/>
          <w:spacing w:val="2"/>
          <w:sz w:val="28"/>
          <w:szCs w:val="28"/>
        </w:rPr>
        <w:t>2.6. Основания для включения плановой проверки в ежегодный план проведения плановых проверок указаны в части 8</w:t>
      </w:r>
      <w:r w:rsidR="00172224" w:rsidRPr="008C7F31">
        <w:rPr>
          <w:color w:val="2D2D2D"/>
          <w:spacing w:val="2"/>
          <w:sz w:val="28"/>
          <w:szCs w:val="28"/>
        </w:rPr>
        <w:t> </w:t>
      </w:r>
      <w:hyperlink r:id="rId12" w:history="1">
        <w:r w:rsidR="00172224" w:rsidRPr="008C7F31">
          <w:rPr>
            <w:color w:val="00466E"/>
            <w:spacing w:val="2"/>
            <w:sz w:val="28"/>
            <w:szCs w:val="28"/>
            <w:u w:val="single"/>
          </w:rPr>
          <w:t>статьи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172224" w:rsidRPr="008C7F31">
        <w:rPr>
          <w:color w:val="2D2D2D"/>
          <w:spacing w:val="2"/>
          <w:sz w:val="28"/>
          <w:szCs w:val="28"/>
        </w:rPr>
        <w:t>.</w:t>
      </w:r>
    </w:p>
    <w:p w:rsidR="009244FC" w:rsidRDefault="008C7F31" w:rsidP="003052A4">
      <w:pPr>
        <w:shd w:val="clear" w:color="auto" w:fill="FFFFFF"/>
        <w:spacing w:line="315" w:lineRule="atLeast"/>
        <w:jc w:val="both"/>
        <w:textAlignment w:val="baseline"/>
        <w:rPr>
          <w:color w:val="2D2D2D"/>
          <w:spacing w:val="2"/>
          <w:sz w:val="28"/>
          <w:szCs w:val="28"/>
        </w:rPr>
      </w:pPr>
      <w:r>
        <w:rPr>
          <w:color w:val="2D2D2D"/>
          <w:spacing w:val="2"/>
          <w:sz w:val="28"/>
          <w:szCs w:val="28"/>
        </w:rPr>
        <w:t xml:space="preserve"> </w:t>
      </w:r>
      <w:r>
        <w:rPr>
          <w:color w:val="2D2D2D"/>
          <w:spacing w:val="2"/>
          <w:sz w:val="28"/>
          <w:szCs w:val="28"/>
        </w:rPr>
        <w:tab/>
      </w:r>
      <w:r w:rsidR="00172224" w:rsidRPr="003052A4">
        <w:rPr>
          <w:color w:val="000000" w:themeColor="text1"/>
          <w:spacing w:val="2"/>
          <w:sz w:val="28"/>
          <w:szCs w:val="28"/>
        </w:rPr>
        <w:t>2.7. Плановая проверка проводится в форме документарной проверки и (или) выездной проверки в порядке, установленном статьями 11 и</w:t>
      </w:r>
      <w:r w:rsidR="00172224" w:rsidRPr="008C7F31">
        <w:rPr>
          <w:color w:val="2D2D2D"/>
          <w:spacing w:val="2"/>
          <w:sz w:val="28"/>
          <w:szCs w:val="28"/>
        </w:rPr>
        <w:t xml:space="preserve"> 12 </w:t>
      </w:r>
      <w:hyperlink r:id="rId13" w:history="1">
        <w:r w:rsidR="00172224" w:rsidRPr="008C7F31">
          <w:rPr>
            <w:color w:val="00466E"/>
            <w:spacing w:val="2"/>
            <w:sz w:val="28"/>
            <w:szCs w:val="28"/>
            <w:u w:val="single"/>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172224" w:rsidRPr="008C7F31">
        <w:rPr>
          <w:color w:val="2D2D2D"/>
          <w:spacing w:val="2"/>
          <w:sz w:val="28"/>
          <w:szCs w:val="28"/>
        </w:rPr>
        <w:t>.</w:t>
      </w:r>
    </w:p>
    <w:p w:rsidR="00172224" w:rsidRPr="008C7F31" w:rsidRDefault="008C7F31" w:rsidP="003052A4">
      <w:pPr>
        <w:shd w:val="clear" w:color="auto" w:fill="FFFFFF"/>
        <w:spacing w:line="315" w:lineRule="atLeast"/>
        <w:jc w:val="both"/>
        <w:textAlignment w:val="baseline"/>
        <w:rPr>
          <w:color w:val="2D2D2D"/>
          <w:spacing w:val="2"/>
          <w:sz w:val="28"/>
          <w:szCs w:val="28"/>
        </w:rPr>
      </w:pPr>
      <w:r>
        <w:rPr>
          <w:color w:val="2D2D2D"/>
          <w:spacing w:val="2"/>
          <w:sz w:val="28"/>
          <w:szCs w:val="28"/>
        </w:rPr>
        <w:t xml:space="preserve"> </w:t>
      </w:r>
      <w:r>
        <w:rPr>
          <w:color w:val="2D2D2D"/>
          <w:spacing w:val="2"/>
          <w:sz w:val="28"/>
          <w:szCs w:val="28"/>
        </w:rPr>
        <w:tab/>
      </w:r>
      <w:r w:rsidR="00172224" w:rsidRPr="003052A4">
        <w:rPr>
          <w:color w:val="000000" w:themeColor="text1"/>
          <w:spacing w:val="2"/>
          <w:sz w:val="28"/>
          <w:szCs w:val="28"/>
        </w:rPr>
        <w:t xml:space="preserve">2.8. О проведении плановой проверки юридическое лицо, индивидуальный предприниматель уведомляются Уполномоченным органом не </w:t>
      </w:r>
      <w:proofErr w:type="gramStart"/>
      <w:r w:rsidR="00172224" w:rsidRPr="003052A4">
        <w:rPr>
          <w:color w:val="000000" w:themeColor="text1"/>
          <w:spacing w:val="2"/>
          <w:sz w:val="28"/>
          <w:szCs w:val="28"/>
        </w:rPr>
        <w:t>позднее</w:t>
      </w:r>
      <w:proofErr w:type="gramEnd"/>
      <w:r w:rsidR="00172224" w:rsidRPr="003052A4">
        <w:rPr>
          <w:color w:val="000000" w:themeColor="text1"/>
          <w:spacing w:val="2"/>
          <w:sz w:val="28"/>
          <w:szCs w:val="28"/>
        </w:rPr>
        <w:t xml:space="preserve"> чем за три рабочих дня до начала ее проведения посредством направления копии распоряжения администрации </w:t>
      </w:r>
      <w:r w:rsidRPr="003052A4">
        <w:rPr>
          <w:color w:val="000000" w:themeColor="text1"/>
          <w:spacing w:val="2"/>
          <w:sz w:val="28"/>
          <w:szCs w:val="28"/>
        </w:rPr>
        <w:t>Карабашского городского округа</w:t>
      </w:r>
      <w:r w:rsidR="00172224" w:rsidRPr="003052A4">
        <w:rPr>
          <w:color w:val="000000" w:themeColor="text1"/>
          <w:spacing w:val="2"/>
          <w:sz w:val="28"/>
          <w:szCs w:val="28"/>
        </w:rPr>
        <w:t xml:space="preserve"> о начале проведения плановой проверки заказным почтовым отправлением с уведомлением о вручении и (или) </w:t>
      </w:r>
      <w:r w:rsidR="00172224" w:rsidRPr="003052A4">
        <w:rPr>
          <w:color w:val="000000" w:themeColor="text1"/>
          <w:spacing w:val="2"/>
          <w:sz w:val="28"/>
          <w:szCs w:val="28"/>
        </w:rPr>
        <w:lastRenderedPageBreak/>
        <w:t>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r w:rsidRPr="003052A4">
        <w:rPr>
          <w:color w:val="000000" w:themeColor="text1"/>
          <w:spacing w:val="2"/>
          <w:sz w:val="28"/>
          <w:szCs w:val="28"/>
        </w:rPr>
        <w:t>,</w:t>
      </w:r>
      <w:r w:rsidR="00172224" w:rsidRPr="003052A4">
        <w:rPr>
          <w:color w:val="000000" w:themeColor="text1"/>
          <w:spacing w:val="2"/>
          <w:sz w:val="28"/>
          <w:szCs w:val="28"/>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r w:rsidR="00172224" w:rsidRPr="008C7F31">
        <w:rPr>
          <w:color w:val="2D2D2D"/>
          <w:spacing w:val="2"/>
          <w:sz w:val="28"/>
          <w:szCs w:val="28"/>
        </w:rPr>
        <w:br/>
      </w:r>
    </w:p>
    <w:p w:rsidR="005619A0" w:rsidRPr="003052A4" w:rsidRDefault="005619A0" w:rsidP="001B0085">
      <w:pPr>
        <w:pStyle w:val="s1"/>
        <w:spacing w:before="0" w:beforeAutospacing="0" w:after="0" w:afterAutospacing="0"/>
        <w:ind w:firstLine="708"/>
        <w:jc w:val="center"/>
        <w:rPr>
          <w:color w:val="000000" w:themeColor="text1"/>
          <w:spacing w:val="2"/>
          <w:sz w:val="28"/>
          <w:szCs w:val="28"/>
        </w:rPr>
      </w:pPr>
      <w:r w:rsidRPr="003052A4">
        <w:rPr>
          <w:color w:val="000000" w:themeColor="text1"/>
          <w:spacing w:val="2"/>
          <w:sz w:val="28"/>
          <w:szCs w:val="28"/>
        </w:rPr>
        <w:t>3. Организация и проведение внеплановой проверки.</w:t>
      </w:r>
    </w:p>
    <w:p w:rsidR="009244FC" w:rsidRDefault="00172224" w:rsidP="003052A4">
      <w:pPr>
        <w:pStyle w:val="s1"/>
        <w:spacing w:before="0" w:beforeAutospacing="0" w:after="0" w:afterAutospacing="0"/>
        <w:ind w:firstLine="708"/>
        <w:jc w:val="both"/>
      </w:pPr>
      <w:r w:rsidRPr="003052A4">
        <w:rPr>
          <w:color w:val="000000" w:themeColor="text1"/>
          <w:spacing w:val="2"/>
          <w:sz w:val="28"/>
          <w:szCs w:val="28"/>
        </w:rPr>
        <w:br/>
      </w:r>
      <w:r w:rsidR="008C7F31" w:rsidRPr="003052A4">
        <w:rPr>
          <w:color w:val="000000" w:themeColor="text1"/>
          <w:spacing w:val="2"/>
          <w:sz w:val="28"/>
          <w:szCs w:val="28"/>
        </w:rPr>
        <w:t xml:space="preserve"> </w:t>
      </w:r>
      <w:r w:rsidR="008C7F31" w:rsidRPr="003052A4">
        <w:rPr>
          <w:color w:val="000000" w:themeColor="text1"/>
          <w:spacing w:val="2"/>
          <w:sz w:val="28"/>
          <w:szCs w:val="28"/>
        </w:rPr>
        <w:tab/>
      </w:r>
      <w:r w:rsidRPr="003052A4">
        <w:rPr>
          <w:color w:val="000000" w:themeColor="text1"/>
          <w:spacing w:val="2"/>
          <w:sz w:val="28"/>
          <w:szCs w:val="28"/>
        </w:rPr>
        <w:t>3.1. Предметом внеплановой проверки является соблюдение юридическим лицом, инд</w:t>
      </w:r>
      <w:r w:rsidR="00412C4D">
        <w:rPr>
          <w:color w:val="000000" w:themeColor="text1"/>
          <w:spacing w:val="2"/>
          <w:sz w:val="28"/>
          <w:szCs w:val="28"/>
        </w:rPr>
        <w:t>ивидуальным предпринимателем</w:t>
      </w:r>
      <w:r w:rsidRPr="003052A4">
        <w:rPr>
          <w:color w:val="000000" w:themeColor="text1"/>
          <w:spacing w:val="2"/>
          <w:sz w:val="28"/>
          <w:szCs w:val="28"/>
        </w:rPr>
        <w:t xml:space="preserve"> в процессе осуществления деятельности требований, установленных муниципальными правовыми актами, выполнение предписаний Уполномоченного органа, проведение мероприятий, указанных в части</w:t>
      </w:r>
      <w:r w:rsidRPr="008C7F31">
        <w:rPr>
          <w:color w:val="2D2D2D"/>
          <w:spacing w:val="2"/>
          <w:sz w:val="28"/>
          <w:szCs w:val="28"/>
        </w:rPr>
        <w:t xml:space="preserve"> 1 </w:t>
      </w:r>
      <w:hyperlink r:id="rId14" w:history="1">
        <w:r w:rsidRPr="008C7F31">
          <w:rPr>
            <w:color w:val="00466E"/>
            <w:spacing w:val="2"/>
            <w:sz w:val="28"/>
            <w:szCs w:val="28"/>
            <w:u w:val="single"/>
          </w:rPr>
          <w:t>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rsidR="00037CDF" w:rsidRPr="003052A4" w:rsidRDefault="00172224" w:rsidP="003052A4">
      <w:pPr>
        <w:pStyle w:val="s1"/>
        <w:spacing w:before="0" w:beforeAutospacing="0" w:after="0" w:afterAutospacing="0"/>
        <w:ind w:firstLine="708"/>
        <w:jc w:val="both"/>
        <w:rPr>
          <w:bCs/>
          <w:color w:val="000000" w:themeColor="text1"/>
          <w:sz w:val="28"/>
          <w:szCs w:val="28"/>
        </w:rPr>
      </w:pPr>
      <w:r w:rsidRPr="003052A4">
        <w:rPr>
          <w:color w:val="000000" w:themeColor="text1"/>
          <w:spacing w:val="2"/>
          <w:sz w:val="28"/>
          <w:szCs w:val="28"/>
        </w:rPr>
        <w:t>3.2. Основаниями для проведения внеплановой проверки в отношении юридических лиц и индивидуальных предпринимателей являются:</w:t>
      </w:r>
      <w:r w:rsidRPr="003052A4">
        <w:rPr>
          <w:color w:val="000000" w:themeColor="text1"/>
          <w:spacing w:val="2"/>
          <w:sz w:val="28"/>
          <w:szCs w:val="28"/>
        </w:rPr>
        <w:br/>
      </w:r>
      <w:r w:rsidR="008257B4" w:rsidRPr="003052A4">
        <w:rPr>
          <w:bCs/>
          <w:color w:val="000000" w:themeColor="text1"/>
          <w:sz w:val="28"/>
          <w:szCs w:val="28"/>
        </w:rPr>
        <w:t xml:space="preserve">   </w:t>
      </w:r>
      <w:r w:rsidR="00037CDF" w:rsidRPr="003052A4">
        <w:rPr>
          <w:bCs/>
          <w:color w:val="000000" w:themeColor="text1"/>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37CDF" w:rsidRPr="00037CDF" w:rsidRDefault="008257B4" w:rsidP="00037CDF">
      <w:pPr>
        <w:pStyle w:val="s1"/>
        <w:spacing w:before="0" w:beforeAutospacing="0" w:after="0" w:afterAutospacing="0"/>
        <w:jc w:val="both"/>
        <w:rPr>
          <w:bCs/>
          <w:color w:val="000000"/>
          <w:sz w:val="28"/>
          <w:szCs w:val="28"/>
        </w:rPr>
      </w:pPr>
      <w:r w:rsidRPr="003052A4">
        <w:rPr>
          <w:bCs/>
          <w:color w:val="000000" w:themeColor="text1"/>
          <w:sz w:val="28"/>
          <w:szCs w:val="28"/>
        </w:rPr>
        <w:t xml:space="preserve">   </w:t>
      </w:r>
      <w:proofErr w:type="gramStart"/>
      <w:r w:rsidR="00037CDF" w:rsidRPr="003052A4">
        <w:rPr>
          <w:bCs/>
          <w:color w:val="000000" w:themeColor="text1"/>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w:t>
      </w:r>
      <w:r w:rsidR="00037CDF" w:rsidRPr="00037CDF">
        <w:rPr>
          <w:bCs/>
          <w:color w:val="000000"/>
          <w:sz w:val="28"/>
          <w:szCs w:val="28"/>
        </w:rPr>
        <w:t>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37CDF" w:rsidRPr="00037CDF" w:rsidRDefault="008257B4" w:rsidP="00037CDF">
      <w:pPr>
        <w:pStyle w:val="s1"/>
        <w:spacing w:before="0" w:beforeAutospacing="0" w:after="0" w:afterAutospacing="0"/>
        <w:jc w:val="both"/>
        <w:rPr>
          <w:bCs/>
          <w:color w:val="000000"/>
          <w:sz w:val="28"/>
          <w:szCs w:val="28"/>
        </w:rPr>
      </w:pPr>
      <w:r>
        <w:rPr>
          <w:bCs/>
          <w:color w:val="000000"/>
          <w:sz w:val="28"/>
          <w:szCs w:val="28"/>
        </w:rPr>
        <w:t xml:space="preserve">   </w:t>
      </w:r>
      <w:proofErr w:type="gramStart"/>
      <w:r w:rsidR="00037CDF" w:rsidRPr="00037CDF">
        <w:rPr>
          <w:bCs/>
          <w:color w:val="000000"/>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37CDF" w:rsidRPr="00037CDF" w:rsidRDefault="008257B4" w:rsidP="00037CDF">
      <w:pPr>
        <w:pStyle w:val="s1"/>
        <w:spacing w:before="0" w:beforeAutospacing="0" w:after="0" w:afterAutospacing="0"/>
        <w:jc w:val="both"/>
        <w:rPr>
          <w:bCs/>
          <w:color w:val="000000"/>
          <w:sz w:val="28"/>
          <w:szCs w:val="28"/>
        </w:rPr>
      </w:pPr>
      <w:r>
        <w:rPr>
          <w:bCs/>
          <w:color w:val="000000"/>
          <w:sz w:val="28"/>
          <w:szCs w:val="28"/>
        </w:rPr>
        <w:t xml:space="preserve">   </w:t>
      </w:r>
      <w:proofErr w:type="gramStart"/>
      <w:r w:rsidR="00037CDF" w:rsidRPr="00037CDF">
        <w:rPr>
          <w:bCs/>
          <w:color w:val="000000"/>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037CDF" w:rsidRPr="00037CDF">
        <w:rPr>
          <w:bCs/>
          <w:color w:val="000000"/>
          <w:sz w:val="28"/>
          <w:szCs w:val="28"/>
        </w:rPr>
        <w:lastRenderedPageBreak/>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037CDF" w:rsidRPr="00037CDF">
        <w:rPr>
          <w:bCs/>
          <w:color w:val="000000"/>
          <w:sz w:val="28"/>
          <w:szCs w:val="28"/>
        </w:rPr>
        <w:t xml:space="preserve"> государства, а также угрозы чрезвычайных ситуаций природного и техногенного характера;</w:t>
      </w:r>
    </w:p>
    <w:p w:rsidR="00037CDF" w:rsidRPr="008257B4" w:rsidRDefault="008257B4" w:rsidP="00037CDF">
      <w:pPr>
        <w:pStyle w:val="s1"/>
        <w:spacing w:before="0" w:beforeAutospacing="0" w:after="0" w:afterAutospacing="0"/>
        <w:jc w:val="both"/>
        <w:rPr>
          <w:bCs/>
          <w:color w:val="000000" w:themeColor="text1"/>
          <w:sz w:val="28"/>
          <w:szCs w:val="28"/>
        </w:rPr>
      </w:pPr>
      <w:r>
        <w:rPr>
          <w:bCs/>
          <w:color w:val="000000"/>
          <w:sz w:val="28"/>
          <w:szCs w:val="28"/>
        </w:rPr>
        <w:t xml:space="preserve">   </w:t>
      </w:r>
      <w:hyperlink r:id="rId15" w:history="1">
        <w:proofErr w:type="gramStart"/>
        <w:r w:rsidR="00037CDF" w:rsidRPr="008257B4">
          <w:rPr>
            <w:rStyle w:val="a7"/>
            <w:bCs/>
            <w:color w:val="000000" w:themeColor="text1"/>
            <w:sz w:val="28"/>
            <w:szCs w:val="28"/>
          </w:rPr>
          <w:t>б)</w:t>
        </w:r>
      </w:hyperlink>
      <w:r w:rsidR="00037CDF" w:rsidRPr="008257B4">
        <w:rPr>
          <w:rStyle w:val="apple-converted-space"/>
          <w:bCs/>
          <w:color w:val="000000" w:themeColor="text1"/>
          <w:sz w:val="28"/>
          <w:szCs w:val="28"/>
        </w:rPr>
        <w:t> </w:t>
      </w:r>
      <w:r w:rsidR="00037CDF" w:rsidRPr="008257B4">
        <w:rPr>
          <w:bCs/>
          <w:color w:val="000000" w:themeColor="text1"/>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037CDF" w:rsidRPr="008257B4">
        <w:rPr>
          <w:bCs/>
          <w:color w:val="000000" w:themeColor="text1"/>
          <w:sz w:val="28"/>
          <w:szCs w:val="28"/>
        </w:rPr>
        <w:t xml:space="preserve"> также возникновение чрезвычайных ситуаций природного и техногенного характера;</w:t>
      </w:r>
    </w:p>
    <w:p w:rsidR="00037CDF" w:rsidRPr="00037CDF" w:rsidRDefault="008257B4" w:rsidP="00037CDF">
      <w:pPr>
        <w:pStyle w:val="s1"/>
        <w:spacing w:before="0" w:beforeAutospacing="0" w:after="0" w:afterAutospacing="0"/>
        <w:jc w:val="both"/>
        <w:rPr>
          <w:bCs/>
          <w:color w:val="000000"/>
          <w:sz w:val="28"/>
          <w:szCs w:val="28"/>
        </w:rPr>
      </w:pPr>
      <w:r w:rsidRPr="008257B4">
        <w:rPr>
          <w:bCs/>
          <w:color w:val="000000" w:themeColor="text1"/>
          <w:sz w:val="28"/>
          <w:szCs w:val="28"/>
        </w:rPr>
        <w:t xml:space="preserve">   </w:t>
      </w:r>
      <w:hyperlink r:id="rId16" w:history="1">
        <w:r w:rsidR="00037CDF" w:rsidRPr="008257B4">
          <w:rPr>
            <w:rStyle w:val="a7"/>
            <w:bCs/>
            <w:color w:val="000000" w:themeColor="text1"/>
            <w:sz w:val="28"/>
            <w:szCs w:val="28"/>
          </w:rPr>
          <w:t>в)</w:t>
        </w:r>
      </w:hyperlink>
      <w:r w:rsidR="00037CDF" w:rsidRPr="008257B4">
        <w:rPr>
          <w:rStyle w:val="apple-converted-space"/>
          <w:bCs/>
          <w:color w:val="000000" w:themeColor="text1"/>
          <w:sz w:val="28"/>
          <w:szCs w:val="28"/>
        </w:rPr>
        <w:t> </w:t>
      </w:r>
      <w:r w:rsidR="00037CDF" w:rsidRPr="008257B4">
        <w:rPr>
          <w:bCs/>
          <w:color w:val="000000" w:themeColor="text1"/>
          <w:sz w:val="28"/>
          <w:szCs w:val="28"/>
        </w:rPr>
        <w:t>н</w:t>
      </w:r>
      <w:r w:rsidR="00037CDF" w:rsidRPr="00037CDF">
        <w:rPr>
          <w:bCs/>
          <w:color w:val="000000"/>
          <w:sz w:val="28"/>
          <w:szCs w:val="28"/>
        </w:rPr>
        <w:t>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37CDF" w:rsidRPr="00037CDF" w:rsidRDefault="008257B4" w:rsidP="00037CDF">
      <w:pPr>
        <w:pStyle w:val="s1"/>
        <w:spacing w:before="0" w:beforeAutospacing="0" w:after="0" w:afterAutospacing="0"/>
        <w:jc w:val="both"/>
        <w:rPr>
          <w:bCs/>
          <w:color w:val="000000"/>
          <w:sz w:val="28"/>
          <w:szCs w:val="28"/>
        </w:rPr>
      </w:pPr>
      <w:r>
        <w:rPr>
          <w:bCs/>
          <w:color w:val="000000"/>
          <w:sz w:val="28"/>
          <w:szCs w:val="28"/>
        </w:rPr>
        <w:t xml:space="preserve">   </w:t>
      </w:r>
      <w:r w:rsidR="00037CDF" w:rsidRPr="00037CDF">
        <w:rPr>
          <w:bCs/>
          <w:color w:val="000000"/>
          <w:sz w:val="28"/>
          <w:szCs w:val="28"/>
        </w:rPr>
        <w:t>г) нарушение требований к маркировке товаров;</w:t>
      </w:r>
    </w:p>
    <w:p w:rsidR="00037CDF" w:rsidRPr="00037CDF" w:rsidRDefault="004650B7" w:rsidP="00037CDF">
      <w:pPr>
        <w:pStyle w:val="s1"/>
        <w:spacing w:before="0" w:beforeAutospacing="0" w:after="0" w:afterAutospacing="0"/>
        <w:jc w:val="both"/>
        <w:rPr>
          <w:bCs/>
          <w:color w:val="000000"/>
          <w:sz w:val="28"/>
          <w:szCs w:val="28"/>
        </w:rPr>
      </w:pPr>
      <w:r>
        <w:rPr>
          <w:bCs/>
          <w:color w:val="000000"/>
          <w:sz w:val="28"/>
          <w:szCs w:val="28"/>
        </w:rPr>
        <w:t xml:space="preserve">   </w:t>
      </w:r>
      <w:r w:rsidR="008257B4">
        <w:rPr>
          <w:bCs/>
          <w:color w:val="000000"/>
          <w:sz w:val="28"/>
          <w:szCs w:val="28"/>
        </w:rPr>
        <w:t>3</w:t>
      </w:r>
      <w:r w:rsidR="00037CDF" w:rsidRPr="00037CDF">
        <w:rPr>
          <w:bCs/>
          <w:color w:val="000000"/>
          <w:sz w:val="28"/>
          <w:szCs w:val="28"/>
        </w:rPr>
        <w:t>)</w:t>
      </w:r>
      <w:r w:rsidR="008257B4" w:rsidRPr="008257B4">
        <w:rPr>
          <w:rFonts w:ascii="Arial" w:hAnsi="Arial" w:cs="Arial"/>
          <w:color w:val="2D2D2D"/>
          <w:spacing w:val="2"/>
          <w:sz w:val="21"/>
          <w:szCs w:val="21"/>
        </w:rPr>
        <w:t xml:space="preserve"> </w:t>
      </w:r>
      <w:r w:rsidR="004E26A6">
        <w:rPr>
          <w:bCs/>
          <w:color w:val="000000"/>
          <w:sz w:val="28"/>
          <w:szCs w:val="28"/>
        </w:rPr>
        <w:t>требование</w:t>
      </w:r>
      <w:r w:rsidR="00037CDF" w:rsidRPr="00037CDF">
        <w:rPr>
          <w:bCs/>
          <w:color w:val="000000"/>
          <w:sz w:val="28"/>
          <w:szCs w:val="28"/>
        </w:rPr>
        <w:t xml:space="preserve">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257B4" w:rsidRPr="008257B4" w:rsidRDefault="008C7F31" w:rsidP="00037CDF">
      <w:pPr>
        <w:shd w:val="clear" w:color="auto" w:fill="FFFFFF"/>
        <w:spacing w:line="315" w:lineRule="atLeast"/>
        <w:jc w:val="both"/>
        <w:textAlignment w:val="baseline"/>
        <w:rPr>
          <w:color w:val="000000" w:themeColor="text1"/>
          <w:spacing w:val="2"/>
          <w:sz w:val="28"/>
          <w:szCs w:val="28"/>
        </w:rPr>
      </w:pPr>
      <w:r>
        <w:rPr>
          <w:color w:val="2D2D2D"/>
          <w:spacing w:val="2"/>
          <w:sz w:val="28"/>
          <w:szCs w:val="28"/>
        </w:rPr>
        <w:tab/>
      </w:r>
      <w:r w:rsidR="004650B7">
        <w:rPr>
          <w:color w:val="000000" w:themeColor="text1"/>
          <w:spacing w:val="2"/>
          <w:sz w:val="28"/>
          <w:szCs w:val="28"/>
        </w:rPr>
        <w:t>3.3</w:t>
      </w:r>
      <w:r w:rsidR="00172224" w:rsidRPr="008257B4">
        <w:rPr>
          <w:color w:val="000000" w:themeColor="text1"/>
          <w:spacing w:val="2"/>
          <w:sz w:val="28"/>
          <w:szCs w:val="28"/>
        </w:rPr>
        <w:t>.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2 пункта 3.2 настоящего Порядка, не могут служить основанием для проведения внеплановой проверки. В случае</w:t>
      </w:r>
      <w:proofErr w:type="gramStart"/>
      <w:r w:rsidR="00172224" w:rsidRPr="008257B4">
        <w:rPr>
          <w:color w:val="000000" w:themeColor="text1"/>
          <w:spacing w:val="2"/>
          <w:sz w:val="28"/>
          <w:szCs w:val="28"/>
        </w:rPr>
        <w:t>,</w:t>
      </w:r>
      <w:proofErr w:type="gramEnd"/>
      <w:r w:rsidR="00172224" w:rsidRPr="008257B4">
        <w:rPr>
          <w:color w:val="000000" w:themeColor="text1"/>
          <w:spacing w:val="2"/>
          <w:sz w:val="28"/>
          <w:szCs w:val="28"/>
        </w:rPr>
        <w:t xml:space="preserve"> если изложенная в обращении или заявлении информация может в соответствии с подпунктом 2 пункта 3.2 настоящего Порядка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w:t>
      </w:r>
      <w:proofErr w:type="spellStart"/>
      <w:proofErr w:type="gramStart"/>
      <w:r w:rsidR="00172224" w:rsidRPr="008257B4">
        <w:rPr>
          <w:color w:val="000000" w:themeColor="text1"/>
          <w:spacing w:val="2"/>
          <w:sz w:val="28"/>
          <w:szCs w:val="28"/>
        </w:rPr>
        <w:t>предусматриваю</w:t>
      </w:r>
      <w:r w:rsidR="00FD5F27">
        <w:rPr>
          <w:color w:val="000000" w:themeColor="text1"/>
          <w:spacing w:val="2"/>
          <w:sz w:val="28"/>
          <w:szCs w:val="28"/>
        </w:rPr>
        <w:t>-</w:t>
      </w:r>
      <w:r w:rsidR="00172224" w:rsidRPr="008257B4">
        <w:rPr>
          <w:color w:val="000000" w:themeColor="text1"/>
          <w:spacing w:val="2"/>
          <w:sz w:val="28"/>
          <w:szCs w:val="28"/>
        </w:rPr>
        <w:t>щих</w:t>
      </w:r>
      <w:proofErr w:type="spellEnd"/>
      <w:proofErr w:type="gramEnd"/>
      <w:r w:rsidR="00172224" w:rsidRPr="008257B4">
        <w:rPr>
          <w:color w:val="000000" w:themeColor="text1"/>
          <w:spacing w:val="2"/>
          <w:sz w:val="28"/>
          <w:szCs w:val="28"/>
        </w:rPr>
        <w:t xml:space="preserve"> обязательную авторизацию заявителя в единой системе идентификации и аутентификации.</w:t>
      </w:r>
    </w:p>
    <w:p w:rsidR="008E393E" w:rsidRDefault="008257B4" w:rsidP="00037CDF">
      <w:pPr>
        <w:shd w:val="clear" w:color="auto" w:fill="FFFFFF"/>
        <w:spacing w:line="315" w:lineRule="atLeast"/>
        <w:jc w:val="both"/>
        <w:textAlignment w:val="baseline"/>
        <w:rPr>
          <w:color w:val="000000" w:themeColor="text1"/>
          <w:spacing w:val="2"/>
          <w:sz w:val="28"/>
          <w:szCs w:val="28"/>
        </w:rPr>
      </w:pPr>
      <w:r w:rsidRPr="008257B4">
        <w:rPr>
          <w:color w:val="000000" w:themeColor="text1"/>
          <w:spacing w:val="2"/>
          <w:sz w:val="28"/>
          <w:szCs w:val="28"/>
        </w:rPr>
        <w:t xml:space="preserve"> </w:t>
      </w:r>
      <w:r w:rsidRPr="008257B4">
        <w:rPr>
          <w:color w:val="000000" w:themeColor="text1"/>
          <w:spacing w:val="2"/>
          <w:sz w:val="28"/>
          <w:szCs w:val="28"/>
        </w:rPr>
        <w:tab/>
      </w:r>
      <w:r w:rsidR="00172224" w:rsidRPr="008257B4">
        <w:rPr>
          <w:color w:val="000000" w:themeColor="text1"/>
          <w:spacing w:val="2"/>
          <w:sz w:val="28"/>
          <w:szCs w:val="28"/>
        </w:rPr>
        <w:t>3.</w:t>
      </w:r>
      <w:r w:rsidR="004650B7">
        <w:rPr>
          <w:color w:val="000000" w:themeColor="text1"/>
          <w:spacing w:val="2"/>
          <w:sz w:val="28"/>
          <w:szCs w:val="28"/>
        </w:rPr>
        <w:t>3</w:t>
      </w:r>
      <w:r w:rsidR="00172224" w:rsidRPr="008257B4">
        <w:rPr>
          <w:color w:val="000000" w:themeColor="text1"/>
          <w:spacing w:val="2"/>
          <w:sz w:val="28"/>
          <w:szCs w:val="28"/>
        </w:rPr>
        <w:t xml:space="preserve">.1. При рассмотрении обращений и заявлений, информации о фактах, указанных в пункте 3.2 настоящего Порядка, должны учитываться </w:t>
      </w:r>
      <w:r w:rsidR="00172224" w:rsidRPr="008257B4">
        <w:rPr>
          <w:color w:val="000000" w:themeColor="text1"/>
          <w:spacing w:val="2"/>
          <w:sz w:val="28"/>
          <w:szCs w:val="28"/>
        </w:rPr>
        <w:lastRenderedPageBreak/>
        <w:t>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E393E" w:rsidRDefault="00172224" w:rsidP="008E393E">
      <w:pPr>
        <w:shd w:val="clear" w:color="auto" w:fill="FFFFFF"/>
        <w:spacing w:line="315" w:lineRule="atLeast"/>
        <w:ind w:firstLine="708"/>
        <w:jc w:val="both"/>
        <w:textAlignment w:val="baseline"/>
        <w:rPr>
          <w:color w:val="000000" w:themeColor="text1"/>
          <w:spacing w:val="2"/>
          <w:sz w:val="28"/>
          <w:szCs w:val="28"/>
        </w:rPr>
      </w:pPr>
      <w:r w:rsidRPr="008257B4">
        <w:rPr>
          <w:color w:val="000000" w:themeColor="text1"/>
          <w:spacing w:val="2"/>
          <w:sz w:val="28"/>
          <w:szCs w:val="28"/>
        </w:rPr>
        <w:t>3.</w:t>
      </w:r>
      <w:r w:rsidR="004650B7">
        <w:rPr>
          <w:color w:val="000000" w:themeColor="text1"/>
          <w:spacing w:val="2"/>
          <w:sz w:val="28"/>
          <w:szCs w:val="28"/>
        </w:rPr>
        <w:t>3</w:t>
      </w:r>
      <w:r w:rsidRPr="008257B4">
        <w:rPr>
          <w:color w:val="000000" w:themeColor="text1"/>
          <w:spacing w:val="2"/>
          <w:sz w:val="28"/>
          <w:szCs w:val="28"/>
        </w:rPr>
        <w:t xml:space="preserve">.2.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 настоящего Порядка, должностными лицами Уполномоченного органа может быть проведена предварительная проверка поступившей информации. </w:t>
      </w:r>
      <w:proofErr w:type="gramStart"/>
      <w:r w:rsidRPr="008257B4">
        <w:rPr>
          <w:color w:val="000000" w:themeColor="text1"/>
          <w:spacing w:val="2"/>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8257B4">
        <w:rPr>
          <w:color w:val="000000" w:themeColor="text1"/>
          <w:spacing w:val="2"/>
          <w:sz w:val="28"/>
          <w:szCs w:val="28"/>
        </w:rPr>
        <w:t xml:space="preserve">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E393E" w:rsidRDefault="00172224" w:rsidP="008E393E">
      <w:pPr>
        <w:shd w:val="clear" w:color="auto" w:fill="FFFFFF"/>
        <w:spacing w:line="315" w:lineRule="atLeast"/>
        <w:ind w:firstLine="708"/>
        <w:jc w:val="both"/>
        <w:textAlignment w:val="baseline"/>
        <w:rPr>
          <w:color w:val="000000" w:themeColor="text1"/>
          <w:spacing w:val="2"/>
          <w:sz w:val="28"/>
          <w:szCs w:val="28"/>
        </w:rPr>
      </w:pPr>
      <w:r w:rsidRPr="008257B4">
        <w:rPr>
          <w:color w:val="000000" w:themeColor="text1"/>
          <w:spacing w:val="2"/>
          <w:sz w:val="28"/>
          <w:szCs w:val="28"/>
        </w:rPr>
        <w:t>3.</w:t>
      </w:r>
      <w:r w:rsidR="004650B7">
        <w:rPr>
          <w:color w:val="000000" w:themeColor="text1"/>
          <w:spacing w:val="2"/>
          <w:sz w:val="28"/>
          <w:szCs w:val="28"/>
        </w:rPr>
        <w:t>3</w:t>
      </w:r>
      <w:r w:rsidRPr="008257B4">
        <w:rPr>
          <w:color w:val="000000" w:themeColor="text1"/>
          <w:spacing w:val="2"/>
          <w:sz w:val="28"/>
          <w:szCs w:val="28"/>
        </w:rPr>
        <w:t>.3.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3.2 настоящего Порядка, должностное лицо Уполномоченного органа подготавливает мотивированное представление о назначении внеплановой проверки по основаниям, указанным в подпункте 2 пункта 3.2 настоящего Порядка.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E393E" w:rsidRDefault="00172224" w:rsidP="008E393E">
      <w:pPr>
        <w:shd w:val="clear" w:color="auto" w:fill="FFFFFF"/>
        <w:spacing w:line="315" w:lineRule="atLeast"/>
        <w:ind w:firstLine="708"/>
        <w:jc w:val="both"/>
        <w:textAlignment w:val="baseline"/>
        <w:rPr>
          <w:color w:val="000000" w:themeColor="text1"/>
          <w:spacing w:val="2"/>
          <w:sz w:val="28"/>
          <w:szCs w:val="28"/>
        </w:rPr>
      </w:pPr>
      <w:r w:rsidRPr="008257B4">
        <w:rPr>
          <w:color w:val="000000" w:themeColor="text1"/>
          <w:spacing w:val="2"/>
          <w:sz w:val="28"/>
          <w:szCs w:val="28"/>
        </w:rPr>
        <w:t>3.</w:t>
      </w:r>
      <w:r w:rsidR="004650B7">
        <w:rPr>
          <w:color w:val="000000" w:themeColor="text1"/>
          <w:spacing w:val="2"/>
          <w:sz w:val="28"/>
          <w:szCs w:val="28"/>
        </w:rPr>
        <w:t>3</w:t>
      </w:r>
      <w:r w:rsidRPr="008257B4">
        <w:rPr>
          <w:color w:val="000000" w:themeColor="text1"/>
          <w:spacing w:val="2"/>
          <w:sz w:val="28"/>
          <w:szCs w:val="28"/>
        </w:rPr>
        <w:t xml:space="preserve">.4. 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8257B4">
        <w:rPr>
          <w:color w:val="000000" w:themeColor="text1"/>
          <w:spacing w:val="2"/>
          <w:sz w:val="28"/>
          <w:szCs w:val="28"/>
        </w:rPr>
        <w:t>явившихся</w:t>
      </w:r>
      <w:proofErr w:type="gramEnd"/>
      <w:r w:rsidRPr="008257B4">
        <w:rPr>
          <w:color w:val="000000" w:themeColor="text1"/>
          <w:spacing w:val="2"/>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8E393E" w:rsidRDefault="00172224" w:rsidP="008E393E">
      <w:pPr>
        <w:shd w:val="clear" w:color="auto" w:fill="FFFFFF"/>
        <w:spacing w:line="315" w:lineRule="atLeast"/>
        <w:ind w:firstLine="708"/>
        <w:jc w:val="both"/>
        <w:textAlignment w:val="baseline"/>
        <w:rPr>
          <w:color w:val="000000" w:themeColor="text1"/>
          <w:spacing w:val="2"/>
          <w:sz w:val="28"/>
          <w:szCs w:val="28"/>
        </w:rPr>
      </w:pPr>
      <w:r w:rsidRPr="008257B4">
        <w:rPr>
          <w:color w:val="000000" w:themeColor="text1"/>
          <w:spacing w:val="2"/>
          <w:sz w:val="28"/>
          <w:szCs w:val="28"/>
        </w:rPr>
        <w:t>3.</w:t>
      </w:r>
      <w:r w:rsidR="004650B7">
        <w:rPr>
          <w:color w:val="000000" w:themeColor="text1"/>
          <w:spacing w:val="2"/>
          <w:sz w:val="28"/>
          <w:szCs w:val="28"/>
        </w:rPr>
        <w:t>3</w:t>
      </w:r>
      <w:r w:rsidRPr="008257B4">
        <w:rPr>
          <w:color w:val="000000" w:themeColor="text1"/>
          <w:spacing w:val="2"/>
          <w:sz w:val="28"/>
          <w:szCs w:val="28"/>
        </w:rPr>
        <w:t>.5. Уполномоченный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8E393E" w:rsidRDefault="00172224" w:rsidP="008E393E">
      <w:pPr>
        <w:shd w:val="clear" w:color="auto" w:fill="FFFFFF"/>
        <w:spacing w:line="315" w:lineRule="atLeast"/>
        <w:ind w:firstLine="708"/>
        <w:jc w:val="both"/>
        <w:textAlignment w:val="baseline"/>
        <w:rPr>
          <w:color w:val="000000" w:themeColor="text1"/>
          <w:spacing w:val="2"/>
          <w:sz w:val="28"/>
          <w:szCs w:val="28"/>
        </w:rPr>
      </w:pPr>
      <w:r w:rsidRPr="008257B4">
        <w:rPr>
          <w:color w:val="000000" w:themeColor="text1"/>
          <w:spacing w:val="2"/>
          <w:sz w:val="28"/>
          <w:szCs w:val="28"/>
        </w:rPr>
        <w:t>3.</w:t>
      </w:r>
      <w:r w:rsidR="004650B7">
        <w:rPr>
          <w:color w:val="000000" w:themeColor="text1"/>
          <w:spacing w:val="2"/>
          <w:sz w:val="28"/>
          <w:szCs w:val="28"/>
        </w:rPr>
        <w:t>4</w:t>
      </w:r>
      <w:r w:rsidRPr="008257B4">
        <w:rPr>
          <w:color w:val="000000" w:themeColor="text1"/>
          <w:spacing w:val="2"/>
          <w:sz w:val="28"/>
          <w:szCs w:val="28"/>
        </w:rPr>
        <w:t>. Внеплановая проверка проводится в форме документарной проверки и (или) выездной проверки</w:t>
      </w:r>
      <w:r w:rsidR="009244FC">
        <w:rPr>
          <w:color w:val="000000" w:themeColor="text1"/>
          <w:spacing w:val="2"/>
          <w:sz w:val="28"/>
          <w:szCs w:val="28"/>
        </w:rPr>
        <w:t xml:space="preserve"> </w:t>
      </w:r>
      <w:r w:rsidR="009244FC" w:rsidRPr="003052A4">
        <w:rPr>
          <w:color w:val="000000" w:themeColor="text1"/>
          <w:spacing w:val="2"/>
          <w:sz w:val="28"/>
          <w:szCs w:val="28"/>
        </w:rPr>
        <w:t xml:space="preserve">в порядке, установленном статьями 11 </w:t>
      </w:r>
      <w:r w:rsidR="009244FC" w:rsidRPr="003052A4">
        <w:rPr>
          <w:color w:val="000000" w:themeColor="text1"/>
          <w:spacing w:val="2"/>
          <w:sz w:val="28"/>
          <w:szCs w:val="28"/>
        </w:rPr>
        <w:lastRenderedPageBreak/>
        <w:t>и</w:t>
      </w:r>
      <w:r w:rsidR="009244FC" w:rsidRPr="008C7F31">
        <w:rPr>
          <w:color w:val="2D2D2D"/>
          <w:spacing w:val="2"/>
          <w:sz w:val="28"/>
          <w:szCs w:val="28"/>
        </w:rPr>
        <w:t xml:space="preserve"> 12 </w:t>
      </w:r>
      <w:hyperlink r:id="rId17" w:history="1">
        <w:r w:rsidR="009244FC" w:rsidRPr="008C7F31">
          <w:rPr>
            <w:color w:val="00466E"/>
            <w:spacing w:val="2"/>
            <w:sz w:val="28"/>
            <w:szCs w:val="28"/>
            <w:u w:val="single"/>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9244FC" w:rsidRPr="008C7F31">
        <w:rPr>
          <w:color w:val="2D2D2D"/>
          <w:spacing w:val="2"/>
          <w:sz w:val="28"/>
          <w:szCs w:val="28"/>
        </w:rPr>
        <w:t>.</w:t>
      </w:r>
    </w:p>
    <w:p w:rsidR="008E393E" w:rsidRDefault="004650B7" w:rsidP="008E393E">
      <w:pPr>
        <w:shd w:val="clear" w:color="auto" w:fill="FFFFFF"/>
        <w:spacing w:line="315" w:lineRule="atLeast"/>
        <w:ind w:firstLine="708"/>
        <w:jc w:val="both"/>
        <w:textAlignment w:val="baseline"/>
        <w:rPr>
          <w:color w:val="000000" w:themeColor="text1"/>
          <w:spacing w:val="2"/>
          <w:sz w:val="28"/>
          <w:szCs w:val="28"/>
        </w:rPr>
      </w:pPr>
      <w:r>
        <w:rPr>
          <w:color w:val="000000" w:themeColor="text1"/>
          <w:spacing w:val="2"/>
          <w:sz w:val="28"/>
          <w:szCs w:val="28"/>
        </w:rPr>
        <w:t>3.5.</w:t>
      </w:r>
      <w:r w:rsidR="00172224" w:rsidRPr="008E393E">
        <w:rPr>
          <w:color w:val="000000" w:themeColor="text1"/>
          <w:spacing w:val="2"/>
          <w:sz w:val="28"/>
          <w:szCs w:val="28"/>
        </w:rPr>
        <w:t xml:space="preserve"> О проведении внеплановой выездной проверки, за исключением внеплановой выездной проверки, </w:t>
      </w:r>
      <w:proofErr w:type="gramStart"/>
      <w:r w:rsidR="00172224" w:rsidRPr="008E393E">
        <w:rPr>
          <w:color w:val="000000" w:themeColor="text1"/>
          <w:spacing w:val="2"/>
          <w:sz w:val="28"/>
          <w:szCs w:val="28"/>
        </w:rPr>
        <w:t>основания</w:t>
      </w:r>
      <w:proofErr w:type="gramEnd"/>
      <w:r w:rsidR="00172224" w:rsidRPr="008E393E">
        <w:rPr>
          <w:color w:val="000000" w:themeColor="text1"/>
          <w:spacing w:val="2"/>
          <w:sz w:val="28"/>
          <w:szCs w:val="28"/>
        </w:rPr>
        <w:t xml:space="preserve"> проведения которой указаны в подпункте 2 пункта 3.2 настоящего Порядка,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172224" w:rsidRPr="008E393E" w:rsidRDefault="00172224" w:rsidP="008E393E">
      <w:pPr>
        <w:shd w:val="clear" w:color="auto" w:fill="FFFFFF"/>
        <w:spacing w:line="315" w:lineRule="atLeast"/>
        <w:ind w:firstLine="708"/>
        <w:jc w:val="both"/>
        <w:textAlignment w:val="baseline"/>
        <w:rPr>
          <w:color w:val="000000" w:themeColor="text1"/>
          <w:spacing w:val="2"/>
          <w:sz w:val="28"/>
          <w:szCs w:val="28"/>
        </w:rPr>
      </w:pPr>
    </w:p>
    <w:p w:rsidR="005619A0" w:rsidRDefault="005619A0" w:rsidP="001B0085">
      <w:pPr>
        <w:shd w:val="clear" w:color="auto" w:fill="FFFFFF"/>
        <w:spacing w:line="315" w:lineRule="atLeast"/>
        <w:jc w:val="center"/>
        <w:textAlignment w:val="baseline"/>
        <w:rPr>
          <w:color w:val="000000" w:themeColor="text1"/>
          <w:spacing w:val="2"/>
          <w:sz w:val="28"/>
          <w:szCs w:val="28"/>
        </w:rPr>
      </w:pPr>
      <w:r>
        <w:rPr>
          <w:color w:val="000000" w:themeColor="text1"/>
          <w:spacing w:val="2"/>
          <w:sz w:val="28"/>
          <w:szCs w:val="28"/>
        </w:rPr>
        <w:t>4. Срок проведения проверки</w:t>
      </w:r>
      <w:r w:rsidR="001B0085">
        <w:rPr>
          <w:color w:val="000000" w:themeColor="text1"/>
          <w:spacing w:val="2"/>
          <w:sz w:val="28"/>
          <w:szCs w:val="28"/>
        </w:rPr>
        <w:t>.</w:t>
      </w:r>
    </w:p>
    <w:p w:rsidR="001B0085" w:rsidRPr="008C7F31" w:rsidRDefault="001B0085" w:rsidP="001B0085">
      <w:pPr>
        <w:shd w:val="clear" w:color="auto" w:fill="FFFFFF"/>
        <w:spacing w:line="315" w:lineRule="atLeast"/>
        <w:jc w:val="center"/>
        <w:textAlignment w:val="baseline"/>
        <w:rPr>
          <w:color w:val="2D2D2D"/>
          <w:spacing w:val="2"/>
          <w:sz w:val="28"/>
          <w:szCs w:val="28"/>
        </w:rPr>
      </w:pPr>
    </w:p>
    <w:p w:rsidR="005619A0" w:rsidRPr="00E67B1C" w:rsidRDefault="005619A0" w:rsidP="009244FC">
      <w:pPr>
        <w:shd w:val="clear" w:color="auto" w:fill="FFFFFF"/>
        <w:ind w:firstLine="709"/>
        <w:jc w:val="both"/>
        <w:textAlignment w:val="baseline"/>
        <w:rPr>
          <w:spacing w:val="2"/>
          <w:sz w:val="28"/>
          <w:szCs w:val="28"/>
        </w:rPr>
      </w:pPr>
      <w:r>
        <w:rPr>
          <w:color w:val="2D2D2D"/>
          <w:spacing w:val="2"/>
          <w:sz w:val="28"/>
          <w:szCs w:val="28"/>
        </w:rPr>
        <w:t>4</w:t>
      </w:r>
      <w:r w:rsidR="00172224" w:rsidRPr="008C7F31">
        <w:rPr>
          <w:color w:val="2D2D2D"/>
          <w:spacing w:val="2"/>
          <w:sz w:val="28"/>
          <w:szCs w:val="28"/>
        </w:rPr>
        <w:t>.1.</w:t>
      </w:r>
      <w:r>
        <w:rPr>
          <w:spacing w:val="2"/>
          <w:sz w:val="28"/>
          <w:szCs w:val="28"/>
        </w:rPr>
        <w:t xml:space="preserve"> </w:t>
      </w:r>
      <w:r w:rsidRPr="00E67B1C">
        <w:rPr>
          <w:spacing w:val="2"/>
          <w:sz w:val="28"/>
          <w:szCs w:val="28"/>
        </w:rPr>
        <w:t>Срок проведения каждой из проверок  не может превышать 20 рабочих дней.</w:t>
      </w:r>
    </w:p>
    <w:p w:rsidR="005619A0" w:rsidRDefault="005619A0" w:rsidP="009244FC">
      <w:pPr>
        <w:shd w:val="clear" w:color="auto" w:fill="FFFFFF"/>
        <w:ind w:firstLine="709"/>
        <w:jc w:val="both"/>
        <w:textAlignment w:val="baseline"/>
        <w:rPr>
          <w:spacing w:val="2"/>
          <w:sz w:val="28"/>
          <w:szCs w:val="28"/>
        </w:rPr>
      </w:pPr>
      <w:r>
        <w:rPr>
          <w:spacing w:val="2"/>
          <w:sz w:val="28"/>
          <w:szCs w:val="28"/>
        </w:rPr>
        <w:t xml:space="preserve">4.2. </w:t>
      </w:r>
      <w:r w:rsidRPr="00E67B1C">
        <w:rPr>
          <w:spacing w:val="2"/>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E67B1C">
        <w:rPr>
          <w:spacing w:val="2"/>
          <w:sz w:val="28"/>
          <w:szCs w:val="28"/>
        </w:rPr>
        <w:t>микропредприятия</w:t>
      </w:r>
      <w:proofErr w:type="spellEnd"/>
      <w:r w:rsidRPr="00E67B1C">
        <w:rPr>
          <w:spacing w:val="2"/>
          <w:sz w:val="28"/>
          <w:szCs w:val="28"/>
        </w:rPr>
        <w:t xml:space="preserve"> в год.</w:t>
      </w:r>
    </w:p>
    <w:p w:rsidR="005619A0" w:rsidRPr="00410201" w:rsidRDefault="005619A0" w:rsidP="009244FC">
      <w:pPr>
        <w:shd w:val="clear" w:color="auto" w:fill="FFFFFF"/>
        <w:ind w:firstLine="709"/>
        <w:jc w:val="both"/>
        <w:textAlignment w:val="baseline"/>
        <w:rPr>
          <w:color w:val="000000" w:themeColor="text1"/>
          <w:spacing w:val="2"/>
          <w:sz w:val="28"/>
          <w:szCs w:val="28"/>
        </w:rPr>
      </w:pPr>
      <w:r>
        <w:rPr>
          <w:color w:val="000000" w:themeColor="text1"/>
          <w:sz w:val="28"/>
          <w:szCs w:val="28"/>
          <w:shd w:val="clear" w:color="auto" w:fill="FFFFFF"/>
        </w:rPr>
        <w:t>4.3</w:t>
      </w:r>
      <w:r w:rsidRPr="00410201">
        <w:rPr>
          <w:color w:val="000000" w:themeColor="text1"/>
          <w:sz w:val="28"/>
          <w:szCs w:val="28"/>
          <w:shd w:val="clear" w:color="auto" w:fill="FFFFFF"/>
        </w:rPr>
        <w:t xml:space="preserve">. </w:t>
      </w:r>
      <w:proofErr w:type="gramStart"/>
      <w:r w:rsidRPr="00410201">
        <w:rPr>
          <w:color w:val="000000" w:themeColor="text1"/>
          <w:sz w:val="28"/>
          <w:szCs w:val="28"/>
          <w:shd w:val="clear" w:color="auto" w:fill="FFFFFF"/>
        </w:rPr>
        <w:t>В случае необходимости при проведении проверки, указанной в</w:t>
      </w:r>
      <w:r w:rsidRPr="00410201">
        <w:rPr>
          <w:rStyle w:val="apple-converted-space"/>
          <w:color w:val="000000" w:themeColor="text1"/>
          <w:sz w:val="28"/>
          <w:szCs w:val="28"/>
          <w:shd w:val="clear" w:color="auto" w:fill="FFFFFF"/>
        </w:rPr>
        <w:t> </w:t>
      </w:r>
      <w:r w:rsidRPr="00410201">
        <w:rPr>
          <w:color w:val="000000" w:themeColor="text1"/>
          <w:sz w:val="28"/>
          <w:szCs w:val="28"/>
          <w:shd w:val="clear" w:color="auto" w:fill="FFFFFF"/>
        </w:rPr>
        <w:t>пункте 2</w:t>
      </w:r>
      <w:r w:rsidRPr="00410201">
        <w:rPr>
          <w:rStyle w:val="apple-converted-space"/>
          <w:color w:val="000000" w:themeColor="text1"/>
          <w:sz w:val="28"/>
          <w:szCs w:val="28"/>
          <w:shd w:val="clear" w:color="auto" w:fill="FFFFFF"/>
        </w:rPr>
        <w:t> </w:t>
      </w:r>
      <w:r w:rsidRPr="00410201">
        <w:rPr>
          <w:color w:val="000000" w:themeColor="text1"/>
          <w:sz w:val="28"/>
          <w:szCs w:val="28"/>
          <w:shd w:val="clear" w:color="auto" w:fill="FFFFFF"/>
        </w:rPr>
        <w:t>настоящего 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410201">
        <w:rPr>
          <w:color w:val="000000" w:themeColor="text1"/>
          <w:sz w:val="28"/>
          <w:szCs w:val="28"/>
          <w:shd w:val="clear" w:color="auto" w:fill="FFFFFF"/>
        </w:rPr>
        <w:t xml:space="preserve"> Повторное приостановление проведения проверки не допускается.</w:t>
      </w:r>
    </w:p>
    <w:p w:rsidR="005619A0" w:rsidRPr="00E67B1C" w:rsidRDefault="005619A0" w:rsidP="005619A0">
      <w:pPr>
        <w:shd w:val="clear" w:color="auto" w:fill="FFFFFF"/>
        <w:spacing w:after="120" w:line="315" w:lineRule="atLeast"/>
        <w:ind w:firstLine="708"/>
        <w:jc w:val="both"/>
        <w:textAlignment w:val="baseline"/>
        <w:rPr>
          <w:spacing w:val="2"/>
          <w:sz w:val="28"/>
          <w:szCs w:val="28"/>
        </w:rPr>
      </w:pPr>
      <w:r>
        <w:rPr>
          <w:spacing w:val="2"/>
          <w:sz w:val="28"/>
          <w:szCs w:val="28"/>
        </w:rPr>
        <w:t xml:space="preserve">4.4. </w:t>
      </w:r>
      <w:proofErr w:type="gramStart"/>
      <w:r w:rsidRPr="00E67B1C">
        <w:rPr>
          <w:spacing w:val="2"/>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20 рабочих дней, а в отношении малого предприятия или </w:t>
      </w:r>
      <w:proofErr w:type="spellStart"/>
      <w:r w:rsidRPr="00E67B1C">
        <w:rPr>
          <w:spacing w:val="2"/>
          <w:sz w:val="28"/>
          <w:szCs w:val="28"/>
        </w:rPr>
        <w:t>микропредприятия</w:t>
      </w:r>
      <w:proofErr w:type="spellEnd"/>
      <w:r w:rsidRPr="00E67B1C">
        <w:rPr>
          <w:spacing w:val="2"/>
          <w:sz w:val="28"/>
          <w:szCs w:val="28"/>
        </w:rPr>
        <w:t xml:space="preserve"> - не более чем</w:t>
      </w:r>
      <w:proofErr w:type="gramEnd"/>
      <w:r w:rsidRPr="00E67B1C">
        <w:rPr>
          <w:spacing w:val="2"/>
          <w:sz w:val="28"/>
          <w:szCs w:val="28"/>
        </w:rPr>
        <w:t xml:space="preserve"> на 15 часов.</w:t>
      </w:r>
    </w:p>
    <w:p w:rsidR="00172224" w:rsidRDefault="00172224" w:rsidP="001B0085">
      <w:pPr>
        <w:shd w:val="clear" w:color="auto" w:fill="FFFFFF"/>
        <w:spacing w:line="315" w:lineRule="atLeast"/>
        <w:ind w:left="708"/>
        <w:jc w:val="center"/>
        <w:textAlignment w:val="baseline"/>
        <w:rPr>
          <w:color w:val="000000" w:themeColor="text1"/>
          <w:spacing w:val="2"/>
          <w:sz w:val="28"/>
          <w:szCs w:val="28"/>
        </w:rPr>
      </w:pPr>
      <w:r w:rsidRPr="008C7F31">
        <w:rPr>
          <w:color w:val="2D2D2D"/>
          <w:spacing w:val="2"/>
          <w:sz w:val="28"/>
          <w:szCs w:val="28"/>
        </w:rPr>
        <w:br/>
      </w:r>
      <w:r w:rsidR="003052A4" w:rsidRPr="009244FC">
        <w:rPr>
          <w:color w:val="000000" w:themeColor="text1"/>
          <w:spacing w:val="2"/>
          <w:sz w:val="28"/>
          <w:szCs w:val="28"/>
        </w:rPr>
        <w:t>5</w:t>
      </w:r>
      <w:r w:rsidRPr="009244FC">
        <w:rPr>
          <w:color w:val="000000" w:themeColor="text1"/>
          <w:spacing w:val="2"/>
          <w:sz w:val="28"/>
          <w:szCs w:val="28"/>
        </w:rPr>
        <w:t>. Порядок организации проверки</w:t>
      </w:r>
      <w:r w:rsidR="001B0085">
        <w:rPr>
          <w:color w:val="000000" w:themeColor="text1"/>
          <w:spacing w:val="2"/>
          <w:sz w:val="28"/>
          <w:szCs w:val="28"/>
        </w:rPr>
        <w:t>.</w:t>
      </w:r>
    </w:p>
    <w:p w:rsidR="001B0085" w:rsidRPr="009244FC" w:rsidRDefault="001B0085" w:rsidP="001B0085">
      <w:pPr>
        <w:shd w:val="clear" w:color="auto" w:fill="FFFFFF"/>
        <w:spacing w:line="315" w:lineRule="atLeast"/>
        <w:ind w:left="708"/>
        <w:jc w:val="center"/>
        <w:textAlignment w:val="baseline"/>
        <w:rPr>
          <w:color w:val="000000" w:themeColor="text1"/>
          <w:spacing w:val="2"/>
          <w:sz w:val="28"/>
          <w:szCs w:val="28"/>
        </w:rPr>
      </w:pPr>
    </w:p>
    <w:p w:rsidR="009244FC" w:rsidRPr="009244FC" w:rsidRDefault="003052A4" w:rsidP="003052A4">
      <w:pPr>
        <w:shd w:val="clear" w:color="auto" w:fill="FFFFFF"/>
        <w:spacing w:line="315" w:lineRule="atLeast"/>
        <w:jc w:val="both"/>
        <w:textAlignment w:val="baseline"/>
        <w:rPr>
          <w:color w:val="000000" w:themeColor="text1"/>
          <w:spacing w:val="2"/>
          <w:sz w:val="28"/>
          <w:szCs w:val="28"/>
        </w:rPr>
      </w:pPr>
      <w:r w:rsidRPr="009244FC">
        <w:rPr>
          <w:color w:val="000000" w:themeColor="text1"/>
          <w:spacing w:val="2"/>
          <w:sz w:val="28"/>
          <w:szCs w:val="28"/>
        </w:rPr>
        <w:t xml:space="preserve"> </w:t>
      </w:r>
      <w:r w:rsidRPr="009244FC">
        <w:rPr>
          <w:color w:val="000000" w:themeColor="text1"/>
          <w:spacing w:val="2"/>
          <w:sz w:val="28"/>
          <w:szCs w:val="28"/>
        </w:rPr>
        <w:tab/>
        <w:t>5</w:t>
      </w:r>
      <w:r w:rsidR="00172224" w:rsidRPr="009244FC">
        <w:rPr>
          <w:color w:val="000000" w:themeColor="text1"/>
          <w:spacing w:val="2"/>
          <w:sz w:val="28"/>
          <w:szCs w:val="28"/>
        </w:rPr>
        <w:t xml:space="preserve">.1. Проверка проводится на основании распоряжения администрации </w:t>
      </w:r>
      <w:r w:rsidRPr="009244FC">
        <w:rPr>
          <w:color w:val="000000" w:themeColor="text1"/>
          <w:spacing w:val="2"/>
          <w:sz w:val="28"/>
          <w:szCs w:val="28"/>
        </w:rPr>
        <w:t>Карабашского городского округа</w:t>
      </w:r>
      <w:r w:rsidR="00E338A7">
        <w:rPr>
          <w:color w:val="000000" w:themeColor="text1"/>
          <w:spacing w:val="2"/>
          <w:sz w:val="28"/>
          <w:szCs w:val="28"/>
        </w:rPr>
        <w:t xml:space="preserve"> о проведении проверки по форме, утвержденной</w:t>
      </w:r>
      <w:r w:rsidR="00172224" w:rsidRPr="009244FC">
        <w:rPr>
          <w:color w:val="000000" w:themeColor="text1"/>
          <w:spacing w:val="2"/>
          <w:sz w:val="28"/>
          <w:szCs w:val="28"/>
        </w:rPr>
        <w:t xml:space="preserve"> </w:t>
      </w:r>
      <w:r w:rsidR="00E338A7" w:rsidRPr="00E338A7">
        <w:rPr>
          <w:bCs/>
          <w:color w:val="000000"/>
          <w:sz w:val="28"/>
          <w:szCs w:val="28"/>
          <w:shd w:val="clear" w:color="auto" w:fill="FFFFFF"/>
        </w:rPr>
        <w:t>Постановление</w:t>
      </w:r>
      <w:r w:rsidR="00E338A7">
        <w:rPr>
          <w:bCs/>
          <w:color w:val="000000"/>
          <w:sz w:val="28"/>
          <w:szCs w:val="28"/>
          <w:shd w:val="clear" w:color="auto" w:fill="FFFFFF"/>
        </w:rPr>
        <w:t>м</w:t>
      </w:r>
      <w:r w:rsidR="00E338A7" w:rsidRPr="00E338A7">
        <w:rPr>
          <w:bCs/>
          <w:color w:val="000000"/>
          <w:sz w:val="28"/>
          <w:szCs w:val="28"/>
          <w:shd w:val="clear" w:color="auto" w:fill="FFFFFF"/>
        </w:rPr>
        <w:t xml:space="preserve"> Правительства РФ от 30 июня 2010 г. N 489</w:t>
      </w:r>
      <w:r w:rsidR="00E338A7" w:rsidRPr="00E338A7">
        <w:rPr>
          <w:bCs/>
          <w:color w:val="000000"/>
          <w:sz w:val="28"/>
          <w:szCs w:val="28"/>
        </w:rPr>
        <w:br/>
      </w:r>
      <w:r w:rsidR="00E338A7" w:rsidRPr="00E338A7">
        <w:rPr>
          <w:bCs/>
          <w:color w:val="000000"/>
          <w:sz w:val="28"/>
          <w:szCs w:val="28"/>
          <w:shd w:val="clear" w:color="auto" w:fill="FFFFFF"/>
        </w:rPr>
        <w:t xml:space="preserve">"Об утверждении Правил подготовки органами государственного контроля (надзора) и органами муниципального </w:t>
      </w:r>
      <w:proofErr w:type="gramStart"/>
      <w:r w:rsidR="00E338A7" w:rsidRPr="00E338A7">
        <w:rPr>
          <w:bCs/>
          <w:color w:val="000000"/>
          <w:sz w:val="28"/>
          <w:szCs w:val="28"/>
          <w:shd w:val="clear" w:color="auto" w:fill="FFFFFF"/>
        </w:rPr>
        <w:t>контроля ежегодных планов проведения плановых проверок юридических лиц</w:t>
      </w:r>
      <w:proofErr w:type="gramEnd"/>
      <w:r w:rsidR="00E338A7" w:rsidRPr="00E338A7">
        <w:rPr>
          <w:bCs/>
          <w:color w:val="000000"/>
          <w:sz w:val="28"/>
          <w:szCs w:val="28"/>
          <w:shd w:val="clear" w:color="auto" w:fill="FFFFFF"/>
        </w:rPr>
        <w:t xml:space="preserve"> и индивидуальных предпринимателей"</w:t>
      </w:r>
      <w:r w:rsidR="00FD5F27">
        <w:rPr>
          <w:bCs/>
          <w:color w:val="000000"/>
          <w:sz w:val="28"/>
          <w:szCs w:val="28"/>
          <w:shd w:val="clear" w:color="auto" w:fill="FFFFFF"/>
        </w:rPr>
        <w:t>.</w:t>
      </w:r>
      <w:r w:rsidR="00E338A7" w:rsidRPr="00E338A7">
        <w:rPr>
          <w:bCs/>
          <w:color w:val="000000"/>
          <w:sz w:val="28"/>
          <w:szCs w:val="28"/>
        </w:rPr>
        <w:br/>
      </w:r>
      <w:r w:rsidRPr="009244FC">
        <w:rPr>
          <w:color w:val="000000" w:themeColor="text1"/>
          <w:spacing w:val="2"/>
          <w:sz w:val="28"/>
          <w:szCs w:val="28"/>
        </w:rPr>
        <w:t xml:space="preserve"> </w:t>
      </w:r>
      <w:r w:rsidRPr="009244FC">
        <w:rPr>
          <w:color w:val="000000" w:themeColor="text1"/>
          <w:spacing w:val="2"/>
          <w:sz w:val="28"/>
          <w:szCs w:val="28"/>
        </w:rPr>
        <w:tab/>
      </w:r>
      <w:r w:rsidR="00172224" w:rsidRPr="009244FC">
        <w:rPr>
          <w:color w:val="000000" w:themeColor="text1"/>
          <w:spacing w:val="2"/>
          <w:sz w:val="28"/>
          <w:szCs w:val="28"/>
        </w:rPr>
        <w:t xml:space="preserve">Проверка может проводиться только должностным лицом или должностными лицами, которые указаны в распоряжении администрации </w:t>
      </w:r>
      <w:r w:rsidRPr="009244FC">
        <w:rPr>
          <w:color w:val="000000" w:themeColor="text1"/>
          <w:spacing w:val="2"/>
          <w:sz w:val="28"/>
          <w:szCs w:val="28"/>
        </w:rPr>
        <w:t>Карабашского городского округа</w:t>
      </w:r>
      <w:r w:rsidR="00172224" w:rsidRPr="009244FC">
        <w:rPr>
          <w:color w:val="000000" w:themeColor="text1"/>
          <w:spacing w:val="2"/>
          <w:sz w:val="28"/>
          <w:szCs w:val="28"/>
        </w:rPr>
        <w:t>.</w:t>
      </w:r>
    </w:p>
    <w:p w:rsidR="00412C4D" w:rsidRDefault="003052A4" w:rsidP="003052A4">
      <w:pPr>
        <w:shd w:val="clear" w:color="auto" w:fill="FFFFFF"/>
        <w:spacing w:line="315" w:lineRule="atLeast"/>
        <w:jc w:val="both"/>
        <w:textAlignment w:val="baseline"/>
        <w:rPr>
          <w:color w:val="000000" w:themeColor="text1"/>
          <w:spacing w:val="2"/>
          <w:sz w:val="28"/>
          <w:szCs w:val="28"/>
        </w:rPr>
      </w:pPr>
      <w:r w:rsidRPr="009244FC">
        <w:rPr>
          <w:color w:val="000000" w:themeColor="text1"/>
          <w:spacing w:val="2"/>
          <w:sz w:val="28"/>
          <w:szCs w:val="28"/>
        </w:rPr>
        <w:t xml:space="preserve"> </w:t>
      </w:r>
      <w:r w:rsidRPr="009244FC">
        <w:rPr>
          <w:color w:val="000000" w:themeColor="text1"/>
          <w:spacing w:val="2"/>
          <w:sz w:val="28"/>
          <w:szCs w:val="28"/>
        </w:rPr>
        <w:tab/>
        <w:t>5</w:t>
      </w:r>
      <w:r w:rsidR="00172224" w:rsidRPr="009244FC">
        <w:rPr>
          <w:color w:val="000000" w:themeColor="text1"/>
          <w:spacing w:val="2"/>
          <w:sz w:val="28"/>
          <w:szCs w:val="28"/>
        </w:rPr>
        <w:t>.2. Заверенная печатью копия распоряжения о проведении проверки вручается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одновременно с предъявлением служебных удостоверений.</w:t>
      </w:r>
    </w:p>
    <w:p w:rsidR="009244FC" w:rsidRPr="009244FC" w:rsidRDefault="00172224" w:rsidP="00412C4D">
      <w:pPr>
        <w:shd w:val="clear" w:color="auto" w:fill="FFFFFF"/>
        <w:spacing w:line="315" w:lineRule="atLeast"/>
        <w:ind w:firstLine="708"/>
        <w:jc w:val="both"/>
        <w:textAlignment w:val="baseline"/>
        <w:rPr>
          <w:color w:val="000000" w:themeColor="text1"/>
          <w:spacing w:val="2"/>
          <w:sz w:val="28"/>
          <w:szCs w:val="28"/>
        </w:rPr>
      </w:pPr>
      <w:r w:rsidRPr="009244FC">
        <w:rPr>
          <w:color w:val="000000" w:themeColor="text1"/>
          <w:spacing w:val="2"/>
          <w:sz w:val="28"/>
          <w:szCs w:val="28"/>
        </w:rPr>
        <w:t>По требованию подлежащих проверке лиц должностные лица Уполномоченного органа обязаны представить информацию об Уполномоченном органе, а также об экспертах, экспертных организациях в целях подтверждения своих полномочий.</w:t>
      </w:r>
    </w:p>
    <w:p w:rsidR="00412C4D" w:rsidRDefault="003052A4" w:rsidP="003052A4">
      <w:pPr>
        <w:shd w:val="clear" w:color="auto" w:fill="FFFFFF"/>
        <w:spacing w:line="315" w:lineRule="atLeast"/>
        <w:jc w:val="both"/>
        <w:textAlignment w:val="baseline"/>
        <w:rPr>
          <w:color w:val="000000" w:themeColor="text1"/>
          <w:spacing w:val="2"/>
          <w:sz w:val="28"/>
          <w:szCs w:val="28"/>
        </w:rPr>
      </w:pPr>
      <w:r w:rsidRPr="009244FC">
        <w:rPr>
          <w:color w:val="000000" w:themeColor="text1"/>
          <w:spacing w:val="2"/>
          <w:sz w:val="28"/>
          <w:szCs w:val="28"/>
        </w:rPr>
        <w:t xml:space="preserve"> </w:t>
      </w:r>
      <w:r w:rsidRPr="009244FC">
        <w:rPr>
          <w:color w:val="000000" w:themeColor="text1"/>
          <w:spacing w:val="2"/>
          <w:sz w:val="28"/>
          <w:szCs w:val="28"/>
        </w:rPr>
        <w:tab/>
        <w:t>5</w:t>
      </w:r>
      <w:r w:rsidR="00172224" w:rsidRPr="009244FC">
        <w:rPr>
          <w:color w:val="000000" w:themeColor="text1"/>
          <w:spacing w:val="2"/>
          <w:sz w:val="28"/>
          <w:szCs w:val="28"/>
        </w:rPr>
        <w:t>.3. По просьбе руководителя, иного должностного лица или уполномоченного представителя юридического лица, индиви</w:t>
      </w:r>
      <w:r w:rsidR="00412C4D">
        <w:rPr>
          <w:color w:val="000000" w:themeColor="text1"/>
          <w:spacing w:val="2"/>
          <w:sz w:val="28"/>
          <w:szCs w:val="28"/>
        </w:rPr>
        <w:t>дуального предпринимателя</w:t>
      </w:r>
      <w:r w:rsidR="00172224" w:rsidRPr="009244FC">
        <w:rPr>
          <w:color w:val="000000" w:themeColor="text1"/>
          <w:spacing w:val="2"/>
          <w:sz w:val="28"/>
          <w:szCs w:val="28"/>
        </w:rPr>
        <w:t>, их уполномоченных представителей должностные лица Уполномоченного органа обязаны ознакомить подлежащих проверке лиц с настоящим Порядком и административным регламентом проведения мероприятий по контролю.</w:t>
      </w:r>
    </w:p>
    <w:p w:rsidR="009244FC" w:rsidRPr="009244FC" w:rsidRDefault="003052A4" w:rsidP="003052A4">
      <w:pPr>
        <w:shd w:val="clear" w:color="auto" w:fill="FFFFFF"/>
        <w:spacing w:line="315" w:lineRule="atLeast"/>
        <w:jc w:val="both"/>
        <w:textAlignment w:val="baseline"/>
        <w:rPr>
          <w:color w:val="000000" w:themeColor="text1"/>
          <w:spacing w:val="2"/>
          <w:sz w:val="28"/>
          <w:szCs w:val="28"/>
        </w:rPr>
      </w:pPr>
      <w:r w:rsidRPr="009244FC">
        <w:rPr>
          <w:color w:val="000000" w:themeColor="text1"/>
          <w:spacing w:val="2"/>
          <w:sz w:val="28"/>
          <w:szCs w:val="28"/>
        </w:rPr>
        <w:t xml:space="preserve"> </w:t>
      </w:r>
      <w:r w:rsidRPr="009244FC">
        <w:rPr>
          <w:color w:val="000000" w:themeColor="text1"/>
          <w:spacing w:val="2"/>
          <w:sz w:val="28"/>
          <w:szCs w:val="28"/>
        </w:rPr>
        <w:tab/>
        <w:t>5</w:t>
      </w:r>
      <w:r w:rsidR="00172224" w:rsidRPr="009244FC">
        <w:rPr>
          <w:color w:val="000000" w:themeColor="text1"/>
          <w:spacing w:val="2"/>
          <w:sz w:val="28"/>
          <w:szCs w:val="28"/>
        </w:rPr>
        <w:t>.4. При проведении проверки должностные лица Уполномоченного органа соблюдают ограничения и выполняют обязанности, установленные статьями 15 и </w:t>
      </w:r>
      <w:hyperlink r:id="rId18" w:history="1">
        <w:r w:rsidR="00172224" w:rsidRPr="009244FC">
          <w:rPr>
            <w:color w:val="000000" w:themeColor="text1"/>
            <w:spacing w:val="2"/>
            <w:sz w:val="28"/>
            <w:szCs w:val="28"/>
            <w:u w:val="single"/>
          </w:rPr>
          <w:t xml:space="preserve">18 Федерального закона </w:t>
        </w:r>
        <w:r w:rsidR="001B0085">
          <w:rPr>
            <w:color w:val="000000" w:themeColor="text1"/>
            <w:spacing w:val="2"/>
            <w:sz w:val="28"/>
            <w:szCs w:val="28"/>
            <w:u w:val="single"/>
          </w:rPr>
          <w:t>«</w:t>
        </w:r>
        <w:r w:rsidR="00172224" w:rsidRPr="009244FC">
          <w:rPr>
            <w:color w:val="000000" w:themeColor="text1"/>
            <w:spacing w:val="2"/>
            <w:sz w:val="28"/>
            <w:szCs w:val="28"/>
            <w:u w:val="single"/>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B0085">
          <w:rPr>
            <w:color w:val="000000" w:themeColor="text1"/>
            <w:spacing w:val="2"/>
            <w:sz w:val="28"/>
            <w:szCs w:val="28"/>
            <w:u w:val="single"/>
          </w:rPr>
          <w:t>»</w:t>
        </w:r>
      </w:hyperlink>
      <w:r w:rsidR="00172224" w:rsidRPr="009244FC">
        <w:rPr>
          <w:color w:val="000000" w:themeColor="text1"/>
          <w:spacing w:val="2"/>
          <w:sz w:val="28"/>
          <w:szCs w:val="28"/>
        </w:rPr>
        <w:t>.</w:t>
      </w:r>
    </w:p>
    <w:p w:rsidR="003052A4" w:rsidRDefault="003052A4" w:rsidP="003052A4">
      <w:pPr>
        <w:shd w:val="clear" w:color="auto" w:fill="FFFFFF"/>
        <w:spacing w:line="315" w:lineRule="atLeast"/>
        <w:jc w:val="both"/>
        <w:textAlignment w:val="baseline"/>
        <w:rPr>
          <w:color w:val="2D2D2D"/>
          <w:spacing w:val="2"/>
          <w:sz w:val="28"/>
          <w:szCs w:val="28"/>
        </w:rPr>
      </w:pPr>
      <w:r w:rsidRPr="009244FC">
        <w:rPr>
          <w:color w:val="000000" w:themeColor="text1"/>
          <w:spacing w:val="2"/>
          <w:sz w:val="28"/>
          <w:szCs w:val="28"/>
        </w:rPr>
        <w:t xml:space="preserve"> </w:t>
      </w:r>
      <w:r w:rsidRPr="009244FC">
        <w:rPr>
          <w:color w:val="000000" w:themeColor="text1"/>
          <w:spacing w:val="2"/>
          <w:sz w:val="28"/>
          <w:szCs w:val="28"/>
        </w:rPr>
        <w:tab/>
        <w:t>5</w:t>
      </w:r>
      <w:r w:rsidR="00172224" w:rsidRPr="009244FC">
        <w:rPr>
          <w:color w:val="000000" w:themeColor="text1"/>
          <w:spacing w:val="2"/>
          <w:sz w:val="28"/>
          <w:szCs w:val="28"/>
        </w:rPr>
        <w:t>.5. В случае</w:t>
      </w:r>
      <w:proofErr w:type="gramStart"/>
      <w:r w:rsidR="00172224" w:rsidRPr="009244FC">
        <w:rPr>
          <w:color w:val="000000" w:themeColor="text1"/>
          <w:spacing w:val="2"/>
          <w:sz w:val="28"/>
          <w:szCs w:val="28"/>
        </w:rPr>
        <w:t>,</w:t>
      </w:r>
      <w:proofErr w:type="gramEnd"/>
      <w:r w:rsidR="00172224" w:rsidRPr="009244FC">
        <w:rPr>
          <w:color w:val="000000" w:themeColor="text1"/>
          <w:spacing w:val="2"/>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w:t>
      </w:r>
      <w:r w:rsidR="00172224" w:rsidRPr="003052A4">
        <w:rPr>
          <w:color w:val="000000" w:themeColor="text1"/>
          <w:spacing w:val="2"/>
          <w:sz w:val="28"/>
          <w:szCs w:val="28"/>
        </w:rPr>
        <w:t xml:space="preserve"> акт о невозможности проведения соответствующей проверки с указанием причин невозможности ее проведения. </w:t>
      </w:r>
      <w:proofErr w:type="gramStart"/>
      <w:r w:rsidR="00172224" w:rsidRPr="003052A4">
        <w:rPr>
          <w:color w:val="000000" w:themeColor="text1"/>
          <w:spacing w:val="2"/>
          <w:sz w:val="28"/>
          <w:szCs w:val="28"/>
        </w:rPr>
        <w:t xml:space="preserve">В этом случае Уполномоченный орган в течение трех месяцев со дня составления акта о невозможности проведения соответствующей </w:t>
      </w:r>
      <w:r w:rsidR="00172224" w:rsidRPr="003052A4">
        <w:rPr>
          <w:color w:val="000000" w:themeColor="text1"/>
          <w:spacing w:val="2"/>
          <w:sz w:val="28"/>
          <w:szCs w:val="28"/>
        </w:rPr>
        <w:lastRenderedPageBreak/>
        <w:t>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172224" w:rsidRPr="007967B0" w:rsidRDefault="00172224" w:rsidP="007967B0">
      <w:pPr>
        <w:shd w:val="clear" w:color="auto" w:fill="FFFFFF"/>
        <w:spacing w:line="315" w:lineRule="atLeast"/>
        <w:jc w:val="both"/>
        <w:textAlignment w:val="baseline"/>
        <w:rPr>
          <w:spacing w:val="2"/>
          <w:sz w:val="28"/>
          <w:szCs w:val="28"/>
        </w:rPr>
      </w:pPr>
    </w:p>
    <w:p w:rsidR="007967B0" w:rsidRDefault="007967B0" w:rsidP="001B0085">
      <w:pPr>
        <w:shd w:val="clear" w:color="auto" w:fill="FFFFFF"/>
        <w:spacing w:line="315" w:lineRule="atLeast"/>
        <w:jc w:val="center"/>
        <w:textAlignment w:val="baseline"/>
        <w:rPr>
          <w:spacing w:val="2"/>
          <w:sz w:val="28"/>
          <w:szCs w:val="28"/>
        </w:rPr>
      </w:pPr>
      <w:r w:rsidRPr="007967B0">
        <w:rPr>
          <w:spacing w:val="2"/>
          <w:sz w:val="28"/>
          <w:szCs w:val="28"/>
        </w:rPr>
        <w:t>6. Порядок оформления результатов проверки</w:t>
      </w:r>
      <w:r w:rsidR="001B0085">
        <w:rPr>
          <w:spacing w:val="2"/>
          <w:sz w:val="28"/>
          <w:szCs w:val="28"/>
        </w:rPr>
        <w:t>.</w:t>
      </w:r>
    </w:p>
    <w:p w:rsidR="001B0085" w:rsidRDefault="001B0085" w:rsidP="001B0085">
      <w:pPr>
        <w:shd w:val="clear" w:color="auto" w:fill="FFFFFF"/>
        <w:spacing w:line="315" w:lineRule="atLeast"/>
        <w:jc w:val="center"/>
        <w:textAlignment w:val="baseline"/>
        <w:rPr>
          <w:spacing w:val="2"/>
          <w:sz w:val="28"/>
          <w:szCs w:val="28"/>
        </w:rPr>
      </w:pPr>
    </w:p>
    <w:p w:rsidR="00FD5F27" w:rsidRDefault="007967B0" w:rsidP="007967B0">
      <w:pPr>
        <w:shd w:val="clear" w:color="auto" w:fill="FFFFFF"/>
        <w:spacing w:line="315" w:lineRule="atLeast"/>
        <w:jc w:val="both"/>
        <w:textAlignment w:val="baseline"/>
        <w:rPr>
          <w:bCs/>
          <w:color w:val="000000"/>
          <w:sz w:val="28"/>
          <w:szCs w:val="28"/>
          <w:shd w:val="clear" w:color="auto" w:fill="FFFFFF"/>
        </w:rPr>
      </w:pPr>
      <w:r w:rsidRPr="007967B0">
        <w:rPr>
          <w:spacing w:val="2"/>
          <w:sz w:val="28"/>
          <w:szCs w:val="28"/>
        </w:rPr>
        <w:t xml:space="preserve"> </w:t>
      </w:r>
      <w:r w:rsidRPr="007967B0">
        <w:rPr>
          <w:spacing w:val="2"/>
          <w:sz w:val="28"/>
          <w:szCs w:val="28"/>
        </w:rPr>
        <w:tab/>
        <w:t>6</w:t>
      </w:r>
      <w:r w:rsidR="00172224" w:rsidRPr="007967B0">
        <w:rPr>
          <w:spacing w:val="2"/>
          <w:sz w:val="28"/>
          <w:szCs w:val="28"/>
        </w:rPr>
        <w:t>.1. По результатам проверки должностными лицами Уполномоченного органа, проводящими проверку, составляется акт провер</w:t>
      </w:r>
      <w:r>
        <w:rPr>
          <w:spacing w:val="2"/>
          <w:sz w:val="28"/>
          <w:szCs w:val="28"/>
        </w:rPr>
        <w:t>ки по форм</w:t>
      </w:r>
      <w:r w:rsidR="00FD5F27">
        <w:rPr>
          <w:spacing w:val="2"/>
          <w:sz w:val="28"/>
          <w:szCs w:val="28"/>
        </w:rPr>
        <w:t>е</w:t>
      </w:r>
      <w:r w:rsidR="00FD5F27">
        <w:rPr>
          <w:color w:val="000000" w:themeColor="text1"/>
          <w:spacing w:val="2"/>
          <w:sz w:val="28"/>
          <w:szCs w:val="28"/>
        </w:rPr>
        <w:t>, утвержденной</w:t>
      </w:r>
      <w:r w:rsidR="00FD5F27" w:rsidRPr="009244FC">
        <w:rPr>
          <w:color w:val="000000" w:themeColor="text1"/>
          <w:spacing w:val="2"/>
          <w:sz w:val="28"/>
          <w:szCs w:val="28"/>
        </w:rPr>
        <w:t xml:space="preserve"> </w:t>
      </w:r>
      <w:r w:rsidR="00FD5F27" w:rsidRPr="00E338A7">
        <w:rPr>
          <w:bCs/>
          <w:color w:val="000000"/>
          <w:sz w:val="28"/>
          <w:szCs w:val="28"/>
          <w:shd w:val="clear" w:color="auto" w:fill="FFFFFF"/>
        </w:rPr>
        <w:t>Постановление</w:t>
      </w:r>
      <w:r w:rsidR="00FD5F27">
        <w:rPr>
          <w:bCs/>
          <w:color w:val="000000"/>
          <w:sz w:val="28"/>
          <w:szCs w:val="28"/>
          <w:shd w:val="clear" w:color="auto" w:fill="FFFFFF"/>
        </w:rPr>
        <w:t>м</w:t>
      </w:r>
      <w:r w:rsidR="00FD5F27" w:rsidRPr="00E338A7">
        <w:rPr>
          <w:bCs/>
          <w:color w:val="000000"/>
          <w:sz w:val="28"/>
          <w:szCs w:val="28"/>
          <w:shd w:val="clear" w:color="auto" w:fill="FFFFFF"/>
        </w:rPr>
        <w:t xml:space="preserve"> Правительства РФ от 30 июня 2010 г. N 489</w:t>
      </w:r>
      <w:r w:rsidR="00FD5F27">
        <w:rPr>
          <w:bCs/>
          <w:color w:val="000000"/>
          <w:sz w:val="28"/>
          <w:szCs w:val="28"/>
          <w:shd w:val="clear" w:color="auto" w:fill="FFFFFF"/>
        </w:rPr>
        <w:t xml:space="preserve"> </w:t>
      </w:r>
      <w:r w:rsidR="00FD5F27" w:rsidRPr="00E338A7">
        <w:rPr>
          <w:bCs/>
          <w:color w:val="000000"/>
          <w:sz w:val="28"/>
          <w:szCs w:val="28"/>
          <w:shd w:val="clear" w:color="auto" w:fill="FFFFFF"/>
        </w:rPr>
        <w:t xml:space="preserve">"Об утверждении Правил подготовки органами государственного контроля (надзора) и органами муниципального </w:t>
      </w:r>
      <w:proofErr w:type="gramStart"/>
      <w:r w:rsidR="00FD5F27" w:rsidRPr="00E338A7">
        <w:rPr>
          <w:bCs/>
          <w:color w:val="000000"/>
          <w:sz w:val="28"/>
          <w:szCs w:val="28"/>
          <w:shd w:val="clear" w:color="auto" w:fill="FFFFFF"/>
        </w:rPr>
        <w:t>контроля ежегодных планов проведения плановых проверок юридических лиц</w:t>
      </w:r>
      <w:proofErr w:type="gramEnd"/>
      <w:r w:rsidR="00FD5F27" w:rsidRPr="00E338A7">
        <w:rPr>
          <w:bCs/>
          <w:color w:val="000000"/>
          <w:sz w:val="28"/>
          <w:szCs w:val="28"/>
          <w:shd w:val="clear" w:color="auto" w:fill="FFFFFF"/>
        </w:rPr>
        <w:t xml:space="preserve"> и индивидуальных предпринимателей"</w:t>
      </w:r>
      <w:r w:rsidR="00FD5F27">
        <w:rPr>
          <w:bCs/>
          <w:color w:val="000000"/>
          <w:sz w:val="28"/>
          <w:szCs w:val="28"/>
          <w:shd w:val="clear" w:color="auto" w:fill="FFFFFF"/>
        </w:rPr>
        <w:t>.</w:t>
      </w:r>
    </w:p>
    <w:p w:rsidR="007967B0" w:rsidRDefault="007967B0" w:rsidP="007967B0">
      <w:pPr>
        <w:shd w:val="clear" w:color="auto" w:fill="FFFFFF"/>
        <w:spacing w:line="315" w:lineRule="atLeast"/>
        <w:jc w:val="both"/>
        <w:textAlignment w:val="baseline"/>
        <w:rPr>
          <w:spacing w:val="2"/>
          <w:sz w:val="28"/>
          <w:szCs w:val="28"/>
        </w:rPr>
      </w:pPr>
      <w:r w:rsidRPr="007967B0">
        <w:rPr>
          <w:spacing w:val="2"/>
          <w:sz w:val="28"/>
          <w:szCs w:val="28"/>
        </w:rPr>
        <w:t xml:space="preserve"> </w:t>
      </w:r>
      <w:r w:rsidRPr="007967B0">
        <w:rPr>
          <w:spacing w:val="2"/>
          <w:sz w:val="28"/>
          <w:szCs w:val="28"/>
        </w:rPr>
        <w:tab/>
        <w:t>6</w:t>
      </w:r>
      <w:r w:rsidR="00172224" w:rsidRPr="007967B0">
        <w:rPr>
          <w:spacing w:val="2"/>
          <w:sz w:val="28"/>
          <w:szCs w:val="28"/>
        </w:rPr>
        <w:t>.2. К акту проверки прилагаются акты отбора проб, протоколы испытаний, заключения проведенных исследований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7967B0" w:rsidRDefault="007967B0" w:rsidP="007967B0">
      <w:pPr>
        <w:shd w:val="clear" w:color="auto" w:fill="FFFFFF"/>
        <w:spacing w:line="315" w:lineRule="atLeast"/>
        <w:jc w:val="both"/>
        <w:textAlignment w:val="baseline"/>
        <w:rPr>
          <w:spacing w:val="2"/>
          <w:sz w:val="28"/>
          <w:szCs w:val="28"/>
        </w:rPr>
      </w:pPr>
      <w:r w:rsidRPr="007967B0">
        <w:rPr>
          <w:spacing w:val="2"/>
          <w:sz w:val="28"/>
          <w:szCs w:val="28"/>
        </w:rPr>
        <w:t xml:space="preserve"> </w:t>
      </w:r>
      <w:r w:rsidRPr="007967B0">
        <w:rPr>
          <w:spacing w:val="2"/>
          <w:sz w:val="28"/>
          <w:szCs w:val="28"/>
        </w:rPr>
        <w:tab/>
        <w:t>6</w:t>
      </w:r>
      <w:r w:rsidR="00172224" w:rsidRPr="007967B0">
        <w:rPr>
          <w:spacing w:val="2"/>
          <w:sz w:val="28"/>
          <w:szCs w:val="28"/>
        </w:rPr>
        <w:t>.3.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их уполномоченным п</w:t>
      </w:r>
      <w:r w:rsidR="00172224" w:rsidRPr="00FD5F27">
        <w:rPr>
          <w:color w:val="000000" w:themeColor="text1"/>
          <w:spacing w:val="2"/>
          <w:sz w:val="28"/>
          <w:szCs w:val="28"/>
        </w:rPr>
        <w:t>редставите</w:t>
      </w:r>
      <w:r w:rsidR="00172224" w:rsidRPr="007967B0">
        <w:rPr>
          <w:spacing w:val="2"/>
          <w:sz w:val="28"/>
          <w:szCs w:val="28"/>
        </w:rPr>
        <w:t>лям под расписку об ознакомлении либо об отказе в ознакомлении с актом проверки.</w:t>
      </w:r>
    </w:p>
    <w:p w:rsidR="007967B0" w:rsidRDefault="00172224" w:rsidP="007967B0">
      <w:pPr>
        <w:shd w:val="clear" w:color="auto" w:fill="FFFFFF"/>
        <w:spacing w:line="315" w:lineRule="atLeast"/>
        <w:ind w:firstLine="708"/>
        <w:jc w:val="both"/>
        <w:textAlignment w:val="baseline"/>
        <w:rPr>
          <w:spacing w:val="2"/>
          <w:sz w:val="28"/>
          <w:szCs w:val="28"/>
        </w:rPr>
      </w:pPr>
      <w:proofErr w:type="gramStart"/>
      <w:r w:rsidRPr="007967B0">
        <w:rPr>
          <w:spacing w:val="2"/>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r w:rsidRPr="007967B0">
        <w:rPr>
          <w:spacing w:val="2"/>
          <w:sz w:val="28"/>
          <w:szCs w:val="28"/>
        </w:rPr>
        <w:br/>
      </w:r>
      <w:r w:rsidR="007967B0" w:rsidRPr="007967B0">
        <w:rPr>
          <w:spacing w:val="2"/>
          <w:sz w:val="28"/>
          <w:szCs w:val="28"/>
        </w:rPr>
        <w:t xml:space="preserve"> </w:t>
      </w:r>
      <w:r w:rsidR="007967B0" w:rsidRPr="007967B0">
        <w:rPr>
          <w:spacing w:val="2"/>
          <w:sz w:val="28"/>
          <w:szCs w:val="28"/>
        </w:rPr>
        <w:tab/>
        <w:t>6</w:t>
      </w:r>
      <w:r w:rsidRPr="007967B0">
        <w:rPr>
          <w:spacing w:val="2"/>
          <w:sz w:val="28"/>
          <w:szCs w:val="28"/>
        </w:rPr>
        <w:t>.4.</w:t>
      </w:r>
      <w:proofErr w:type="gramEnd"/>
      <w:r w:rsidRPr="007967B0">
        <w:rPr>
          <w:spacing w:val="2"/>
          <w:sz w:val="28"/>
          <w:szCs w:val="28"/>
        </w:rPr>
        <w:t xml:space="preserve"> В случае</w:t>
      </w:r>
      <w:proofErr w:type="gramStart"/>
      <w:r w:rsidRPr="007967B0">
        <w:rPr>
          <w:spacing w:val="2"/>
          <w:sz w:val="28"/>
          <w:szCs w:val="28"/>
        </w:rPr>
        <w:t>,</w:t>
      </w:r>
      <w:proofErr w:type="gramEnd"/>
      <w:r w:rsidRPr="007967B0">
        <w:rPr>
          <w:spacing w:val="2"/>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их уполномоченному представителю под расписку либо направляется заказным почтовым отправлением с уведомлением о вручении, </w:t>
      </w:r>
      <w:proofErr w:type="gramStart"/>
      <w:r w:rsidRPr="007967B0">
        <w:rPr>
          <w:spacing w:val="2"/>
          <w:sz w:val="28"/>
          <w:szCs w:val="28"/>
        </w:rPr>
        <w:t>которое</w:t>
      </w:r>
      <w:proofErr w:type="gramEnd"/>
      <w:r w:rsidRPr="007967B0">
        <w:rPr>
          <w:spacing w:val="2"/>
          <w:sz w:val="28"/>
          <w:szCs w:val="28"/>
        </w:rPr>
        <w:t xml:space="preserve"> приобщается к экземпляру акта проверки, хранящемуся в деле Уполномоченного органа.</w:t>
      </w:r>
    </w:p>
    <w:p w:rsidR="007967B0" w:rsidRDefault="007967B0" w:rsidP="007967B0">
      <w:pPr>
        <w:shd w:val="clear" w:color="auto" w:fill="FFFFFF"/>
        <w:spacing w:line="315" w:lineRule="atLeast"/>
        <w:jc w:val="both"/>
        <w:textAlignment w:val="baseline"/>
        <w:rPr>
          <w:spacing w:val="2"/>
          <w:sz w:val="28"/>
          <w:szCs w:val="28"/>
        </w:rPr>
      </w:pPr>
      <w:r w:rsidRPr="007967B0">
        <w:rPr>
          <w:spacing w:val="2"/>
          <w:sz w:val="28"/>
          <w:szCs w:val="28"/>
        </w:rPr>
        <w:lastRenderedPageBreak/>
        <w:t xml:space="preserve"> </w:t>
      </w:r>
      <w:r w:rsidRPr="007967B0">
        <w:rPr>
          <w:spacing w:val="2"/>
          <w:sz w:val="28"/>
          <w:szCs w:val="28"/>
        </w:rPr>
        <w:tab/>
        <w:t>6</w:t>
      </w:r>
      <w:r w:rsidR="00172224" w:rsidRPr="007967B0">
        <w:rPr>
          <w:spacing w:val="2"/>
          <w:sz w:val="28"/>
          <w:szCs w:val="28"/>
        </w:rPr>
        <w:t>.5. В случае</w:t>
      </w:r>
      <w:proofErr w:type="gramStart"/>
      <w:r w:rsidR="00172224" w:rsidRPr="007967B0">
        <w:rPr>
          <w:spacing w:val="2"/>
          <w:sz w:val="28"/>
          <w:szCs w:val="28"/>
        </w:rPr>
        <w:t>,</w:t>
      </w:r>
      <w:proofErr w:type="gramEnd"/>
      <w:r w:rsidR="00172224" w:rsidRPr="007967B0">
        <w:rPr>
          <w:spacing w:val="2"/>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B0085" w:rsidRDefault="007967B0" w:rsidP="007967B0">
      <w:pPr>
        <w:shd w:val="clear" w:color="auto" w:fill="FFFFFF"/>
        <w:spacing w:line="315" w:lineRule="atLeast"/>
        <w:ind w:firstLine="708"/>
        <w:jc w:val="both"/>
        <w:textAlignment w:val="baseline"/>
        <w:rPr>
          <w:color w:val="2D2D2D"/>
          <w:spacing w:val="2"/>
          <w:sz w:val="28"/>
          <w:szCs w:val="28"/>
        </w:rPr>
      </w:pPr>
      <w:r>
        <w:rPr>
          <w:spacing w:val="2"/>
          <w:sz w:val="28"/>
          <w:szCs w:val="28"/>
        </w:rPr>
        <w:t>6</w:t>
      </w:r>
      <w:r w:rsidR="00172224" w:rsidRPr="007967B0">
        <w:rPr>
          <w:spacing w:val="2"/>
          <w:sz w:val="28"/>
          <w:szCs w:val="28"/>
        </w:rPr>
        <w:t>.6.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00172224" w:rsidRPr="007967B0">
        <w:rPr>
          <w:spacing w:val="2"/>
          <w:sz w:val="28"/>
          <w:szCs w:val="28"/>
        </w:rPr>
        <w:br/>
      </w:r>
      <w:r w:rsidRPr="007967B0">
        <w:rPr>
          <w:spacing w:val="2"/>
          <w:sz w:val="28"/>
          <w:szCs w:val="28"/>
        </w:rPr>
        <w:t xml:space="preserve"> </w:t>
      </w:r>
      <w:r w:rsidRPr="007967B0">
        <w:rPr>
          <w:spacing w:val="2"/>
          <w:sz w:val="28"/>
          <w:szCs w:val="28"/>
        </w:rPr>
        <w:tab/>
        <w:t>6</w:t>
      </w:r>
      <w:r w:rsidR="00172224" w:rsidRPr="007967B0">
        <w:rPr>
          <w:spacing w:val="2"/>
          <w:sz w:val="28"/>
          <w:szCs w:val="28"/>
        </w:rPr>
        <w:t>.7. Должностными лицами Уполномоченного органа осуществляется запись о проведенной проверке в журнале учета проверок, который юридические лица и индивидуальные предприниматели вправе вести в</w:t>
      </w:r>
      <w:r w:rsidR="00172224" w:rsidRPr="008C7F31">
        <w:rPr>
          <w:color w:val="2D2D2D"/>
          <w:spacing w:val="2"/>
          <w:sz w:val="28"/>
          <w:szCs w:val="28"/>
        </w:rPr>
        <w:t xml:space="preserve"> соответствии с </w:t>
      </w:r>
      <w:hyperlink r:id="rId19" w:history="1">
        <w:r w:rsidR="00172224" w:rsidRPr="008C7F31">
          <w:rPr>
            <w:color w:val="00466E"/>
            <w:spacing w:val="2"/>
            <w:sz w:val="28"/>
            <w:szCs w:val="28"/>
            <w:u w:val="single"/>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172224" w:rsidRPr="008C7F31">
        <w:rPr>
          <w:color w:val="2D2D2D"/>
          <w:spacing w:val="2"/>
          <w:sz w:val="28"/>
          <w:szCs w:val="28"/>
        </w:rPr>
        <w:t>.</w:t>
      </w:r>
      <w:r w:rsidR="001B0085">
        <w:rPr>
          <w:color w:val="2D2D2D"/>
          <w:spacing w:val="2"/>
          <w:sz w:val="28"/>
          <w:szCs w:val="28"/>
        </w:rPr>
        <w:t xml:space="preserve"> </w:t>
      </w:r>
    </w:p>
    <w:p w:rsidR="007967B0" w:rsidRDefault="00172224" w:rsidP="007967B0">
      <w:pPr>
        <w:shd w:val="clear" w:color="auto" w:fill="FFFFFF"/>
        <w:spacing w:line="315" w:lineRule="atLeast"/>
        <w:ind w:firstLine="708"/>
        <w:jc w:val="both"/>
        <w:textAlignment w:val="baseline"/>
        <w:rPr>
          <w:color w:val="000000" w:themeColor="text1"/>
          <w:spacing w:val="2"/>
          <w:sz w:val="28"/>
          <w:szCs w:val="28"/>
        </w:rPr>
      </w:pPr>
      <w:r w:rsidRPr="007967B0">
        <w:rPr>
          <w:color w:val="000000" w:themeColor="text1"/>
          <w:spacing w:val="2"/>
          <w:sz w:val="28"/>
          <w:szCs w:val="28"/>
        </w:rPr>
        <w:t>При отсутствии журнала учета проверок в акте проверки делается соответствующая запись.</w:t>
      </w:r>
    </w:p>
    <w:p w:rsidR="007967B0" w:rsidRDefault="007967B0" w:rsidP="007967B0">
      <w:pPr>
        <w:shd w:val="clear" w:color="auto" w:fill="FFFFFF"/>
        <w:spacing w:line="315" w:lineRule="atLeast"/>
        <w:jc w:val="both"/>
        <w:textAlignment w:val="baseline"/>
        <w:rPr>
          <w:color w:val="000000" w:themeColor="text1"/>
          <w:spacing w:val="2"/>
          <w:sz w:val="28"/>
          <w:szCs w:val="28"/>
        </w:rPr>
      </w:pPr>
      <w:r w:rsidRPr="007967B0">
        <w:rPr>
          <w:color w:val="000000" w:themeColor="text1"/>
          <w:spacing w:val="2"/>
          <w:sz w:val="28"/>
          <w:szCs w:val="28"/>
        </w:rPr>
        <w:t xml:space="preserve"> </w:t>
      </w:r>
      <w:r w:rsidRPr="007967B0">
        <w:rPr>
          <w:color w:val="000000" w:themeColor="text1"/>
          <w:spacing w:val="2"/>
          <w:sz w:val="28"/>
          <w:szCs w:val="28"/>
        </w:rPr>
        <w:tab/>
        <w:t>6</w:t>
      </w:r>
      <w:r w:rsidR="00172224" w:rsidRPr="007967B0">
        <w:rPr>
          <w:color w:val="000000" w:themeColor="text1"/>
          <w:spacing w:val="2"/>
          <w:sz w:val="28"/>
          <w:szCs w:val="28"/>
        </w:rPr>
        <w:t xml:space="preserve">.8. </w:t>
      </w:r>
      <w:proofErr w:type="gramStart"/>
      <w:r w:rsidR="00172224" w:rsidRPr="007967B0">
        <w:rPr>
          <w:color w:val="000000" w:themeColor="text1"/>
          <w:spacing w:val="2"/>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00172224" w:rsidRPr="007967B0">
        <w:rPr>
          <w:color w:val="000000" w:themeColor="text1"/>
          <w:spacing w:val="2"/>
          <w:sz w:val="28"/>
          <w:szCs w:val="28"/>
        </w:rPr>
        <w:t xml:space="preserve"> его отдельных положений.</w:t>
      </w:r>
    </w:p>
    <w:p w:rsidR="00172224" w:rsidRPr="00AB3A13" w:rsidRDefault="00172224" w:rsidP="007967B0">
      <w:pPr>
        <w:shd w:val="clear" w:color="auto" w:fill="FFFFFF"/>
        <w:spacing w:line="315" w:lineRule="atLeast"/>
        <w:ind w:firstLine="708"/>
        <w:jc w:val="both"/>
        <w:textAlignment w:val="baseline"/>
        <w:rPr>
          <w:color w:val="000000" w:themeColor="text1"/>
          <w:spacing w:val="2"/>
          <w:sz w:val="28"/>
          <w:szCs w:val="28"/>
        </w:rPr>
      </w:pPr>
      <w:r w:rsidRPr="007967B0">
        <w:rPr>
          <w:color w:val="000000" w:themeColor="text1"/>
          <w:spacing w:val="2"/>
          <w:sz w:val="28"/>
          <w:szCs w:val="28"/>
        </w:rPr>
        <w:t xml:space="preserve">При этом юридическое лицо, </w:t>
      </w:r>
      <w:r w:rsidR="00412C4D">
        <w:rPr>
          <w:color w:val="000000" w:themeColor="text1"/>
          <w:spacing w:val="2"/>
          <w:sz w:val="28"/>
          <w:szCs w:val="28"/>
        </w:rPr>
        <w:t>индивидуальный предприниматель</w:t>
      </w:r>
      <w:r w:rsidRPr="007967B0">
        <w:rPr>
          <w:color w:val="000000" w:themeColor="text1"/>
          <w:spacing w:val="2"/>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r w:rsidRPr="008C7F31">
        <w:rPr>
          <w:color w:val="2D2D2D"/>
          <w:spacing w:val="2"/>
          <w:sz w:val="28"/>
          <w:szCs w:val="28"/>
        </w:rPr>
        <w:br/>
      </w:r>
    </w:p>
    <w:p w:rsidR="001B0085" w:rsidRDefault="007967B0" w:rsidP="001B0085">
      <w:pPr>
        <w:shd w:val="clear" w:color="auto" w:fill="FFFFFF"/>
        <w:spacing w:line="315" w:lineRule="atLeast"/>
        <w:jc w:val="center"/>
        <w:textAlignment w:val="baseline"/>
        <w:rPr>
          <w:color w:val="000000" w:themeColor="text1"/>
          <w:spacing w:val="2"/>
          <w:sz w:val="28"/>
          <w:szCs w:val="28"/>
        </w:rPr>
      </w:pPr>
      <w:r w:rsidRPr="00AB3A13">
        <w:rPr>
          <w:color w:val="000000" w:themeColor="text1"/>
          <w:spacing w:val="2"/>
          <w:sz w:val="28"/>
          <w:szCs w:val="28"/>
        </w:rPr>
        <w:t xml:space="preserve">7. Меры, принимаемые должностными лицами </w:t>
      </w:r>
    </w:p>
    <w:p w:rsidR="001B0085" w:rsidRDefault="007967B0" w:rsidP="001B0085">
      <w:pPr>
        <w:shd w:val="clear" w:color="auto" w:fill="FFFFFF"/>
        <w:spacing w:line="315" w:lineRule="atLeast"/>
        <w:jc w:val="center"/>
        <w:textAlignment w:val="baseline"/>
        <w:rPr>
          <w:color w:val="000000" w:themeColor="text1"/>
          <w:spacing w:val="2"/>
          <w:sz w:val="28"/>
          <w:szCs w:val="28"/>
        </w:rPr>
      </w:pPr>
      <w:r w:rsidRPr="00AB3A13">
        <w:rPr>
          <w:color w:val="000000" w:themeColor="text1"/>
          <w:spacing w:val="2"/>
          <w:sz w:val="28"/>
          <w:szCs w:val="28"/>
        </w:rPr>
        <w:t xml:space="preserve">Уполномоченного органа в отношении фактов нарушений, </w:t>
      </w:r>
    </w:p>
    <w:p w:rsidR="001B0085" w:rsidRDefault="007967B0" w:rsidP="001B0085">
      <w:pPr>
        <w:shd w:val="clear" w:color="auto" w:fill="FFFFFF"/>
        <w:spacing w:line="315" w:lineRule="atLeast"/>
        <w:jc w:val="center"/>
        <w:textAlignment w:val="baseline"/>
        <w:rPr>
          <w:color w:val="000000" w:themeColor="text1"/>
          <w:spacing w:val="2"/>
          <w:sz w:val="28"/>
          <w:szCs w:val="28"/>
        </w:rPr>
      </w:pPr>
      <w:proofErr w:type="gramStart"/>
      <w:r w:rsidRPr="00AB3A13">
        <w:rPr>
          <w:color w:val="000000" w:themeColor="text1"/>
          <w:spacing w:val="2"/>
          <w:sz w:val="28"/>
          <w:szCs w:val="28"/>
        </w:rPr>
        <w:t>выявленных</w:t>
      </w:r>
      <w:proofErr w:type="gramEnd"/>
      <w:r w:rsidRPr="00AB3A13">
        <w:rPr>
          <w:color w:val="000000" w:themeColor="text1"/>
          <w:spacing w:val="2"/>
          <w:sz w:val="28"/>
          <w:szCs w:val="28"/>
        </w:rPr>
        <w:t xml:space="preserve"> при проведении проверки.</w:t>
      </w:r>
    </w:p>
    <w:p w:rsidR="007967B0" w:rsidRPr="00AB3A13" w:rsidRDefault="00172224" w:rsidP="001B0085">
      <w:pPr>
        <w:shd w:val="clear" w:color="auto" w:fill="FFFFFF"/>
        <w:spacing w:line="315" w:lineRule="atLeast"/>
        <w:jc w:val="both"/>
        <w:textAlignment w:val="baseline"/>
        <w:rPr>
          <w:color w:val="000000" w:themeColor="text1"/>
          <w:spacing w:val="2"/>
          <w:sz w:val="28"/>
          <w:szCs w:val="28"/>
        </w:rPr>
      </w:pPr>
      <w:r w:rsidRPr="00AB3A13">
        <w:rPr>
          <w:color w:val="000000" w:themeColor="text1"/>
          <w:spacing w:val="2"/>
          <w:sz w:val="28"/>
          <w:szCs w:val="28"/>
        </w:rPr>
        <w:br/>
      </w:r>
      <w:r w:rsidR="001B0085">
        <w:rPr>
          <w:color w:val="000000" w:themeColor="text1"/>
          <w:spacing w:val="2"/>
          <w:sz w:val="28"/>
          <w:szCs w:val="28"/>
        </w:rPr>
        <w:t xml:space="preserve"> </w:t>
      </w:r>
      <w:r w:rsidR="001B0085">
        <w:rPr>
          <w:color w:val="000000" w:themeColor="text1"/>
          <w:spacing w:val="2"/>
          <w:sz w:val="28"/>
          <w:szCs w:val="28"/>
        </w:rPr>
        <w:tab/>
      </w:r>
      <w:r w:rsidR="007967B0" w:rsidRPr="00AB3A13">
        <w:rPr>
          <w:color w:val="000000" w:themeColor="text1"/>
          <w:spacing w:val="2"/>
          <w:sz w:val="28"/>
          <w:szCs w:val="28"/>
        </w:rPr>
        <w:t>7</w:t>
      </w:r>
      <w:r w:rsidRPr="00AB3A13">
        <w:rPr>
          <w:color w:val="000000" w:themeColor="text1"/>
          <w:spacing w:val="2"/>
          <w:sz w:val="28"/>
          <w:szCs w:val="28"/>
        </w:rPr>
        <w:t>.1. В случае выявления при проведении проверки нарушений юридическим лицом, индивидуальным предпринимателем обязательных требований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7967B0" w:rsidRDefault="00172224" w:rsidP="007967B0">
      <w:pPr>
        <w:shd w:val="clear" w:color="auto" w:fill="FFFFFF"/>
        <w:spacing w:line="315" w:lineRule="atLeast"/>
        <w:ind w:firstLine="708"/>
        <w:jc w:val="both"/>
        <w:textAlignment w:val="baseline"/>
        <w:rPr>
          <w:sz w:val="28"/>
          <w:szCs w:val="28"/>
        </w:rPr>
      </w:pPr>
      <w:proofErr w:type="gramStart"/>
      <w:r w:rsidRPr="00AB3A13">
        <w:rPr>
          <w:color w:val="000000" w:themeColor="text1"/>
          <w:spacing w:val="2"/>
          <w:sz w:val="28"/>
          <w:szCs w:val="28"/>
        </w:rPr>
        <w:t xml:space="preserve">1) выдать предписание юридическому лицу, индивидуальному предпринимателю об устранении выявленных нарушений по форме согласно приложению </w:t>
      </w:r>
      <w:r w:rsidR="00FD5F27">
        <w:rPr>
          <w:color w:val="000000" w:themeColor="text1"/>
          <w:spacing w:val="2"/>
          <w:sz w:val="28"/>
          <w:szCs w:val="28"/>
        </w:rPr>
        <w:t>1</w:t>
      </w:r>
      <w:r w:rsidRPr="00AB3A13">
        <w:rPr>
          <w:color w:val="000000" w:themeColor="text1"/>
          <w:spacing w:val="2"/>
          <w:sz w:val="28"/>
          <w:szCs w:val="28"/>
        </w:rPr>
        <w:t xml:space="preserve"> к настоящему Порядку (далее - предписание) с указанием сроков их устранения и (или) о проведении мероприятий по предотвращению причинения вреда объектам, указанным в пункте 1 части</w:t>
      </w:r>
      <w:r w:rsidRPr="008C7F31">
        <w:rPr>
          <w:color w:val="2D2D2D"/>
          <w:spacing w:val="2"/>
          <w:sz w:val="28"/>
          <w:szCs w:val="28"/>
        </w:rPr>
        <w:t xml:space="preserve"> 1 </w:t>
      </w:r>
      <w:hyperlink r:id="rId20" w:history="1">
        <w:r w:rsidRPr="008C7F31">
          <w:rPr>
            <w:color w:val="00466E"/>
            <w:spacing w:val="2"/>
            <w:sz w:val="28"/>
            <w:szCs w:val="28"/>
            <w:u w:val="single"/>
          </w:rPr>
          <w:t xml:space="preserve">статьи 17 Федерального закона "О защите прав юридических лиц и </w:t>
        </w:r>
        <w:r w:rsidRPr="008C7F31">
          <w:rPr>
            <w:color w:val="00466E"/>
            <w:spacing w:val="2"/>
            <w:sz w:val="28"/>
            <w:szCs w:val="28"/>
            <w:u w:val="single"/>
          </w:rPr>
          <w:lastRenderedPageBreak/>
          <w:t>индивидуальных предпринимателей при осуществлении государственного контроля (надзора) и</w:t>
        </w:r>
        <w:proofErr w:type="gramEnd"/>
        <w:r w:rsidRPr="008C7F31">
          <w:rPr>
            <w:color w:val="00466E"/>
            <w:spacing w:val="2"/>
            <w:sz w:val="28"/>
            <w:szCs w:val="28"/>
            <w:u w:val="single"/>
          </w:rPr>
          <w:t xml:space="preserve"> муниципального контроля";</w:t>
        </w:r>
      </w:hyperlink>
    </w:p>
    <w:p w:rsidR="007967B0" w:rsidRPr="00AB3A13" w:rsidRDefault="00172224" w:rsidP="007967B0">
      <w:pPr>
        <w:shd w:val="clear" w:color="auto" w:fill="FFFFFF"/>
        <w:spacing w:line="315" w:lineRule="atLeast"/>
        <w:ind w:firstLine="708"/>
        <w:jc w:val="both"/>
        <w:textAlignment w:val="baseline"/>
        <w:rPr>
          <w:color w:val="000000" w:themeColor="text1"/>
          <w:spacing w:val="2"/>
          <w:sz w:val="28"/>
          <w:szCs w:val="28"/>
        </w:rPr>
      </w:pPr>
      <w:r w:rsidRPr="00AB3A13">
        <w:rPr>
          <w:color w:val="000000" w:themeColor="text1"/>
          <w:spacing w:val="2"/>
          <w:sz w:val="28"/>
          <w:szCs w:val="28"/>
        </w:rPr>
        <w:t xml:space="preserve">2) принять меры по </w:t>
      </w:r>
      <w:proofErr w:type="gramStart"/>
      <w:r w:rsidRPr="00AB3A13">
        <w:rPr>
          <w:color w:val="000000" w:themeColor="text1"/>
          <w:spacing w:val="2"/>
          <w:sz w:val="28"/>
          <w:szCs w:val="28"/>
        </w:rPr>
        <w:t>контролю за</w:t>
      </w:r>
      <w:proofErr w:type="gramEnd"/>
      <w:r w:rsidRPr="00AB3A13">
        <w:rPr>
          <w:color w:val="000000" w:themeColor="text1"/>
          <w:spacing w:val="2"/>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а также меры по привлечению лиц, допустивших выявленные нарушения, к ответственности.</w:t>
      </w:r>
      <w:r w:rsidRPr="00AB3A13">
        <w:rPr>
          <w:color w:val="000000" w:themeColor="text1"/>
          <w:spacing w:val="2"/>
          <w:sz w:val="28"/>
          <w:szCs w:val="28"/>
        </w:rPr>
        <w:br/>
      </w:r>
      <w:r w:rsidR="007967B0" w:rsidRPr="00AB3A13">
        <w:rPr>
          <w:color w:val="000000" w:themeColor="text1"/>
          <w:spacing w:val="2"/>
          <w:sz w:val="28"/>
          <w:szCs w:val="28"/>
        </w:rPr>
        <w:t xml:space="preserve"> </w:t>
      </w:r>
      <w:r w:rsidR="007967B0" w:rsidRPr="00AB3A13">
        <w:rPr>
          <w:color w:val="000000" w:themeColor="text1"/>
          <w:spacing w:val="2"/>
          <w:sz w:val="28"/>
          <w:szCs w:val="28"/>
        </w:rPr>
        <w:tab/>
        <w:t>7</w:t>
      </w:r>
      <w:r w:rsidRPr="00AB3A13">
        <w:rPr>
          <w:color w:val="000000" w:themeColor="text1"/>
          <w:spacing w:val="2"/>
          <w:sz w:val="28"/>
          <w:szCs w:val="28"/>
        </w:rPr>
        <w:t xml:space="preserve">.2. В случае выдачи предписания непосредственно по завершении проверки оно вручается лицам, в отношении которых составлено, в порядке, предусмотренном пунктом </w:t>
      </w:r>
      <w:r w:rsidR="007967B0" w:rsidRPr="00AB3A13">
        <w:rPr>
          <w:color w:val="000000" w:themeColor="text1"/>
          <w:spacing w:val="2"/>
          <w:sz w:val="28"/>
          <w:szCs w:val="28"/>
        </w:rPr>
        <w:t>6</w:t>
      </w:r>
      <w:r w:rsidRPr="00AB3A13">
        <w:rPr>
          <w:color w:val="000000" w:themeColor="text1"/>
          <w:spacing w:val="2"/>
          <w:sz w:val="28"/>
          <w:szCs w:val="28"/>
        </w:rPr>
        <w:t>.3 настоящего Порядка.</w:t>
      </w:r>
    </w:p>
    <w:p w:rsidR="002444EB" w:rsidRPr="00AB3A13" w:rsidRDefault="00172224" w:rsidP="007967B0">
      <w:pPr>
        <w:shd w:val="clear" w:color="auto" w:fill="FFFFFF"/>
        <w:spacing w:line="315" w:lineRule="atLeast"/>
        <w:ind w:firstLine="708"/>
        <w:jc w:val="both"/>
        <w:textAlignment w:val="baseline"/>
        <w:rPr>
          <w:color w:val="000000" w:themeColor="text1"/>
          <w:spacing w:val="2"/>
          <w:sz w:val="28"/>
          <w:szCs w:val="28"/>
        </w:rPr>
      </w:pPr>
      <w:r w:rsidRPr="00AB3A13">
        <w:rPr>
          <w:color w:val="000000" w:themeColor="text1"/>
          <w:spacing w:val="2"/>
          <w:sz w:val="28"/>
          <w:szCs w:val="28"/>
        </w:rPr>
        <w:t>В иных случаях предписание направляется указанным лицам не позднее одного рабочего дня со дня подписания акта проверки должностным лицом Уполномоченного органа заказным письмом с уведомлением о вручении, если не имеется возможности вручить его лично.</w:t>
      </w:r>
    </w:p>
    <w:p w:rsidR="002444EB" w:rsidRPr="00AB3A13" w:rsidRDefault="002444EB" w:rsidP="007967B0">
      <w:pPr>
        <w:shd w:val="clear" w:color="auto" w:fill="FFFFFF"/>
        <w:spacing w:line="315" w:lineRule="atLeast"/>
        <w:ind w:firstLine="708"/>
        <w:jc w:val="both"/>
        <w:textAlignment w:val="baseline"/>
        <w:rPr>
          <w:color w:val="000000" w:themeColor="text1"/>
          <w:spacing w:val="2"/>
          <w:sz w:val="28"/>
          <w:szCs w:val="28"/>
        </w:rPr>
      </w:pPr>
      <w:r w:rsidRPr="00AB3A13">
        <w:rPr>
          <w:color w:val="000000" w:themeColor="text1"/>
          <w:spacing w:val="2"/>
          <w:sz w:val="28"/>
          <w:szCs w:val="28"/>
        </w:rPr>
        <w:t>7</w:t>
      </w:r>
      <w:r w:rsidR="00172224" w:rsidRPr="00AB3A13">
        <w:rPr>
          <w:color w:val="000000" w:themeColor="text1"/>
          <w:spacing w:val="2"/>
          <w:sz w:val="28"/>
          <w:szCs w:val="28"/>
        </w:rPr>
        <w:t>.3. Предписание подлежит обязательному исполнению юридическим лицом, индивидуальным предпринимателем, в установленный в предписании срок.</w:t>
      </w:r>
    </w:p>
    <w:p w:rsidR="002444EB" w:rsidRPr="00AB3A13" w:rsidRDefault="002444EB" w:rsidP="007967B0">
      <w:pPr>
        <w:shd w:val="clear" w:color="auto" w:fill="FFFFFF"/>
        <w:spacing w:line="315" w:lineRule="atLeast"/>
        <w:ind w:firstLine="708"/>
        <w:jc w:val="both"/>
        <w:textAlignment w:val="baseline"/>
        <w:rPr>
          <w:color w:val="000000" w:themeColor="text1"/>
          <w:spacing w:val="2"/>
          <w:sz w:val="28"/>
          <w:szCs w:val="28"/>
        </w:rPr>
      </w:pPr>
      <w:r w:rsidRPr="00AB3A13">
        <w:rPr>
          <w:color w:val="000000" w:themeColor="text1"/>
          <w:spacing w:val="2"/>
          <w:sz w:val="28"/>
          <w:szCs w:val="28"/>
        </w:rPr>
        <w:t>7</w:t>
      </w:r>
      <w:r w:rsidR="00172224" w:rsidRPr="00AB3A13">
        <w:rPr>
          <w:color w:val="000000" w:themeColor="text1"/>
          <w:spacing w:val="2"/>
          <w:sz w:val="28"/>
          <w:szCs w:val="28"/>
        </w:rPr>
        <w:t>.4. Юридические лица, индивидуальные предприниматели, по объективным причинам не имеющие возможности устранить нарушение обязательных требований в установленный предписанием срок, вправе направить должностному лицу Уполномоченного органа, выдавшему предписание, ходатайство в письменной форме о продлении срока исполнения предписания с приложением документов, подтверждающих невозможность исполнения предписания в установленный срок.</w:t>
      </w:r>
    </w:p>
    <w:p w:rsidR="002444EB" w:rsidRPr="00AB3A13" w:rsidRDefault="002444EB" w:rsidP="007967B0">
      <w:pPr>
        <w:shd w:val="clear" w:color="auto" w:fill="FFFFFF"/>
        <w:spacing w:line="315" w:lineRule="atLeast"/>
        <w:ind w:firstLine="708"/>
        <w:jc w:val="both"/>
        <w:textAlignment w:val="baseline"/>
        <w:rPr>
          <w:color w:val="000000" w:themeColor="text1"/>
          <w:spacing w:val="2"/>
          <w:sz w:val="28"/>
          <w:szCs w:val="28"/>
        </w:rPr>
      </w:pPr>
      <w:r w:rsidRPr="00AB3A13">
        <w:rPr>
          <w:color w:val="000000" w:themeColor="text1"/>
          <w:spacing w:val="2"/>
          <w:sz w:val="28"/>
          <w:szCs w:val="28"/>
        </w:rPr>
        <w:t>7</w:t>
      </w:r>
      <w:r w:rsidR="00172224" w:rsidRPr="00AB3A13">
        <w:rPr>
          <w:color w:val="000000" w:themeColor="text1"/>
          <w:spacing w:val="2"/>
          <w:sz w:val="28"/>
          <w:szCs w:val="28"/>
        </w:rPr>
        <w:t>.5. Должностное лицо Уполномоченного органа, выдавшее предписание, рассматривает ходатайство не позднее трех рабочих дней со дня его поступления в Уполномоченный орган и принимает решение о продлении срока исполнения предписания либо об отказе в продлении срока исполнения предписания, если причины, указанные в ходатайстве, не влекут невозможность исполнения предписания в установленный срок. Решение оформляется в виде письма Уполномоченного органа, подписываемого должностным лицом, принявшим решение, и направляется не позднее следующего рабочего дня после подписания лицу, обратившемуся с ходатайством, лично под расписку либо заказным письмом с уведомлением о вручении.</w:t>
      </w:r>
    </w:p>
    <w:p w:rsidR="002444EB" w:rsidRPr="00AB3A13" w:rsidRDefault="002444EB" w:rsidP="007967B0">
      <w:pPr>
        <w:shd w:val="clear" w:color="auto" w:fill="FFFFFF"/>
        <w:spacing w:line="315" w:lineRule="atLeast"/>
        <w:ind w:firstLine="708"/>
        <w:jc w:val="both"/>
        <w:textAlignment w:val="baseline"/>
        <w:rPr>
          <w:color w:val="000000" w:themeColor="text1"/>
          <w:spacing w:val="2"/>
          <w:sz w:val="28"/>
          <w:szCs w:val="28"/>
        </w:rPr>
      </w:pPr>
      <w:r w:rsidRPr="00AB3A13">
        <w:rPr>
          <w:color w:val="000000" w:themeColor="text1"/>
          <w:spacing w:val="2"/>
          <w:sz w:val="28"/>
          <w:szCs w:val="28"/>
        </w:rPr>
        <w:t>7</w:t>
      </w:r>
      <w:r w:rsidR="00172224" w:rsidRPr="00AB3A13">
        <w:rPr>
          <w:color w:val="000000" w:themeColor="text1"/>
          <w:spacing w:val="2"/>
          <w:sz w:val="28"/>
          <w:szCs w:val="28"/>
        </w:rPr>
        <w:t>.6. В случае установления при проведении проверки нарушений обязательных требований, содержащих признаки административного или иного правонарушения, соответствующие материалы проверки в течение пяти рабочих дней после завершения проверки направляются в орган государственного контроля (надзора) или иной орган государственной власти, в компетенции которого, согласно закону, находится привлечение лица к юридической ответственности.</w:t>
      </w:r>
    </w:p>
    <w:p w:rsidR="00172224" w:rsidRPr="00AB3A13" w:rsidRDefault="00172224" w:rsidP="007967B0">
      <w:pPr>
        <w:shd w:val="clear" w:color="auto" w:fill="FFFFFF"/>
        <w:spacing w:line="315" w:lineRule="atLeast"/>
        <w:ind w:firstLine="708"/>
        <w:jc w:val="both"/>
        <w:textAlignment w:val="baseline"/>
        <w:rPr>
          <w:color w:val="000000" w:themeColor="text1"/>
          <w:spacing w:val="2"/>
          <w:sz w:val="28"/>
          <w:szCs w:val="28"/>
        </w:rPr>
      </w:pPr>
    </w:p>
    <w:p w:rsidR="002444EB" w:rsidRDefault="002444EB" w:rsidP="001B0085">
      <w:pPr>
        <w:shd w:val="clear" w:color="auto" w:fill="FFFFFF"/>
        <w:spacing w:line="315" w:lineRule="atLeast"/>
        <w:ind w:firstLine="708"/>
        <w:jc w:val="center"/>
        <w:textAlignment w:val="baseline"/>
        <w:rPr>
          <w:color w:val="000000" w:themeColor="text1"/>
          <w:spacing w:val="2"/>
          <w:sz w:val="28"/>
          <w:szCs w:val="28"/>
        </w:rPr>
      </w:pPr>
      <w:r w:rsidRPr="00AB3A13">
        <w:rPr>
          <w:color w:val="000000" w:themeColor="text1"/>
          <w:spacing w:val="2"/>
          <w:sz w:val="28"/>
          <w:szCs w:val="28"/>
        </w:rPr>
        <w:t>8.</w:t>
      </w:r>
      <w:r w:rsidR="00172224" w:rsidRPr="00AB3A13">
        <w:rPr>
          <w:color w:val="000000" w:themeColor="text1"/>
          <w:spacing w:val="2"/>
          <w:sz w:val="28"/>
          <w:szCs w:val="28"/>
        </w:rPr>
        <w:t xml:space="preserve"> Права юридического лица, индивидуального предпринимателя при проведении проверки</w:t>
      </w:r>
      <w:r w:rsidRPr="00AB3A13">
        <w:rPr>
          <w:color w:val="000000" w:themeColor="text1"/>
          <w:spacing w:val="2"/>
          <w:sz w:val="28"/>
          <w:szCs w:val="28"/>
        </w:rPr>
        <w:t>.</w:t>
      </w:r>
    </w:p>
    <w:p w:rsidR="001B0085" w:rsidRPr="00AB3A13" w:rsidRDefault="001B0085" w:rsidP="002444EB">
      <w:pPr>
        <w:shd w:val="clear" w:color="auto" w:fill="FFFFFF"/>
        <w:spacing w:line="315" w:lineRule="atLeast"/>
        <w:ind w:firstLine="708"/>
        <w:textAlignment w:val="baseline"/>
        <w:rPr>
          <w:color w:val="000000" w:themeColor="text1"/>
          <w:spacing w:val="2"/>
          <w:sz w:val="28"/>
          <w:szCs w:val="28"/>
        </w:rPr>
      </w:pPr>
    </w:p>
    <w:p w:rsidR="002444EB" w:rsidRPr="002444EB" w:rsidRDefault="002444EB" w:rsidP="002444EB">
      <w:pPr>
        <w:pStyle w:val="s1"/>
        <w:spacing w:before="0" w:beforeAutospacing="0" w:after="0" w:afterAutospacing="0"/>
        <w:ind w:firstLine="708"/>
        <w:jc w:val="both"/>
        <w:rPr>
          <w:bCs/>
          <w:color w:val="000000"/>
          <w:sz w:val="28"/>
          <w:szCs w:val="28"/>
        </w:rPr>
      </w:pPr>
      <w:r w:rsidRPr="00AB3A13">
        <w:rPr>
          <w:bCs/>
          <w:color w:val="000000" w:themeColor="text1"/>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Pr="002444EB">
        <w:rPr>
          <w:bCs/>
          <w:color w:val="000000"/>
          <w:sz w:val="28"/>
          <w:szCs w:val="28"/>
        </w:rPr>
        <w:t xml:space="preserve"> при проведении проверки имеют право:</w:t>
      </w:r>
    </w:p>
    <w:p w:rsidR="002444EB" w:rsidRPr="002444EB" w:rsidRDefault="004650B7" w:rsidP="002444EB">
      <w:pPr>
        <w:pStyle w:val="s1"/>
        <w:spacing w:before="0" w:beforeAutospacing="0" w:after="0" w:afterAutospacing="0"/>
        <w:jc w:val="both"/>
        <w:rPr>
          <w:bCs/>
          <w:color w:val="000000"/>
          <w:sz w:val="28"/>
          <w:szCs w:val="28"/>
        </w:rPr>
      </w:pPr>
      <w:r>
        <w:rPr>
          <w:bCs/>
          <w:color w:val="000000"/>
          <w:sz w:val="28"/>
          <w:szCs w:val="28"/>
        </w:rPr>
        <w:t xml:space="preserve"> </w:t>
      </w:r>
      <w:r>
        <w:rPr>
          <w:bCs/>
          <w:color w:val="000000"/>
          <w:sz w:val="28"/>
          <w:szCs w:val="28"/>
        </w:rPr>
        <w:tab/>
      </w:r>
      <w:r w:rsidR="002444EB" w:rsidRPr="002444EB">
        <w:rPr>
          <w:bCs/>
          <w:color w:val="000000"/>
          <w:sz w:val="28"/>
          <w:szCs w:val="28"/>
        </w:rPr>
        <w:t>1) непосредственно присутствовать при проведении проверки, давать объяснения по вопросам, относящимся к предмету проверки;</w:t>
      </w:r>
    </w:p>
    <w:p w:rsidR="002444EB" w:rsidRPr="002444EB" w:rsidRDefault="004650B7" w:rsidP="002444EB">
      <w:pPr>
        <w:pStyle w:val="s1"/>
        <w:spacing w:before="0" w:beforeAutospacing="0" w:after="0" w:afterAutospacing="0"/>
        <w:jc w:val="both"/>
        <w:rPr>
          <w:bCs/>
          <w:color w:val="000000"/>
          <w:sz w:val="28"/>
          <w:szCs w:val="28"/>
        </w:rPr>
      </w:pPr>
      <w:r>
        <w:rPr>
          <w:bCs/>
          <w:color w:val="000000"/>
          <w:sz w:val="28"/>
          <w:szCs w:val="28"/>
        </w:rPr>
        <w:t xml:space="preserve"> </w:t>
      </w:r>
      <w:r>
        <w:rPr>
          <w:bCs/>
          <w:color w:val="000000"/>
          <w:sz w:val="28"/>
          <w:szCs w:val="28"/>
        </w:rPr>
        <w:tab/>
      </w:r>
      <w:r w:rsidR="002444EB" w:rsidRPr="002444EB">
        <w:rPr>
          <w:bCs/>
          <w:color w:val="000000"/>
          <w:sz w:val="28"/>
          <w:szCs w:val="28"/>
        </w:rP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w:t>
      </w:r>
      <w:r w:rsidR="002444EB">
        <w:rPr>
          <w:bCs/>
          <w:color w:val="000000"/>
          <w:sz w:val="28"/>
          <w:szCs w:val="28"/>
        </w:rPr>
        <w:t>Порядком</w:t>
      </w:r>
      <w:r w:rsidR="002444EB" w:rsidRPr="002444EB">
        <w:rPr>
          <w:bCs/>
          <w:color w:val="000000"/>
          <w:sz w:val="28"/>
          <w:szCs w:val="28"/>
        </w:rPr>
        <w:t>;</w:t>
      </w:r>
    </w:p>
    <w:p w:rsidR="002444EB" w:rsidRPr="002444EB" w:rsidRDefault="004650B7" w:rsidP="002444EB">
      <w:pPr>
        <w:pStyle w:val="s1"/>
        <w:spacing w:before="0" w:beforeAutospacing="0" w:after="0" w:afterAutospacing="0"/>
        <w:jc w:val="both"/>
        <w:rPr>
          <w:bCs/>
          <w:color w:val="000000"/>
          <w:sz w:val="28"/>
          <w:szCs w:val="28"/>
        </w:rPr>
      </w:pPr>
      <w:r>
        <w:rPr>
          <w:bCs/>
          <w:color w:val="000000"/>
          <w:sz w:val="28"/>
          <w:szCs w:val="28"/>
        </w:rPr>
        <w:t xml:space="preserve"> </w:t>
      </w:r>
      <w:r>
        <w:rPr>
          <w:bCs/>
          <w:color w:val="000000"/>
          <w:sz w:val="28"/>
          <w:szCs w:val="28"/>
        </w:rPr>
        <w:tab/>
      </w:r>
      <w:r w:rsidR="002444EB" w:rsidRPr="002444EB">
        <w:rPr>
          <w:bCs/>
          <w:color w:val="000000"/>
          <w:sz w:val="28"/>
          <w:szCs w:val="28"/>
        </w:rPr>
        <w:t>2.1) знакомиться с документами и (или) информацией, полученными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444EB" w:rsidRPr="002444EB" w:rsidRDefault="004650B7" w:rsidP="002444EB">
      <w:pPr>
        <w:pStyle w:val="s1"/>
        <w:spacing w:before="0" w:beforeAutospacing="0" w:after="0" w:afterAutospacing="0"/>
        <w:jc w:val="both"/>
        <w:rPr>
          <w:bCs/>
          <w:color w:val="000000"/>
          <w:sz w:val="28"/>
          <w:szCs w:val="28"/>
        </w:rPr>
      </w:pPr>
      <w:r>
        <w:rPr>
          <w:bCs/>
          <w:color w:val="000000"/>
          <w:sz w:val="28"/>
          <w:szCs w:val="28"/>
        </w:rPr>
        <w:t xml:space="preserve"> </w:t>
      </w:r>
      <w:r>
        <w:rPr>
          <w:bCs/>
          <w:color w:val="000000"/>
          <w:sz w:val="28"/>
          <w:szCs w:val="28"/>
        </w:rPr>
        <w:tab/>
      </w:r>
      <w:r w:rsidR="002444EB" w:rsidRPr="002444EB">
        <w:rPr>
          <w:bCs/>
          <w:color w:val="000000"/>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444EB" w:rsidRPr="002444EB" w:rsidRDefault="004650B7" w:rsidP="002444EB">
      <w:pPr>
        <w:pStyle w:val="s1"/>
        <w:spacing w:before="0" w:beforeAutospacing="0" w:after="0" w:afterAutospacing="0"/>
        <w:jc w:val="both"/>
        <w:rPr>
          <w:bCs/>
          <w:color w:val="000000"/>
          <w:sz w:val="28"/>
          <w:szCs w:val="28"/>
        </w:rPr>
      </w:pPr>
      <w:r>
        <w:rPr>
          <w:bCs/>
          <w:color w:val="000000"/>
          <w:sz w:val="28"/>
          <w:szCs w:val="28"/>
        </w:rPr>
        <w:t xml:space="preserve"> </w:t>
      </w:r>
      <w:r>
        <w:rPr>
          <w:bCs/>
          <w:color w:val="000000"/>
          <w:sz w:val="28"/>
          <w:szCs w:val="28"/>
        </w:rPr>
        <w:tab/>
      </w:r>
      <w:r w:rsidR="002444EB" w:rsidRPr="002444EB">
        <w:rPr>
          <w:bCs/>
          <w:color w:val="000000"/>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444EB" w:rsidRPr="002444EB" w:rsidRDefault="004650B7" w:rsidP="002444EB">
      <w:pPr>
        <w:pStyle w:val="s1"/>
        <w:spacing w:before="0" w:beforeAutospacing="0" w:after="0" w:afterAutospacing="0"/>
        <w:jc w:val="both"/>
        <w:rPr>
          <w:bCs/>
          <w:color w:val="000000"/>
          <w:sz w:val="28"/>
          <w:szCs w:val="28"/>
        </w:rPr>
      </w:pPr>
      <w:r>
        <w:rPr>
          <w:bCs/>
          <w:color w:val="000000"/>
          <w:sz w:val="28"/>
          <w:szCs w:val="28"/>
        </w:rPr>
        <w:t xml:space="preserve"> </w:t>
      </w:r>
      <w:r>
        <w:rPr>
          <w:bCs/>
          <w:color w:val="000000"/>
          <w:sz w:val="28"/>
          <w:szCs w:val="28"/>
        </w:rPr>
        <w:tab/>
      </w:r>
      <w:r w:rsidR="002444EB" w:rsidRPr="002444EB">
        <w:rPr>
          <w:bCs/>
          <w:color w:val="000000"/>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444EB" w:rsidRDefault="004650B7" w:rsidP="002444EB">
      <w:pPr>
        <w:pStyle w:val="s1"/>
        <w:spacing w:before="0" w:beforeAutospacing="0" w:after="0" w:afterAutospacing="0"/>
        <w:jc w:val="both"/>
        <w:rPr>
          <w:bCs/>
          <w:color w:val="000000"/>
          <w:sz w:val="28"/>
          <w:szCs w:val="28"/>
        </w:rPr>
      </w:pPr>
      <w:r>
        <w:rPr>
          <w:bCs/>
          <w:color w:val="000000"/>
          <w:sz w:val="28"/>
          <w:szCs w:val="28"/>
          <w:highlight w:val="yellow"/>
        </w:rPr>
        <w:t xml:space="preserve"> </w:t>
      </w:r>
      <w:r>
        <w:rPr>
          <w:bCs/>
          <w:color w:val="000000"/>
          <w:sz w:val="28"/>
          <w:szCs w:val="28"/>
          <w:highlight w:val="yellow"/>
        </w:rPr>
        <w:tab/>
      </w:r>
      <w:r w:rsidR="002444EB" w:rsidRPr="002444EB">
        <w:rPr>
          <w:bCs/>
          <w:color w:val="000000"/>
          <w:sz w:val="28"/>
          <w:szCs w:val="28"/>
          <w:highlight w:val="yellow"/>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B3A13" w:rsidRPr="002444EB" w:rsidRDefault="00AB3A13" w:rsidP="002444EB">
      <w:pPr>
        <w:pStyle w:val="s1"/>
        <w:spacing w:before="0" w:beforeAutospacing="0" w:after="0" w:afterAutospacing="0"/>
        <w:jc w:val="both"/>
        <w:rPr>
          <w:bCs/>
          <w:color w:val="000000"/>
          <w:sz w:val="28"/>
          <w:szCs w:val="28"/>
        </w:rPr>
      </w:pPr>
    </w:p>
    <w:p w:rsidR="00172224" w:rsidRDefault="00AB3A13" w:rsidP="001B0085">
      <w:pPr>
        <w:shd w:val="clear" w:color="auto" w:fill="FFFFFF"/>
        <w:spacing w:line="315" w:lineRule="atLeast"/>
        <w:ind w:firstLine="708"/>
        <w:jc w:val="center"/>
        <w:textAlignment w:val="baseline"/>
        <w:rPr>
          <w:color w:val="000000" w:themeColor="text1"/>
          <w:spacing w:val="2"/>
          <w:sz w:val="28"/>
          <w:szCs w:val="28"/>
        </w:rPr>
      </w:pPr>
      <w:r>
        <w:rPr>
          <w:color w:val="242424"/>
          <w:spacing w:val="2"/>
          <w:sz w:val="28"/>
          <w:szCs w:val="28"/>
        </w:rPr>
        <w:t>9</w:t>
      </w:r>
      <w:r w:rsidR="00172224" w:rsidRPr="00AB3A13">
        <w:rPr>
          <w:color w:val="000000" w:themeColor="text1"/>
          <w:spacing w:val="2"/>
          <w:sz w:val="28"/>
          <w:szCs w:val="28"/>
        </w:rPr>
        <w:t>. Организация и проведение мероприятий, направленных на профилактику нарушений обязательных требований</w:t>
      </w:r>
      <w:r w:rsidR="001B0085">
        <w:rPr>
          <w:color w:val="000000" w:themeColor="text1"/>
          <w:spacing w:val="2"/>
          <w:sz w:val="28"/>
          <w:szCs w:val="28"/>
        </w:rPr>
        <w:t>.</w:t>
      </w:r>
    </w:p>
    <w:p w:rsidR="001B0085" w:rsidRDefault="001B0085" w:rsidP="001B0085">
      <w:pPr>
        <w:shd w:val="clear" w:color="auto" w:fill="FFFFFF"/>
        <w:spacing w:line="315" w:lineRule="atLeast"/>
        <w:ind w:firstLine="708"/>
        <w:jc w:val="center"/>
        <w:textAlignment w:val="baseline"/>
        <w:rPr>
          <w:color w:val="000000" w:themeColor="text1"/>
          <w:spacing w:val="2"/>
          <w:sz w:val="28"/>
          <w:szCs w:val="28"/>
        </w:rPr>
      </w:pPr>
    </w:p>
    <w:p w:rsidR="002444EB" w:rsidRPr="00907268" w:rsidRDefault="00907268" w:rsidP="00907268">
      <w:pPr>
        <w:pStyle w:val="s1"/>
        <w:spacing w:before="0" w:beforeAutospacing="0" w:after="0" w:afterAutospacing="0"/>
        <w:jc w:val="both"/>
        <w:rPr>
          <w:bCs/>
          <w:color w:val="000000"/>
          <w:sz w:val="28"/>
          <w:szCs w:val="28"/>
        </w:rPr>
      </w:pPr>
      <w:r>
        <w:rPr>
          <w:bCs/>
          <w:color w:val="000000"/>
          <w:sz w:val="28"/>
          <w:szCs w:val="28"/>
        </w:rPr>
        <w:t xml:space="preserve"> </w:t>
      </w:r>
      <w:r>
        <w:rPr>
          <w:bCs/>
          <w:color w:val="000000"/>
          <w:sz w:val="28"/>
          <w:szCs w:val="28"/>
        </w:rPr>
        <w:tab/>
      </w:r>
      <w:r w:rsidR="00AB3A13">
        <w:rPr>
          <w:bCs/>
          <w:color w:val="000000"/>
          <w:sz w:val="28"/>
          <w:szCs w:val="28"/>
        </w:rPr>
        <w:t>9.</w:t>
      </w:r>
      <w:r w:rsidR="002444EB" w:rsidRPr="00907268">
        <w:rPr>
          <w:bCs/>
          <w:color w:val="000000"/>
          <w:sz w:val="28"/>
          <w:szCs w:val="28"/>
        </w:rPr>
        <w:t xml:space="preserve">1. </w:t>
      </w:r>
      <w:proofErr w:type="gramStart"/>
      <w:r w:rsidR="002444EB" w:rsidRPr="00907268">
        <w:rPr>
          <w:bCs/>
          <w:color w:val="000000"/>
          <w:sz w:val="28"/>
          <w:szCs w:val="28"/>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2444EB" w:rsidRPr="00907268" w:rsidRDefault="00907268" w:rsidP="00907268">
      <w:pPr>
        <w:pStyle w:val="s1"/>
        <w:spacing w:before="0" w:beforeAutospacing="0" w:after="0" w:afterAutospacing="0"/>
        <w:jc w:val="both"/>
        <w:rPr>
          <w:bCs/>
          <w:color w:val="000000"/>
          <w:sz w:val="28"/>
          <w:szCs w:val="28"/>
        </w:rPr>
      </w:pPr>
      <w:r>
        <w:rPr>
          <w:bCs/>
          <w:color w:val="000000"/>
          <w:sz w:val="28"/>
          <w:szCs w:val="28"/>
        </w:rPr>
        <w:lastRenderedPageBreak/>
        <w:t xml:space="preserve"> </w:t>
      </w:r>
      <w:r>
        <w:rPr>
          <w:bCs/>
          <w:color w:val="000000"/>
          <w:sz w:val="28"/>
          <w:szCs w:val="28"/>
        </w:rPr>
        <w:tab/>
      </w:r>
      <w:r w:rsidR="00AB3A13">
        <w:rPr>
          <w:bCs/>
          <w:color w:val="000000"/>
          <w:sz w:val="28"/>
          <w:szCs w:val="28"/>
        </w:rPr>
        <w:t>9.</w:t>
      </w:r>
      <w:r w:rsidR="002444EB" w:rsidRPr="00907268">
        <w:rPr>
          <w:bCs/>
          <w:color w:val="000000"/>
          <w:sz w:val="28"/>
          <w:szCs w:val="28"/>
        </w:rPr>
        <w:t>2. 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rsidR="002444EB" w:rsidRPr="00907268" w:rsidRDefault="00907268" w:rsidP="00907268">
      <w:pPr>
        <w:pStyle w:val="s1"/>
        <w:spacing w:before="0" w:beforeAutospacing="0" w:after="0" w:afterAutospacing="0"/>
        <w:jc w:val="both"/>
        <w:rPr>
          <w:bCs/>
          <w:color w:val="000000"/>
          <w:sz w:val="28"/>
          <w:szCs w:val="28"/>
        </w:rPr>
      </w:pPr>
      <w:r>
        <w:rPr>
          <w:bCs/>
          <w:color w:val="000000"/>
          <w:sz w:val="28"/>
          <w:szCs w:val="28"/>
        </w:rPr>
        <w:t xml:space="preserve">    </w:t>
      </w:r>
      <w:r w:rsidR="002444EB" w:rsidRPr="00907268">
        <w:rPr>
          <w:bCs/>
          <w:color w:val="000000"/>
          <w:sz w:val="28"/>
          <w:szCs w:val="28"/>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2444EB" w:rsidRPr="00907268" w:rsidRDefault="00907268" w:rsidP="00907268">
      <w:pPr>
        <w:pStyle w:val="s1"/>
        <w:spacing w:before="0" w:beforeAutospacing="0" w:after="0" w:afterAutospacing="0"/>
        <w:jc w:val="both"/>
        <w:rPr>
          <w:bCs/>
          <w:color w:val="000000"/>
          <w:sz w:val="28"/>
          <w:szCs w:val="28"/>
        </w:rPr>
      </w:pPr>
      <w:r>
        <w:rPr>
          <w:bCs/>
          <w:color w:val="000000"/>
          <w:sz w:val="28"/>
          <w:szCs w:val="28"/>
        </w:rPr>
        <w:t xml:space="preserve">    </w:t>
      </w:r>
      <w:r w:rsidR="002444EB" w:rsidRPr="00907268">
        <w:rPr>
          <w:bCs/>
          <w:color w:val="000000"/>
          <w:sz w:val="28"/>
          <w:szCs w:val="28"/>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002444EB" w:rsidRPr="00907268">
        <w:rPr>
          <w:bCs/>
          <w:color w:val="000000"/>
          <w:sz w:val="28"/>
          <w:szCs w:val="28"/>
        </w:rPr>
        <w:t>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002444EB" w:rsidRPr="00907268">
        <w:rPr>
          <w:bCs/>
          <w:color w:val="000000"/>
          <w:sz w:val="28"/>
          <w:szCs w:val="28"/>
        </w:rPr>
        <w:t>, требований, установленных муниципальными правовыми актами;</w:t>
      </w:r>
    </w:p>
    <w:p w:rsidR="002444EB" w:rsidRPr="00907268" w:rsidRDefault="00907268" w:rsidP="00907268">
      <w:pPr>
        <w:pStyle w:val="s1"/>
        <w:spacing w:before="0" w:beforeAutospacing="0" w:after="0" w:afterAutospacing="0"/>
        <w:jc w:val="both"/>
        <w:rPr>
          <w:bCs/>
          <w:color w:val="000000"/>
          <w:sz w:val="28"/>
          <w:szCs w:val="28"/>
        </w:rPr>
      </w:pPr>
      <w:r>
        <w:rPr>
          <w:bCs/>
          <w:color w:val="000000"/>
          <w:sz w:val="28"/>
          <w:szCs w:val="28"/>
        </w:rPr>
        <w:t xml:space="preserve">    </w:t>
      </w:r>
      <w:proofErr w:type="gramStart"/>
      <w:r w:rsidR="002444EB" w:rsidRPr="00907268">
        <w:rPr>
          <w:bCs/>
          <w:color w:val="000000"/>
          <w:sz w:val="28"/>
          <w:szCs w:val="28"/>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rsidR="002444EB" w:rsidRPr="00907268">
        <w:rPr>
          <w:bCs/>
          <w:color w:val="000000"/>
          <w:sz w:val="28"/>
          <w:szCs w:val="28"/>
        </w:rPr>
        <w:t xml:space="preserve"> в целях недопущения таких нарушений;</w:t>
      </w:r>
    </w:p>
    <w:p w:rsidR="002444EB" w:rsidRPr="00907268" w:rsidRDefault="00907268" w:rsidP="00907268">
      <w:pPr>
        <w:pStyle w:val="s1"/>
        <w:spacing w:before="0" w:beforeAutospacing="0" w:after="0" w:afterAutospacing="0"/>
        <w:jc w:val="both"/>
        <w:rPr>
          <w:bCs/>
          <w:color w:val="000000"/>
          <w:sz w:val="28"/>
          <w:szCs w:val="28"/>
        </w:rPr>
      </w:pPr>
      <w:r>
        <w:rPr>
          <w:bCs/>
          <w:color w:val="000000"/>
          <w:sz w:val="28"/>
          <w:szCs w:val="28"/>
        </w:rPr>
        <w:t xml:space="preserve">    </w:t>
      </w:r>
      <w:r w:rsidR="002444EB" w:rsidRPr="00907268">
        <w:rPr>
          <w:bCs/>
          <w:color w:val="000000"/>
          <w:sz w:val="28"/>
          <w:szCs w:val="28"/>
        </w:rPr>
        <w:t>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w:t>
      </w:r>
      <w:r w:rsidR="002444EB" w:rsidRPr="00907268">
        <w:rPr>
          <w:rStyle w:val="apple-converted-space"/>
          <w:bCs/>
          <w:color w:val="000000"/>
          <w:sz w:val="28"/>
          <w:szCs w:val="28"/>
        </w:rPr>
        <w:t> </w:t>
      </w:r>
      <w:r w:rsidR="00AB3A13" w:rsidRPr="00AB3A13">
        <w:rPr>
          <w:bCs/>
          <w:sz w:val="28"/>
          <w:szCs w:val="28"/>
        </w:rPr>
        <w:t>пунктами</w:t>
      </w:r>
      <w:r w:rsidR="00AB3A13">
        <w:rPr>
          <w:sz w:val="28"/>
          <w:szCs w:val="28"/>
        </w:rPr>
        <w:t xml:space="preserve"> 3-5</w:t>
      </w:r>
      <w:r w:rsidR="002444EB" w:rsidRPr="00907268">
        <w:rPr>
          <w:rStyle w:val="apple-converted-space"/>
          <w:bCs/>
          <w:color w:val="000000"/>
          <w:sz w:val="28"/>
          <w:szCs w:val="28"/>
        </w:rPr>
        <w:t> </w:t>
      </w:r>
      <w:r w:rsidR="002444EB" w:rsidRPr="00907268">
        <w:rPr>
          <w:bCs/>
          <w:color w:val="000000"/>
          <w:sz w:val="28"/>
          <w:szCs w:val="28"/>
        </w:rPr>
        <w:t>настояще</w:t>
      </w:r>
      <w:r>
        <w:rPr>
          <w:bCs/>
          <w:color w:val="000000"/>
          <w:sz w:val="28"/>
          <w:szCs w:val="28"/>
        </w:rPr>
        <w:t>го раздела.</w:t>
      </w:r>
    </w:p>
    <w:p w:rsidR="002444EB" w:rsidRPr="00907268" w:rsidRDefault="00907268" w:rsidP="00907268">
      <w:pPr>
        <w:pStyle w:val="s1"/>
        <w:spacing w:before="0" w:beforeAutospacing="0" w:after="0" w:afterAutospacing="0"/>
        <w:jc w:val="both"/>
        <w:rPr>
          <w:bCs/>
          <w:color w:val="000000"/>
          <w:sz w:val="28"/>
          <w:szCs w:val="28"/>
        </w:rPr>
      </w:pPr>
      <w:r>
        <w:rPr>
          <w:bCs/>
          <w:color w:val="000000"/>
          <w:sz w:val="28"/>
          <w:szCs w:val="28"/>
        </w:rPr>
        <w:t xml:space="preserve">  </w:t>
      </w:r>
      <w:r>
        <w:rPr>
          <w:bCs/>
          <w:color w:val="000000"/>
          <w:sz w:val="28"/>
          <w:szCs w:val="28"/>
        </w:rPr>
        <w:tab/>
      </w:r>
      <w:r w:rsidR="00AB3A13">
        <w:rPr>
          <w:bCs/>
          <w:color w:val="000000"/>
          <w:sz w:val="28"/>
          <w:szCs w:val="28"/>
        </w:rPr>
        <w:t>9.3</w:t>
      </w:r>
      <w:r w:rsidR="002444EB" w:rsidRPr="00907268">
        <w:rPr>
          <w:bCs/>
          <w:color w:val="000000"/>
          <w:sz w:val="28"/>
          <w:szCs w:val="28"/>
        </w:rPr>
        <w:t xml:space="preserve">. </w:t>
      </w:r>
      <w:proofErr w:type="gramStart"/>
      <w:r>
        <w:rPr>
          <w:bCs/>
          <w:color w:val="000000"/>
          <w:sz w:val="28"/>
          <w:szCs w:val="28"/>
        </w:rPr>
        <w:t>П</w:t>
      </w:r>
      <w:r w:rsidR="002444EB" w:rsidRPr="00907268">
        <w:rPr>
          <w:bCs/>
          <w:color w:val="000000"/>
          <w:sz w:val="28"/>
          <w:szCs w:val="28"/>
        </w:rPr>
        <w:t xml:space="preserve">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w:t>
      </w:r>
      <w:r w:rsidR="002444EB" w:rsidRPr="00907268">
        <w:rPr>
          <w:bCs/>
          <w:color w:val="000000"/>
          <w:sz w:val="28"/>
          <w:szCs w:val="28"/>
        </w:rPr>
        <w:lastRenderedPageBreak/>
        <w:t>авторство которых не подтверждено), информации от органов государственной власти, органов местного самоуправления</w:t>
      </w:r>
      <w:proofErr w:type="gramEnd"/>
      <w:r w:rsidR="002444EB" w:rsidRPr="00907268">
        <w:rPr>
          <w:bCs/>
          <w:color w:val="000000"/>
          <w:sz w:val="28"/>
          <w:szCs w:val="28"/>
        </w:rPr>
        <w:t xml:space="preserve">, </w:t>
      </w:r>
      <w:proofErr w:type="gramStart"/>
      <w:r w:rsidR="002444EB" w:rsidRPr="00907268">
        <w:rPr>
          <w:bCs/>
          <w:color w:val="000000"/>
          <w:sz w:val="28"/>
          <w:szCs w:val="28"/>
        </w:rPr>
        <w:t xml:space="preserve">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w:t>
      </w:r>
      <w:r w:rsidR="002444EB" w:rsidRPr="00907268">
        <w:rPr>
          <w:bCs/>
          <w:color w:val="000000"/>
          <w:sz w:val="28"/>
          <w:szCs w:val="28"/>
          <w:highlight w:val="yellow"/>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proofErr w:type="gramEnd"/>
      <w:r w:rsidR="002444EB" w:rsidRPr="00907268">
        <w:rPr>
          <w:bCs/>
          <w:color w:val="000000"/>
          <w:sz w:val="28"/>
          <w:szCs w:val="28"/>
          <w:highlight w:val="yellow"/>
        </w:rPr>
        <w:t xml:space="preserve"> </w:t>
      </w:r>
      <w:proofErr w:type="gramStart"/>
      <w:r w:rsidR="002444EB" w:rsidRPr="00907268">
        <w:rPr>
          <w:bCs/>
          <w:color w:val="000000"/>
          <w:sz w:val="28"/>
          <w:szCs w:val="28"/>
          <w:highlight w:val="yellow"/>
        </w:rPr>
        <w:t>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w:t>
      </w:r>
      <w:r w:rsidR="002444EB" w:rsidRPr="00907268">
        <w:rPr>
          <w:bCs/>
          <w:color w:val="000000"/>
          <w:sz w:val="28"/>
          <w:szCs w:val="28"/>
        </w:rPr>
        <w:t xml:space="preserve">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w:t>
      </w:r>
      <w:r>
        <w:rPr>
          <w:bCs/>
          <w:color w:val="000000"/>
          <w:sz w:val="28"/>
          <w:szCs w:val="28"/>
        </w:rPr>
        <w:t>е</w:t>
      </w:r>
      <w:r w:rsidR="002444EB" w:rsidRPr="00907268">
        <w:rPr>
          <w:bCs/>
          <w:color w:val="000000"/>
          <w:sz w:val="28"/>
          <w:szCs w:val="28"/>
        </w:rPr>
        <w:t>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w:t>
      </w:r>
      <w:proofErr w:type="gramEnd"/>
      <w:r w:rsidR="002444EB" w:rsidRPr="00907268">
        <w:rPr>
          <w:bCs/>
          <w:color w:val="000000"/>
          <w:sz w:val="28"/>
          <w:szCs w:val="28"/>
        </w:rPr>
        <w:t xml:space="preserve">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2444EB" w:rsidRPr="00907268" w:rsidRDefault="00907268" w:rsidP="00907268">
      <w:pPr>
        <w:pStyle w:val="s1"/>
        <w:spacing w:before="0" w:beforeAutospacing="0" w:after="0" w:afterAutospacing="0"/>
        <w:jc w:val="both"/>
        <w:rPr>
          <w:bCs/>
          <w:color w:val="000000"/>
          <w:sz w:val="28"/>
          <w:szCs w:val="28"/>
        </w:rPr>
      </w:pPr>
      <w:r>
        <w:rPr>
          <w:bCs/>
          <w:color w:val="000000"/>
          <w:sz w:val="28"/>
          <w:szCs w:val="28"/>
        </w:rPr>
        <w:t xml:space="preserve"> </w:t>
      </w:r>
      <w:r>
        <w:rPr>
          <w:bCs/>
          <w:color w:val="000000"/>
          <w:sz w:val="28"/>
          <w:szCs w:val="28"/>
        </w:rPr>
        <w:tab/>
      </w:r>
      <w:r w:rsidR="00AB3A13">
        <w:rPr>
          <w:bCs/>
          <w:color w:val="000000"/>
          <w:sz w:val="28"/>
          <w:szCs w:val="28"/>
        </w:rPr>
        <w:t>9.4</w:t>
      </w:r>
      <w:r w:rsidR="002444EB" w:rsidRPr="00907268">
        <w:rPr>
          <w:bCs/>
          <w:color w:val="000000"/>
          <w:sz w:val="28"/>
          <w:szCs w:val="28"/>
        </w:rPr>
        <w:t xml:space="preserve">. </w:t>
      </w:r>
      <w:proofErr w:type="gramStart"/>
      <w:r w:rsidR="002444EB" w:rsidRPr="00907268">
        <w:rPr>
          <w:bCs/>
          <w:color w:val="000000"/>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002444EB" w:rsidRPr="00907268">
        <w:rPr>
          <w:bCs/>
          <w:color w:val="000000"/>
          <w:sz w:val="28"/>
          <w:szCs w:val="28"/>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AB3A13" w:rsidRDefault="00907268" w:rsidP="00907268">
      <w:pPr>
        <w:pStyle w:val="s1"/>
        <w:spacing w:before="0" w:beforeAutospacing="0" w:after="0" w:afterAutospacing="0"/>
        <w:jc w:val="both"/>
        <w:rPr>
          <w:bCs/>
          <w:color w:val="000000"/>
          <w:sz w:val="28"/>
          <w:szCs w:val="28"/>
          <w:shd w:val="clear" w:color="auto" w:fill="FFFFFF"/>
        </w:rPr>
      </w:pPr>
      <w:r>
        <w:rPr>
          <w:bCs/>
          <w:color w:val="000000"/>
          <w:sz w:val="28"/>
          <w:szCs w:val="28"/>
        </w:rPr>
        <w:t xml:space="preserve"> </w:t>
      </w:r>
      <w:r>
        <w:rPr>
          <w:bCs/>
          <w:color w:val="000000"/>
          <w:sz w:val="28"/>
          <w:szCs w:val="28"/>
        </w:rPr>
        <w:tab/>
      </w:r>
      <w:r w:rsidR="00AB3A13">
        <w:rPr>
          <w:bCs/>
          <w:color w:val="000000"/>
          <w:sz w:val="28"/>
          <w:szCs w:val="28"/>
        </w:rPr>
        <w:t>9.5</w:t>
      </w:r>
      <w:r w:rsidR="002444EB" w:rsidRPr="00907268">
        <w:rPr>
          <w:bCs/>
          <w:color w:val="000000"/>
          <w:sz w:val="28"/>
          <w:szCs w:val="28"/>
        </w:rPr>
        <w:t>.</w:t>
      </w:r>
      <w:r w:rsidR="002444EB" w:rsidRPr="00907268">
        <w:rPr>
          <w:rStyle w:val="apple-converted-space"/>
          <w:bCs/>
          <w:color w:val="000000"/>
          <w:sz w:val="28"/>
          <w:szCs w:val="28"/>
        </w:rPr>
        <w:t> </w:t>
      </w:r>
      <w:hyperlink r:id="rId21" w:anchor="block_1000" w:history="1">
        <w:proofErr w:type="gramStart"/>
        <w:r w:rsidR="002444EB" w:rsidRPr="00907268">
          <w:rPr>
            <w:rStyle w:val="a7"/>
            <w:bCs/>
            <w:color w:val="3272C0"/>
            <w:sz w:val="28"/>
            <w:szCs w:val="28"/>
          </w:rPr>
          <w:t>Порядок</w:t>
        </w:r>
      </w:hyperlink>
      <w:r w:rsidR="002444EB" w:rsidRPr="00907268">
        <w:rPr>
          <w:rStyle w:val="apple-converted-space"/>
          <w:bCs/>
          <w:color w:val="000000"/>
          <w:sz w:val="28"/>
          <w:szCs w:val="28"/>
        </w:rPr>
        <w:t> </w:t>
      </w:r>
      <w:r w:rsidR="002444EB" w:rsidRPr="00907268">
        <w:rPr>
          <w:bCs/>
          <w:color w:val="000000"/>
          <w:sz w:val="28"/>
          <w:szCs w:val="28"/>
        </w:rPr>
        <w:t>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w:t>
      </w:r>
      <w:r w:rsidR="00AB3A13">
        <w:rPr>
          <w:bCs/>
          <w:color w:val="000000"/>
          <w:sz w:val="28"/>
          <w:szCs w:val="28"/>
        </w:rPr>
        <w:t xml:space="preserve">ены </w:t>
      </w:r>
      <w:r w:rsidR="00AB3A13" w:rsidRPr="00AB3A13">
        <w:rPr>
          <w:bCs/>
          <w:color w:val="000000"/>
          <w:sz w:val="28"/>
          <w:szCs w:val="28"/>
          <w:shd w:val="clear" w:color="auto" w:fill="FFFFFF"/>
        </w:rPr>
        <w:t>Постановление</w:t>
      </w:r>
      <w:r w:rsidR="00AB3A13">
        <w:rPr>
          <w:bCs/>
          <w:color w:val="000000"/>
          <w:sz w:val="28"/>
          <w:szCs w:val="28"/>
          <w:shd w:val="clear" w:color="auto" w:fill="FFFFFF"/>
        </w:rPr>
        <w:t>м</w:t>
      </w:r>
      <w:r w:rsidR="00AB3A13" w:rsidRPr="00AB3A13">
        <w:rPr>
          <w:bCs/>
          <w:color w:val="000000"/>
          <w:sz w:val="28"/>
          <w:szCs w:val="28"/>
          <w:shd w:val="clear" w:color="auto" w:fill="FFFFFF"/>
        </w:rPr>
        <w:t xml:space="preserve"> Правительства РФ от 10 февраля 2017 г. N 166</w:t>
      </w:r>
      <w:r w:rsidR="00AB3A13">
        <w:rPr>
          <w:bCs/>
          <w:color w:val="000000"/>
          <w:sz w:val="28"/>
          <w:szCs w:val="28"/>
          <w:shd w:val="clear" w:color="auto" w:fill="FFFFFF"/>
        </w:rPr>
        <w:t xml:space="preserve"> </w:t>
      </w:r>
      <w:r w:rsidR="00AB3A13" w:rsidRPr="00AB3A13">
        <w:rPr>
          <w:bCs/>
          <w:color w:val="000000"/>
          <w:sz w:val="28"/>
          <w:szCs w:val="28"/>
          <w:shd w:val="clear" w:color="auto" w:fill="FFFFFF"/>
        </w:rPr>
        <w:t xml:space="preserve">"Об утверждении Правил составления и </w:t>
      </w:r>
      <w:r w:rsidR="00AB3A13" w:rsidRPr="00AB3A13">
        <w:rPr>
          <w:bCs/>
          <w:color w:val="000000"/>
          <w:sz w:val="28"/>
          <w:szCs w:val="28"/>
          <w:shd w:val="clear" w:color="auto" w:fill="FFFFFF"/>
        </w:rPr>
        <w:lastRenderedPageBreak/>
        <w:t>направления предостережения о недопустимости нарушения обязательных требований, подачи юридическим лицом, индивидуальным</w:t>
      </w:r>
      <w:proofErr w:type="gramEnd"/>
      <w:r w:rsidR="00AB3A13" w:rsidRPr="00AB3A13">
        <w:rPr>
          <w:bCs/>
          <w:color w:val="000000"/>
          <w:sz w:val="28"/>
          <w:szCs w:val="28"/>
          <w:shd w:val="clear" w:color="auto" w:fill="FFFFFF"/>
        </w:rPr>
        <w:t xml:space="preserve"> предпринимателем возражений на такое предостережение и их рассмотрения, уведомления об исполнении такого предостережения"</w:t>
      </w:r>
      <w:r w:rsidR="00AB3A13">
        <w:rPr>
          <w:bCs/>
          <w:color w:val="000000"/>
          <w:sz w:val="28"/>
          <w:szCs w:val="28"/>
          <w:shd w:val="clear" w:color="auto" w:fill="FFFFFF"/>
        </w:rPr>
        <w:t>.</w:t>
      </w:r>
    </w:p>
    <w:p w:rsidR="009244FC" w:rsidRPr="00AB3A13" w:rsidRDefault="00AB3A13" w:rsidP="009244FC">
      <w:pPr>
        <w:pStyle w:val="s1"/>
        <w:spacing w:before="0" w:beforeAutospacing="0" w:after="0" w:afterAutospacing="0"/>
        <w:jc w:val="both"/>
        <w:rPr>
          <w:color w:val="000000" w:themeColor="text1"/>
          <w:spacing w:val="2"/>
          <w:sz w:val="28"/>
          <w:szCs w:val="28"/>
        </w:rPr>
      </w:pPr>
      <w:r w:rsidRPr="00AB3A13">
        <w:rPr>
          <w:rFonts w:ascii="Arial" w:hAnsi="Arial" w:cs="Arial"/>
          <w:b/>
          <w:bCs/>
          <w:color w:val="000000" w:themeColor="text1"/>
          <w:sz w:val="18"/>
          <w:szCs w:val="18"/>
        </w:rPr>
        <w:br/>
      </w:r>
      <w:r w:rsidRPr="00AB3A13">
        <w:rPr>
          <w:color w:val="000000" w:themeColor="text1"/>
          <w:spacing w:val="2"/>
          <w:sz w:val="28"/>
          <w:szCs w:val="28"/>
        </w:rPr>
        <w:t xml:space="preserve">   </w:t>
      </w:r>
      <w:r w:rsidRPr="00AB3A13">
        <w:rPr>
          <w:color w:val="000000" w:themeColor="text1"/>
          <w:spacing w:val="2"/>
          <w:sz w:val="28"/>
          <w:szCs w:val="28"/>
        </w:rPr>
        <w:tab/>
      </w:r>
    </w:p>
    <w:p w:rsidR="00172224" w:rsidRDefault="00172224" w:rsidP="00AB3A13">
      <w:pPr>
        <w:pStyle w:val="s1"/>
        <w:spacing w:before="0" w:beforeAutospacing="0" w:after="0" w:afterAutospacing="0"/>
        <w:jc w:val="both"/>
        <w:rPr>
          <w:color w:val="2D2D2D"/>
          <w:spacing w:val="2"/>
          <w:sz w:val="28"/>
          <w:szCs w:val="28"/>
        </w:rPr>
      </w:pPr>
      <w:r w:rsidRPr="00AB3A13">
        <w:rPr>
          <w:color w:val="000000" w:themeColor="text1"/>
          <w:spacing w:val="2"/>
          <w:sz w:val="28"/>
          <w:szCs w:val="28"/>
        </w:rPr>
        <w:br/>
      </w:r>
      <w:r w:rsidRPr="008C7F31">
        <w:rPr>
          <w:color w:val="2D2D2D"/>
          <w:spacing w:val="2"/>
          <w:sz w:val="28"/>
          <w:szCs w:val="28"/>
        </w:rPr>
        <w:br/>
      </w:r>
      <w:r w:rsidRPr="00DF7819">
        <w:rPr>
          <w:rFonts w:ascii="Arial" w:hAnsi="Arial" w:cs="Arial"/>
          <w:color w:val="2D2D2D"/>
          <w:spacing w:val="2"/>
          <w:sz w:val="21"/>
          <w:szCs w:val="21"/>
        </w:rPr>
        <w:br/>
      </w:r>
    </w:p>
    <w:p w:rsidR="001A4A27" w:rsidRDefault="001A4A27" w:rsidP="00AB3A13">
      <w:pPr>
        <w:pStyle w:val="s1"/>
        <w:spacing w:before="0" w:beforeAutospacing="0" w:after="0" w:afterAutospacing="0"/>
        <w:jc w:val="both"/>
        <w:rPr>
          <w:color w:val="2D2D2D"/>
          <w:spacing w:val="2"/>
          <w:sz w:val="28"/>
          <w:szCs w:val="28"/>
        </w:rPr>
      </w:pPr>
    </w:p>
    <w:p w:rsidR="001A4A27" w:rsidRDefault="001A4A27" w:rsidP="00AB3A13">
      <w:pPr>
        <w:pStyle w:val="s1"/>
        <w:spacing w:before="0" w:beforeAutospacing="0" w:after="0" w:afterAutospacing="0"/>
        <w:jc w:val="both"/>
        <w:rPr>
          <w:color w:val="2D2D2D"/>
          <w:spacing w:val="2"/>
          <w:sz w:val="28"/>
          <w:szCs w:val="28"/>
        </w:rPr>
      </w:pPr>
    </w:p>
    <w:p w:rsidR="001A4A27" w:rsidRDefault="001A4A27" w:rsidP="00AB3A13">
      <w:pPr>
        <w:pStyle w:val="s1"/>
        <w:spacing w:before="0" w:beforeAutospacing="0" w:after="0" w:afterAutospacing="0"/>
        <w:jc w:val="both"/>
        <w:rPr>
          <w:color w:val="2D2D2D"/>
          <w:spacing w:val="2"/>
          <w:sz w:val="28"/>
          <w:szCs w:val="28"/>
        </w:rPr>
      </w:pPr>
    </w:p>
    <w:p w:rsidR="001A4A27" w:rsidRDefault="001A4A27" w:rsidP="00AB3A13">
      <w:pPr>
        <w:pStyle w:val="s1"/>
        <w:spacing w:before="0" w:beforeAutospacing="0" w:after="0" w:afterAutospacing="0"/>
        <w:jc w:val="both"/>
        <w:rPr>
          <w:color w:val="2D2D2D"/>
          <w:spacing w:val="2"/>
          <w:sz w:val="28"/>
          <w:szCs w:val="28"/>
        </w:rPr>
      </w:pPr>
    </w:p>
    <w:p w:rsidR="001A4A27" w:rsidRDefault="001A4A27" w:rsidP="00AB3A13">
      <w:pPr>
        <w:pStyle w:val="s1"/>
        <w:spacing w:before="0" w:beforeAutospacing="0" w:after="0" w:afterAutospacing="0"/>
        <w:jc w:val="both"/>
        <w:rPr>
          <w:color w:val="2D2D2D"/>
          <w:spacing w:val="2"/>
          <w:sz w:val="28"/>
          <w:szCs w:val="28"/>
        </w:rPr>
      </w:pPr>
    </w:p>
    <w:p w:rsidR="001A4A27" w:rsidRDefault="001A4A27" w:rsidP="00AB3A13">
      <w:pPr>
        <w:pStyle w:val="s1"/>
        <w:spacing w:before="0" w:beforeAutospacing="0" w:after="0" w:afterAutospacing="0"/>
        <w:jc w:val="both"/>
        <w:rPr>
          <w:color w:val="2D2D2D"/>
          <w:spacing w:val="2"/>
          <w:sz w:val="28"/>
          <w:szCs w:val="28"/>
        </w:rPr>
      </w:pPr>
    </w:p>
    <w:p w:rsidR="001A4A27" w:rsidRDefault="001A4A27" w:rsidP="00AB3A13">
      <w:pPr>
        <w:pStyle w:val="s1"/>
        <w:spacing w:before="0" w:beforeAutospacing="0" w:after="0" w:afterAutospacing="0"/>
        <w:jc w:val="both"/>
        <w:rPr>
          <w:color w:val="2D2D2D"/>
          <w:spacing w:val="2"/>
          <w:sz w:val="28"/>
          <w:szCs w:val="28"/>
        </w:rPr>
      </w:pPr>
    </w:p>
    <w:p w:rsidR="001A4A27" w:rsidRDefault="001A4A27" w:rsidP="00AB3A13">
      <w:pPr>
        <w:pStyle w:val="s1"/>
        <w:spacing w:before="0" w:beforeAutospacing="0" w:after="0" w:afterAutospacing="0"/>
        <w:jc w:val="both"/>
        <w:rPr>
          <w:color w:val="2D2D2D"/>
          <w:spacing w:val="2"/>
          <w:sz w:val="28"/>
          <w:szCs w:val="28"/>
        </w:rPr>
      </w:pPr>
    </w:p>
    <w:p w:rsidR="001A4A27" w:rsidRDefault="001A4A27" w:rsidP="00AB3A13">
      <w:pPr>
        <w:pStyle w:val="s1"/>
        <w:spacing w:before="0" w:beforeAutospacing="0" w:after="0" w:afterAutospacing="0"/>
        <w:jc w:val="both"/>
        <w:rPr>
          <w:color w:val="2D2D2D"/>
          <w:spacing w:val="2"/>
          <w:sz w:val="28"/>
          <w:szCs w:val="28"/>
        </w:rPr>
      </w:pPr>
    </w:p>
    <w:p w:rsidR="001A4A27" w:rsidRPr="00AB3A13" w:rsidRDefault="001A4A27" w:rsidP="00AB3A13">
      <w:pPr>
        <w:pStyle w:val="s1"/>
        <w:spacing w:before="0" w:beforeAutospacing="0" w:after="0" w:afterAutospacing="0"/>
        <w:jc w:val="both"/>
        <w:rPr>
          <w:color w:val="2D2D2D"/>
          <w:spacing w:val="2"/>
          <w:sz w:val="28"/>
          <w:szCs w:val="28"/>
        </w:rPr>
      </w:pPr>
    </w:p>
    <w:tbl>
      <w:tblPr>
        <w:tblStyle w:val="a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1"/>
      </w:tblGrid>
      <w:tr w:rsidR="001A4A27" w:rsidTr="00FD5F27">
        <w:tc>
          <w:tcPr>
            <w:tcW w:w="4641" w:type="dxa"/>
          </w:tcPr>
          <w:p w:rsidR="00FD5F27" w:rsidRDefault="00FD5F27" w:rsidP="005B5C44">
            <w:pPr>
              <w:pStyle w:val="ConsPlusNormal"/>
              <w:jc w:val="both"/>
              <w:outlineLvl w:val="1"/>
              <w:rPr>
                <w:sz w:val="28"/>
                <w:szCs w:val="28"/>
              </w:rPr>
            </w:pPr>
          </w:p>
          <w:p w:rsidR="00FD5F27" w:rsidRDefault="00FD5F27" w:rsidP="005B5C44">
            <w:pPr>
              <w:pStyle w:val="ConsPlusNormal"/>
              <w:jc w:val="both"/>
              <w:outlineLvl w:val="1"/>
              <w:rPr>
                <w:sz w:val="28"/>
                <w:szCs w:val="28"/>
              </w:rPr>
            </w:pPr>
          </w:p>
          <w:p w:rsidR="00FD5F27" w:rsidRDefault="00FD5F27" w:rsidP="005B5C44">
            <w:pPr>
              <w:pStyle w:val="ConsPlusNormal"/>
              <w:jc w:val="both"/>
              <w:outlineLvl w:val="1"/>
              <w:rPr>
                <w:sz w:val="28"/>
                <w:szCs w:val="28"/>
              </w:rPr>
            </w:pPr>
          </w:p>
          <w:p w:rsidR="00FD5F27" w:rsidRDefault="00FD5F27" w:rsidP="005B5C44">
            <w:pPr>
              <w:pStyle w:val="ConsPlusNormal"/>
              <w:jc w:val="both"/>
              <w:outlineLvl w:val="1"/>
              <w:rPr>
                <w:sz w:val="28"/>
                <w:szCs w:val="28"/>
              </w:rPr>
            </w:pPr>
          </w:p>
          <w:p w:rsidR="00FD5F27" w:rsidRDefault="00FD5F27" w:rsidP="005B5C44">
            <w:pPr>
              <w:pStyle w:val="ConsPlusNormal"/>
              <w:jc w:val="both"/>
              <w:outlineLvl w:val="1"/>
              <w:rPr>
                <w:sz w:val="28"/>
                <w:szCs w:val="28"/>
              </w:rPr>
            </w:pPr>
          </w:p>
          <w:p w:rsidR="00FD5F27" w:rsidRDefault="00FD5F27" w:rsidP="005B5C44">
            <w:pPr>
              <w:pStyle w:val="ConsPlusNormal"/>
              <w:jc w:val="both"/>
              <w:outlineLvl w:val="1"/>
              <w:rPr>
                <w:sz w:val="28"/>
                <w:szCs w:val="28"/>
              </w:rPr>
            </w:pPr>
          </w:p>
          <w:p w:rsidR="00FD5F27" w:rsidRDefault="00FD5F27" w:rsidP="005B5C44">
            <w:pPr>
              <w:pStyle w:val="ConsPlusNormal"/>
              <w:jc w:val="both"/>
              <w:outlineLvl w:val="1"/>
              <w:rPr>
                <w:sz w:val="28"/>
                <w:szCs w:val="28"/>
              </w:rPr>
            </w:pPr>
          </w:p>
          <w:p w:rsidR="00FD5F27" w:rsidRDefault="00FD5F27" w:rsidP="005B5C44">
            <w:pPr>
              <w:pStyle w:val="ConsPlusNormal"/>
              <w:jc w:val="both"/>
              <w:outlineLvl w:val="1"/>
              <w:rPr>
                <w:sz w:val="28"/>
                <w:szCs w:val="28"/>
              </w:rPr>
            </w:pPr>
          </w:p>
          <w:p w:rsidR="00FD5F27" w:rsidRDefault="00FD5F27" w:rsidP="005B5C44">
            <w:pPr>
              <w:pStyle w:val="ConsPlusNormal"/>
              <w:jc w:val="both"/>
              <w:outlineLvl w:val="1"/>
              <w:rPr>
                <w:sz w:val="28"/>
                <w:szCs w:val="28"/>
              </w:rPr>
            </w:pPr>
          </w:p>
          <w:p w:rsidR="00FD5F27" w:rsidRDefault="00FD5F27" w:rsidP="005B5C44">
            <w:pPr>
              <w:pStyle w:val="ConsPlusNormal"/>
              <w:jc w:val="both"/>
              <w:outlineLvl w:val="1"/>
              <w:rPr>
                <w:sz w:val="28"/>
                <w:szCs w:val="28"/>
              </w:rPr>
            </w:pPr>
          </w:p>
          <w:p w:rsidR="00FD5F27" w:rsidRDefault="00FD5F27" w:rsidP="005B5C44">
            <w:pPr>
              <w:pStyle w:val="ConsPlusNormal"/>
              <w:jc w:val="both"/>
              <w:outlineLvl w:val="1"/>
              <w:rPr>
                <w:sz w:val="28"/>
                <w:szCs w:val="28"/>
              </w:rPr>
            </w:pPr>
          </w:p>
          <w:p w:rsidR="00FD5F27" w:rsidRDefault="00FD5F27" w:rsidP="005B5C44">
            <w:pPr>
              <w:pStyle w:val="ConsPlusNormal"/>
              <w:jc w:val="both"/>
              <w:outlineLvl w:val="1"/>
              <w:rPr>
                <w:sz w:val="28"/>
                <w:szCs w:val="28"/>
              </w:rPr>
            </w:pPr>
          </w:p>
          <w:p w:rsidR="00FD5F27" w:rsidRDefault="00FD5F27" w:rsidP="005B5C44">
            <w:pPr>
              <w:pStyle w:val="ConsPlusNormal"/>
              <w:jc w:val="both"/>
              <w:outlineLvl w:val="1"/>
              <w:rPr>
                <w:sz w:val="28"/>
                <w:szCs w:val="28"/>
              </w:rPr>
            </w:pPr>
          </w:p>
          <w:p w:rsidR="004650B7" w:rsidRDefault="004650B7" w:rsidP="005B5C44">
            <w:pPr>
              <w:pStyle w:val="ConsPlusNormal"/>
              <w:jc w:val="both"/>
              <w:outlineLvl w:val="1"/>
              <w:rPr>
                <w:sz w:val="28"/>
                <w:szCs w:val="28"/>
              </w:rPr>
            </w:pPr>
          </w:p>
          <w:p w:rsidR="004650B7" w:rsidRDefault="004650B7" w:rsidP="005B5C44">
            <w:pPr>
              <w:pStyle w:val="ConsPlusNormal"/>
              <w:jc w:val="both"/>
              <w:outlineLvl w:val="1"/>
              <w:rPr>
                <w:sz w:val="28"/>
                <w:szCs w:val="28"/>
              </w:rPr>
            </w:pPr>
          </w:p>
          <w:p w:rsidR="004650B7" w:rsidRDefault="004650B7" w:rsidP="005B5C44">
            <w:pPr>
              <w:pStyle w:val="ConsPlusNormal"/>
              <w:jc w:val="both"/>
              <w:outlineLvl w:val="1"/>
              <w:rPr>
                <w:sz w:val="28"/>
                <w:szCs w:val="28"/>
              </w:rPr>
            </w:pPr>
          </w:p>
          <w:p w:rsidR="004650B7" w:rsidRDefault="004650B7" w:rsidP="005B5C44">
            <w:pPr>
              <w:pStyle w:val="ConsPlusNormal"/>
              <w:jc w:val="both"/>
              <w:outlineLvl w:val="1"/>
              <w:rPr>
                <w:sz w:val="28"/>
                <w:szCs w:val="28"/>
              </w:rPr>
            </w:pPr>
          </w:p>
          <w:p w:rsidR="004650B7" w:rsidRDefault="004650B7" w:rsidP="005B5C44">
            <w:pPr>
              <w:pStyle w:val="ConsPlusNormal"/>
              <w:jc w:val="both"/>
              <w:outlineLvl w:val="1"/>
              <w:rPr>
                <w:sz w:val="28"/>
                <w:szCs w:val="28"/>
              </w:rPr>
            </w:pPr>
          </w:p>
          <w:p w:rsidR="00FD5F27" w:rsidRDefault="00FD5F27" w:rsidP="005B5C44">
            <w:pPr>
              <w:pStyle w:val="ConsPlusNormal"/>
              <w:jc w:val="both"/>
              <w:outlineLvl w:val="1"/>
              <w:rPr>
                <w:sz w:val="28"/>
                <w:szCs w:val="28"/>
              </w:rPr>
            </w:pPr>
          </w:p>
          <w:p w:rsidR="00FD5F27" w:rsidRDefault="00FD5F27" w:rsidP="005B5C44">
            <w:pPr>
              <w:pStyle w:val="ConsPlusNormal"/>
              <w:jc w:val="both"/>
              <w:outlineLvl w:val="1"/>
              <w:rPr>
                <w:sz w:val="28"/>
                <w:szCs w:val="28"/>
              </w:rPr>
            </w:pPr>
          </w:p>
          <w:p w:rsidR="00FD5F27" w:rsidRDefault="00FD5F27" w:rsidP="005B5C44">
            <w:pPr>
              <w:pStyle w:val="ConsPlusNormal"/>
              <w:jc w:val="both"/>
              <w:outlineLvl w:val="1"/>
              <w:rPr>
                <w:sz w:val="28"/>
                <w:szCs w:val="28"/>
              </w:rPr>
            </w:pPr>
          </w:p>
          <w:p w:rsidR="00FD5F27" w:rsidRDefault="00FD5F27" w:rsidP="005B5C44">
            <w:pPr>
              <w:pStyle w:val="ConsPlusNormal"/>
              <w:jc w:val="both"/>
              <w:outlineLvl w:val="1"/>
              <w:rPr>
                <w:sz w:val="28"/>
                <w:szCs w:val="28"/>
              </w:rPr>
            </w:pPr>
          </w:p>
          <w:p w:rsidR="00FD5F27" w:rsidRDefault="00FD5F27" w:rsidP="005B5C44">
            <w:pPr>
              <w:pStyle w:val="ConsPlusNormal"/>
              <w:jc w:val="both"/>
              <w:outlineLvl w:val="1"/>
              <w:rPr>
                <w:sz w:val="28"/>
                <w:szCs w:val="28"/>
              </w:rPr>
            </w:pPr>
          </w:p>
          <w:p w:rsidR="00FD5F27" w:rsidRDefault="00FD5F27" w:rsidP="005B5C44">
            <w:pPr>
              <w:pStyle w:val="ConsPlusNormal"/>
              <w:jc w:val="both"/>
              <w:outlineLvl w:val="1"/>
              <w:rPr>
                <w:sz w:val="28"/>
                <w:szCs w:val="28"/>
              </w:rPr>
            </w:pPr>
          </w:p>
          <w:p w:rsidR="00FD5F27" w:rsidRDefault="00FD5F27" w:rsidP="005B5C44">
            <w:pPr>
              <w:pStyle w:val="ConsPlusNormal"/>
              <w:jc w:val="both"/>
              <w:outlineLvl w:val="1"/>
              <w:rPr>
                <w:sz w:val="28"/>
                <w:szCs w:val="28"/>
              </w:rPr>
            </w:pPr>
          </w:p>
          <w:p w:rsidR="001A4A27" w:rsidRPr="00910566" w:rsidRDefault="001A4A27" w:rsidP="005B5C44">
            <w:pPr>
              <w:pStyle w:val="ConsPlusNormal"/>
              <w:jc w:val="both"/>
              <w:outlineLvl w:val="1"/>
              <w:rPr>
                <w:sz w:val="28"/>
                <w:szCs w:val="28"/>
              </w:rPr>
            </w:pPr>
            <w:r w:rsidRPr="00910566">
              <w:rPr>
                <w:sz w:val="28"/>
                <w:szCs w:val="28"/>
              </w:rPr>
              <w:lastRenderedPageBreak/>
              <w:t xml:space="preserve">Приложение </w:t>
            </w:r>
            <w:r w:rsidR="00FD5F27">
              <w:rPr>
                <w:sz w:val="28"/>
                <w:szCs w:val="28"/>
              </w:rPr>
              <w:t>1</w:t>
            </w:r>
          </w:p>
          <w:p w:rsidR="001A4A27" w:rsidRPr="00910566" w:rsidRDefault="001A4A27" w:rsidP="005B5C44">
            <w:pPr>
              <w:jc w:val="both"/>
              <w:outlineLvl w:val="0"/>
              <w:rPr>
                <w:sz w:val="28"/>
                <w:szCs w:val="28"/>
              </w:rPr>
            </w:pPr>
            <w:r w:rsidRPr="00910566">
              <w:rPr>
                <w:bCs/>
                <w:sz w:val="28"/>
                <w:szCs w:val="28"/>
              </w:rPr>
              <w:t>к</w:t>
            </w:r>
            <w:r w:rsidRPr="00910566">
              <w:rPr>
                <w:sz w:val="28"/>
                <w:szCs w:val="28"/>
              </w:rPr>
              <w:t xml:space="preserve"> решению Собрания депутатов</w:t>
            </w:r>
          </w:p>
          <w:p w:rsidR="001A4A27" w:rsidRPr="00910566" w:rsidRDefault="001A4A27" w:rsidP="005B5C44">
            <w:pPr>
              <w:jc w:val="both"/>
              <w:outlineLvl w:val="0"/>
              <w:rPr>
                <w:sz w:val="28"/>
                <w:szCs w:val="28"/>
              </w:rPr>
            </w:pPr>
            <w:r w:rsidRPr="00910566">
              <w:rPr>
                <w:sz w:val="28"/>
                <w:szCs w:val="28"/>
              </w:rPr>
              <w:t xml:space="preserve"> Карабашского городского округа</w:t>
            </w:r>
          </w:p>
          <w:p w:rsidR="001A4A27" w:rsidRDefault="001A4A27" w:rsidP="005B5C44">
            <w:pPr>
              <w:pStyle w:val="ConsPlusNormal"/>
              <w:jc w:val="both"/>
              <w:rPr>
                <w:szCs w:val="28"/>
              </w:rPr>
            </w:pPr>
            <w:r w:rsidRPr="00910566">
              <w:rPr>
                <w:sz w:val="28"/>
                <w:szCs w:val="28"/>
              </w:rPr>
              <w:t>от «___»_________ № ____</w:t>
            </w:r>
          </w:p>
        </w:tc>
      </w:tr>
    </w:tbl>
    <w:p w:rsidR="001A4A27" w:rsidRDefault="001A4A27" w:rsidP="001A4A27">
      <w:pPr>
        <w:pStyle w:val="ConsPlusNormal"/>
        <w:jc w:val="both"/>
      </w:pPr>
    </w:p>
    <w:tbl>
      <w:tblPr>
        <w:tblStyle w:val="a3"/>
        <w:tblW w:w="0" w:type="auto"/>
        <w:tblLook w:val="04A0"/>
      </w:tblPr>
      <w:tblGrid>
        <w:gridCol w:w="9569"/>
      </w:tblGrid>
      <w:tr w:rsidR="001A4A27" w:rsidTr="005B5C44">
        <w:tc>
          <w:tcPr>
            <w:tcW w:w="9571" w:type="dxa"/>
          </w:tcPr>
          <w:p w:rsidR="001A4A27" w:rsidRDefault="001A4A27" w:rsidP="005B5C44">
            <w:pPr>
              <w:pStyle w:val="ConsPlusNonformat"/>
              <w:jc w:val="center"/>
            </w:pPr>
            <w:r>
              <w:t>Администрация Карабашского городского округа</w:t>
            </w:r>
          </w:p>
          <w:p w:rsidR="001A4A27" w:rsidRDefault="001A4A27" w:rsidP="005B5C44">
            <w:pPr>
              <w:pStyle w:val="ConsPlusNonformat"/>
              <w:jc w:val="center"/>
            </w:pPr>
            <w:r>
              <w:t>Челябинской области</w:t>
            </w:r>
          </w:p>
          <w:p w:rsidR="001A4A27" w:rsidRDefault="001A4A27" w:rsidP="005B5C44">
            <w:pPr>
              <w:pStyle w:val="ConsPlusNonformat"/>
              <w:jc w:val="center"/>
            </w:pPr>
            <w:r>
              <w:t>г. Карабаш, ул. Металлургов, д. 3, 456143</w:t>
            </w:r>
          </w:p>
          <w:p w:rsidR="001A4A27" w:rsidRDefault="001A4A27" w:rsidP="005B5C44">
            <w:pPr>
              <w:pStyle w:val="ConsPlusNonformat"/>
              <w:jc w:val="both"/>
            </w:pPr>
          </w:p>
          <w:p w:rsidR="001A4A27" w:rsidRDefault="001A4A27" w:rsidP="005B5C44">
            <w:pPr>
              <w:pStyle w:val="ConsPlusNonformat"/>
              <w:jc w:val="center"/>
            </w:pPr>
            <w:r>
              <w:t>ПРЕДПИСАНИЕ</w:t>
            </w:r>
          </w:p>
          <w:p w:rsidR="001A4A27" w:rsidRDefault="001A4A27" w:rsidP="005B5C44">
            <w:pPr>
              <w:pStyle w:val="ConsPlusNonformat"/>
              <w:jc w:val="center"/>
            </w:pPr>
            <w:r>
              <w:t>об устранении нарушений, выявленных при осуществлении муниципального контроля в области торговой деятельности</w:t>
            </w:r>
          </w:p>
          <w:p w:rsidR="001A4A27" w:rsidRDefault="001A4A27" w:rsidP="005B5C44">
            <w:pPr>
              <w:pStyle w:val="ConsPlusNonformat"/>
              <w:jc w:val="center"/>
            </w:pPr>
            <w:r>
              <w:t>N ____________</w:t>
            </w:r>
          </w:p>
          <w:p w:rsidR="001A4A27" w:rsidRDefault="001A4A27" w:rsidP="005B5C44">
            <w:pPr>
              <w:pStyle w:val="ConsPlusNonformat"/>
              <w:jc w:val="both"/>
            </w:pPr>
          </w:p>
          <w:p w:rsidR="001A4A27" w:rsidRDefault="001A4A27" w:rsidP="005B5C44">
            <w:pPr>
              <w:pStyle w:val="ConsPlusNonformat"/>
              <w:jc w:val="both"/>
            </w:pPr>
            <w:r>
              <w:t>________________________                       «____» _______________ 20__ г.</w:t>
            </w:r>
          </w:p>
          <w:p w:rsidR="001A4A27" w:rsidRDefault="001A4A27" w:rsidP="005B5C44">
            <w:pPr>
              <w:pStyle w:val="ConsPlusNonformat"/>
              <w:jc w:val="both"/>
            </w:pPr>
          </w:p>
          <w:p w:rsidR="001A4A27" w:rsidRDefault="001A4A27" w:rsidP="005B5C44">
            <w:pPr>
              <w:pStyle w:val="ConsPlusNonformat"/>
              <w:ind w:firstLine="709"/>
              <w:jc w:val="both"/>
            </w:pPr>
            <w:r>
              <w:t>На основании акта проверки при осуществлении муниципального контроля в области торговой деятельности Карабашского городского округа, от «___» ___________ 20__ г. N ______, я, ____________________________________________</w:t>
            </w:r>
          </w:p>
          <w:p w:rsidR="001A4A27" w:rsidRDefault="001A4A27" w:rsidP="005B5C44">
            <w:pPr>
              <w:pStyle w:val="ConsPlusNonformat"/>
              <w:jc w:val="both"/>
            </w:pPr>
            <w:r>
              <w:t>____________________________________________________________________________,</w:t>
            </w:r>
          </w:p>
          <w:p w:rsidR="001A4A27" w:rsidRDefault="001A4A27" w:rsidP="005B5C44">
            <w:pPr>
              <w:pStyle w:val="ConsPlusNonformat"/>
              <w:jc w:val="both"/>
            </w:pPr>
            <w:r>
              <w:t xml:space="preserve">(фамилия, имя, отчество и должность </w:t>
            </w:r>
            <w:proofErr w:type="gramStart"/>
            <w:r>
              <w:t>лица</w:t>
            </w:r>
            <w:proofErr w:type="gramEnd"/>
            <w:r>
              <w:t xml:space="preserve"> и номер служебного удостоверения) предписываю: ________________________________________________________________</w:t>
            </w:r>
          </w:p>
          <w:p w:rsidR="001A4A27" w:rsidRDefault="001A4A27" w:rsidP="005B5C44">
            <w:pPr>
              <w:pStyle w:val="ConsPlusNonformat"/>
              <w:jc w:val="both"/>
            </w:pPr>
            <w:r>
              <w:t>_____________________________________________________________________________</w:t>
            </w:r>
          </w:p>
          <w:p w:rsidR="001A4A27" w:rsidRDefault="001A4A27" w:rsidP="005B5C44">
            <w:pPr>
              <w:pStyle w:val="ConsPlusNonformat"/>
              <w:jc w:val="center"/>
            </w:pPr>
            <w:proofErr w:type="gramStart"/>
            <w:r>
              <w:t>(наименование (фамилия, имя, отчество) юридического лица, гражданина, в том числе индивидуального предпринимателя, которому выдается предписание)</w:t>
            </w:r>
            <w:proofErr w:type="gramEnd"/>
          </w:p>
          <w:p w:rsidR="001A4A27" w:rsidRDefault="001A4A27" w:rsidP="005B5C44">
            <w:pPr>
              <w:pStyle w:val="ConsPlusNonforma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562"/>
              <w:gridCol w:w="3719"/>
              <w:gridCol w:w="2418"/>
              <w:gridCol w:w="2644"/>
            </w:tblGrid>
            <w:tr w:rsidR="001A4A27" w:rsidTr="005B5C44">
              <w:tc>
                <w:tcPr>
                  <w:tcW w:w="567" w:type="dxa"/>
                </w:tcPr>
                <w:p w:rsidR="001A4A27" w:rsidRPr="005B337C" w:rsidRDefault="001A4A27" w:rsidP="005B5C44">
                  <w:pPr>
                    <w:pStyle w:val="ConsPlusNormal"/>
                    <w:jc w:val="center"/>
                    <w:rPr>
                      <w:rFonts w:ascii="Courier New" w:hAnsi="Courier New" w:cs="Courier New"/>
                      <w:sz w:val="20"/>
                    </w:rPr>
                  </w:pPr>
                  <w:r w:rsidRPr="005B337C">
                    <w:rPr>
                      <w:rFonts w:ascii="Courier New" w:hAnsi="Courier New" w:cs="Courier New"/>
                      <w:sz w:val="20"/>
                    </w:rPr>
                    <w:t xml:space="preserve">N </w:t>
                  </w:r>
                  <w:proofErr w:type="spellStart"/>
                  <w:proofErr w:type="gramStart"/>
                  <w:r w:rsidRPr="005B337C">
                    <w:rPr>
                      <w:rFonts w:ascii="Courier New" w:hAnsi="Courier New" w:cs="Courier New"/>
                      <w:sz w:val="20"/>
                    </w:rPr>
                    <w:t>п</w:t>
                  </w:r>
                  <w:proofErr w:type="spellEnd"/>
                  <w:proofErr w:type="gramEnd"/>
                  <w:r w:rsidRPr="005B337C">
                    <w:rPr>
                      <w:rFonts w:ascii="Courier New" w:hAnsi="Courier New" w:cs="Courier New"/>
                      <w:sz w:val="20"/>
                    </w:rPr>
                    <w:t>/</w:t>
                  </w:r>
                  <w:proofErr w:type="spellStart"/>
                  <w:r w:rsidRPr="005B337C">
                    <w:rPr>
                      <w:rFonts w:ascii="Courier New" w:hAnsi="Courier New" w:cs="Courier New"/>
                      <w:sz w:val="20"/>
                    </w:rPr>
                    <w:t>п</w:t>
                  </w:r>
                  <w:proofErr w:type="spellEnd"/>
                </w:p>
              </w:tc>
              <w:tc>
                <w:tcPr>
                  <w:tcW w:w="3855" w:type="dxa"/>
                </w:tcPr>
                <w:p w:rsidR="001A4A27" w:rsidRPr="005B337C" w:rsidRDefault="001A4A27" w:rsidP="005B5C44">
                  <w:pPr>
                    <w:pStyle w:val="ConsPlusNormal"/>
                    <w:jc w:val="center"/>
                    <w:rPr>
                      <w:rFonts w:ascii="Courier New" w:hAnsi="Courier New" w:cs="Courier New"/>
                      <w:sz w:val="20"/>
                    </w:rPr>
                  </w:pPr>
                  <w:r w:rsidRPr="005B337C">
                    <w:rPr>
                      <w:rFonts w:ascii="Courier New" w:hAnsi="Courier New" w:cs="Courier New"/>
                      <w:sz w:val="20"/>
                    </w:rPr>
                    <w:t>Содержание предписания</w:t>
                  </w:r>
                </w:p>
              </w:tc>
              <w:tc>
                <w:tcPr>
                  <w:tcW w:w="2476" w:type="dxa"/>
                </w:tcPr>
                <w:p w:rsidR="001A4A27" w:rsidRPr="005B337C" w:rsidRDefault="001A4A27" w:rsidP="005B5C44">
                  <w:pPr>
                    <w:pStyle w:val="ConsPlusNormal"/>
                    <w:jc w:val="center"/>
                    <w:rPr>
                      <w:rFonts w:ascii="Courier New" w:hAnsi="Courier New" w:cs="Courier New"/>
                      <w:sz w:val="20"/>
                    </w:rPr>
                  </w:pPr>
                  <w:r w:rsidRPr="005B337C">
                    <w:rPr>
                      <w:rFonts w:ascii="Courier New" w:hAnsi="Courier New" w:cs="Courier New"/>
                      <w:sz w:val="20"/>
                    </w:rPr>
                    <w:t>Срок исполнения предписания</w:t>
                  </w:r>
                </w:p>
              </w:tc>
              <w:tc>
                <w:tcPr>
                  <w:tcW w:w="2716" w:type="dxa"/>
                </w:tcPr>
                <w:p w:rsidR="001A4A27" w:rsidRPr="005B337C" w:rsidRDefault="001A4A27" w:rsidP="005B5C44">
                  <w:pPr>
                    <w:pStyle w:val="ConsPlusNormal"/>
                    <w:jc w:val="center"/>
                    <w:rPr>
                      <w:rFonts w:ascii="Courier New" w:hAnsi="Courier New" w:cs="Courier New"/>
                      <w:sz w:val="20"/>
                    </w:rPr>
                  </w:pPr>
                  <w:r w:rsidRPr="005B337C">
                    <w:rPr>
                      <w:rFonts w:ascii="Courier New" w:hAnsi="Courier New" w:cs="Courier New"/>
                      <w:sz w:val="20"/>
                    </w:rPr>
                    <w:t>Правовое основание вынесения предписания</w:t>
                  </w:r>
                </w:p>
              </w:tc>
            </w:tr>
            <w:tr w:rsidR="001A4A27" w:rsidTr="005B5C44">
              <w:tc>
                <w:tcPr>
                  <w:tcW w:w="567" w:type="dxa"/>
                </w:tcPr>
                <w:p w:rsidR="001A4A27" w:rsidRPr="005B337C" w:rsidRDefault="001A4A27" w:rsidP="005B5C44">
                  <w:pPr>
                    <w:pStyle w:val="ConsPlusNormal"/>
                    <w:jc w:val="center"/>
                    <w:rPr>
                      <w:rFonts w:ascii="Courier New" w:hAnsi="Courier New" w:cs="Courier New"/>
                      <w:sz w:val="20"/>
                    </w:rPr>
                  </w:pPr>
                  <w:r w:rsidRPr="005B337C">
                    <w:rPr>
                      <w:rFonts w:ascii="Courier New" w:hAnsi="Courier New" w:cs="Courier New"/>
                      <w:sz w:val="20"/>
                    </w:rPr>
                    <w:t>1</w:t>
                  </w:r>
                </w:p>
              </w:tc>
              <w:tc>
                <w:tcPr>
                  <w:tcW w:w="3855" w:type="dxa"/>
                </w:tcPr>
                <w:p w:rsidR="001A4A27" w:rsidRPr="005B337C" w:rsidRDefault="001A4A27" w:rsidP="005B5C44">
                  <w:pPr>
                    <w:pStyle w:val="ConsPlusNormal"/>
                    <w:jc w:val="center"/>
                    <w:rPr>
                      <w:rFonts w:ascii="Courier New" w:hAnsi="Courier New" w:cs="Courier New"/>
                      <w:sz w:val="20"/>
                    </w:rPr>
                  </w:pPr>
                  <w:r w:rsidRPr="005B337C">
                    <w:rPr>
                      <w:rFonts w:ascii="Courier New" w:hAnsi="Courier New" w:cs="Courier New"/>
                      <w:sz w:val="20"/>
                    </w:rPr>
                    <w:t>2</w:t>
                  </w:r>
                </w:p>
              </w:tc>
              <w:tc>
                <w:tcPr>
                  <w:tcW w:w="2476" w:type="dxa"/>
                </w:tcPr>
                <w:p w:rsidR="001A4A27" w:rsidRPr="005B337C" w:rsidRDefault="001A4A27" w:rsidP="005B5C44">
                  <w:pPr>
                    <w:pStyle w:val="ConsPlusNormal"/>
                    <w:jc w:val="center"/>
                    <w:rPr>
                      <w:rFonts w:ascii="Courier New" w:hAnsi="Courier New" w:cs="Courier New"/>
                      <w:sz w:val="20"/>
                    </w:rPr>
                  </w:pPr>
                  <w:r w:rsidRPr="005B337C">
                    <w:rPr>
                      <w:rFonts w:ascii="Courier New" w:hAnsi="Courier New" w:cs="Courier New"/>
                      <w:sz w:val="20"/>
                    </w:rPr>
                    <w:t>3</w:t>
                  </w:r>
                </w:p>
              </w:tc>
              <w:tc>
                <w:tcPr>
                  <w:tcW w:w="2716" w:type="dxa"/>
                </w:tcPr>
                <w:p w:rsidR="001A4A27" w:rsidRPr="005B337C" w:rsidRDefault="001A4A27" w:rsidP="005B5C44">
                  <w:pPr>
                    <w:pStyle w:val="ConsPlusNormal"/>
                    <w:jc w:val="center"/>
                    <w:rPr>
                      <w:rFonts w:ascii="Courier New" w:hAnsi="Courier New" w:cs="Courier New"/>
                      <w:sz w:val="20"/>
                    </w:rPr>
                  </w:pPr>
                  <w:r w:rsidRPr="005B337C">
                    <w:rPr>
                      <w:rFonts w:ascii="Courier New" w:hAnsi="Courier New" w:cs="Courier New"/>
                      <w:sz w:val="20"/>
                    </w:rPr>
                    <w:t>4</w:t>
                  </w:r>
                </w:p>
              </w:tc>
            </w:tr>
            <w:tr w:rsidR="001A4A27" w:rsidTr="005B5C44">
              <w:tc>
                <w:tcPr>
                  <w:tcW w:w="567" w:type="dxa"/>
                </w:tcPr>
                <w:p w:rsidR="001A4A27" w:rsidRPr="005B337C" w:rsidRDefault="001A4A27" w:rsidP="005B5C44">
                  <w:pPr>
                    <w:pStyle w:val="ConsPlusNormal"/>
                    <w:rPr>
                      <w:rFonts w:ascii="Courier New" w:hAnsi="Courier New" w:cs="Courier New"/>
                      <w:sz w:val="20"/>
                    </w:rPr>
                  </w:pPr>
                </w:p>
              </w:tc>
              <w:tc>
                <w:tcPr>
                  <w:tcW w:w="3855" w:type="dxa"/>
                </w:tcPr>
                <w:p w:rsidR="001A4A27" w:rsidRPr="005B337C" w:rsidRDefault="001A4A27" w:rsidP="005B5C44">
                  <w:pPr>
                    <w:pStyle w:val="ConsPlusNormal"/>
                    <w:rPr>
                      <w:rFonts w:ascii="Courier New" w:hAnsi="Courier New" w:cs="Courier New"/>
                      <w:sz w:val="20"/>
                    </w:rPr>
                  </w:pPr>
                </w:p>
              </w:tc>
              <w:tc>
                <w:tcPr>
                  <w:tcW w:w="2476" w:type="dxa"/>
                </w:tcPr>
                <w:p w:rsidR="001A4A27" w:rsidRPr="005B337C" w:rsidRDefault="001A4A27" w:rsidP="005B5C44">
                  <w:pPr>
                    <w:pStyle w:val="ConsPlusNormal"/>
                    <w:rPr>
                      <w:rFonts w:ascii="Courier New" w:hAnsi="Courier New" w:cs="Courier New"/>
                      <w:sz w:val="20"/>
                    </w:rPr>
                  </w:pPr>
                </w:p>
              </w:tc>
              <w:tc>
                <w:tcPr>
                  <w:tcW w:w="2716" w:type="dxa"/>
                </w:tcPr>
                <w:p w:rsidR="001A4A27" w:rsidRPr="005B337C" w:rsidRDefault="001A4A27" w:rsidP="005B5C44">
                  <w:pPr>
                    <w:pStyle w:val="ConsPlusNormal"/>
                    <w:rPr>
                      <w:rFonts w:ascii="Courier New" w:hAnsi="Courier New" w:cs="Courier New"/>
                      <w:sz w:val="20"/>
                    </w:rPr>
                  </w:pPr>
                </w:p>
              </w:tc>
            </w:tr>
            <w:tr w:rsidR="001A4A27" w:rsidTr="005B5C44">
              <w:tc>
                <w:tcPr>
                  <w:tcW w:w="567" w:type="dxa"/>
                </w:tcPr>
                <w:p w:rsidR="001A4A27" w:rsidRPr="005B337C" w:rsidRDefault="001A4A27" w:rsidP="005B5C44">
                  <w:pPr>
                    <w:pStyle w:val="ConsPlusNormal"/>
                    <w:rPr>
                      <w:rFonts w:ascii="Courier New" w:hAnsi="Courier New" w:cs="Courier New"/>
                      <w:sz w:val="20"/>
                    </w:rPr>
                  </w:pPr>
                </w:p>
              </w:tc>
              <w:tc>
                <w:tcPr>
                  <w:tcW w:w="3855" w:type="dxa"/>
                </w:tcPr>
                <w:p w:rsidR="001A4A27" w:rsidRPr="005B337C" w:rsidRDefault="001A4A27" w:rsidP="005B5C44">
                  <w:pPr>
                    <w:pStyle w:val="ConsPlusNormal"/>
                    <w:rPr>
                      <w:rFonts w:ascii="Courier New" w:hAnsi="Courier New" w:cs="Courier New"/>
                      <w:sz w:val="20"/>
                    </w:rPr>
                  </w:pPr>
                </w:p>
              </w:tc>
              <w:tc>
                <w:tcPr>
                  <w:tcW w:w="2476" w:type="dxa"/>
                </w:tcPr>
                <w:p w:rsidR="001A4A27" w:rsidRPr="005B337C" w:rsidRDefault="001A4A27" w:rsidP="005B5C44">
                  <w:pPr>
                    <w:pStyle w:val="ConsPlusNormal"/>
                    <w:rPr>
                      <w:rFonts w:ascii="Courier New" w:hAnsi="Courier New" w:cs="Courier New"/>
                      <w:sz w:val="20"/>
                    </w:rPr>
                  </w:pPr>
                </w:p>
              </w:tc>
              <w:tc>
                <w:tcPr>
                  <w:tcW w:w="2716" w:type="dxa"/>
                </w:tcPr>
                <w:p w:rsidR="001A4A27" w:rsidRPr="005B337C" w:rsidRDefault="001A4A27" w:rsidP="005B5C44">
                  <w:pPr>
                    <w:pStyle w:val="ConsPlusNormal"/>
                    <w:rPr>
                      <w:rFonts w:ascii="Courier New" w:hAnsi="Courier New" w:cs="Courier New"/>
                      <w:sz w:val="20"/>
                    </w:rPr>
                  </w:pPr>
                </w:p>
              </w:tc>
            </w:tr>
          </w:tbl>
          <w:p w:rsidR="001A4A27" w:rsidRDefault="001A4A27" w:rsidP="005B5C44">
            <w:pPr>
              <w:pStyle w:val="ConsPlusNonformat"/>
              <w:jc w:val="center"/>
            </w:pPr>
          </w:p>
          <w:p w:rsidR="001A4A27" w:rsidRDefault="001A4A27" w:rsidP="005B5C44">
            <w:pPr>
              <w:pStyle w:val="ConsPlusNonformat"/>
              <w:ind w:firstLine="709"/>
              <w:jc w:val="both"/>
            </w:pPr>
            <w:r>
              <w:t xml:space="preserve">Лицо, которому выдано настоящее предписание, обязано проинформировать об исполнении соответствующих пунктов настоящего предписания уполномоченное должностное лицо, которым выдано настоящее предписание, в </w:t>
            </w:r>
            <w:r w:rsidRPr="00FD5F27">
              <w:t xml:space="preserve">течение </w:t>
            </w:r>
            <w:r w:rsidR="00FD5F27" w:rsidRPr="00FD5F27">
              <w:t>__________</w:t>
            </w:r>
            <w:r w:rsidRPr="00FD5F27">
              <w:t xml:space="preserve"> календарных дней</w:t>
            </w:r>
            <w:r>
              <w:t xml:space="preserve"> </w:t>
            </w:r>
            <w:proofErr w:type="gramStart"/>
            <w:r>
              <w:t>с даты истечения</w:t>
            </w:r>
            <w:proofErr w:type="gramEnd"/>
            <w:r>
              <w:t xml:space="preserve"> срока их исполнения.</w:t>
            </w:r>
          </w:p>
          <w:p w:rsidR="001A4A27" w:rsidRDefault="001A4A27" w:rsidP="005B5C44">
            <w:pPr>
              <w:pStyle w:val="ConsPlusNonformat"/>
              <w:ind w:firstLine="709"/>
              <w:jc w:val="both"/>
            </w:pPr>
            <w:r>
              <w:t>Прилагаемые документы: ________________________________________________</w:t>
            </w:r>
          </w:p>
          <w:p w:rsidR="001A4A27" w:rsidRDefault="001A4A27" w:rsidP="005B5C44">
            <w:pPr>
              <w:pStyle w:val="ConsPlusNonformat"/>
              <w:jc w:val="both"/>
            </w:pPr>
            <w:r>
              <w:t>_____________________________________________________________________________</w:t>
            </w:r>
          </w:p>
          <w:p w:rsidR="001A4A27" w:rsidRDefault="001A4A27" w:rsidP="005B5C44">
            <w:pPr>
              <w:pStyle w:val="ConsPlusNonformat"/>
              <w:jc w:val="both"/>
            </w:pPr>
            <w:r>
              <w:t>_____________________________________________________________________________</w:t>
            </w:r>
          </w:p>
          <w:p w:rsidR="001A4A27" w:rsidRDefault="001A4A27" w:rsidP="005B5C44">
            <w:pPr>
              <w:pStyle w:val="ConsPlusNonformat"/>
              <w:jc w:val="center"/>
            </w:pPr>
            <w:r>
              <w:t>(подпись уполномоченного должностного лица, которым выдано предписание)</w:t>
            </w:r>
          </w:p>
          <w:p w:rsidR="001A4A27" w:rsidRDefault="001A4A27" w:rsidP="005B5C44">
            <w:pPr>
              <w:pStyle w:val="ConsPlusNonformat"/>
              <w:jc w:val="both"/>
            </w:pPr>
          </w:p>
          <w:p w:rsidR="001A4A27" w:rsidRDefault="001A4A27" w:rsidP="005B5C44">
            <w:pPr>
              <w:pStyle w:val="ConsPlusNonformat"/>
              <w:ind w:firstLine="709"/>
              <w:jc w:val="both"/>
            </w:pPr>
            <w:r>
              <w:t>С предписанием ознакомле</w:t>
            </w:r>
            <w:proofErr w:type="gramStart"/>
            <w:r>
              <w:t>н(</w:t>
            </w:r>
            <w:proofErr w:type="gramEnd"/>
            <w:r>
              <w:t>а), копию со всеми приложениями получил(а):__________________________________________________________________</w:t>
            </w:r>
          </w:p>
          <w:p w:rsidR="001A4A27" w:rsidRDefault="001A4A27" w:rsidP="005B5C44">
            <w:pPr>
              <w:pStyle w:val="ConsPlusNonformat"/>
              <w:jc w:val="both"/>
            </w:pPr>
            <w:r>
              <w:t>_____________________________________________________________________________</w:t>
            </w:r>
          </w:p>
          <w:p w:rsidR="001A4A27" w:rsidRDefault="001A4A27" w:rsidP="005B5C44">
            <w:pPr>
              <w:pStyle w:val="ConsPlusNonformat"/>
              <w:jc w:val="center"/>
            </w:pPr>
            <w:r>
              <w:t>(фамилия, имя, отчество руководителя или иного должностного лица, уполномоченного представителя юридического лица, гражданина, в том числе индивидуального предпринимателя, его уполномоченного представителя)</w:t>
            </w:r>
          </w:p>
          <w:p w:rsidR="001A4A27" w:rsidRDefault="001A4A27" w:rsidP="005B5C44">
            <w:pPr>
              <w:pStyle w:val="ConsPlusNonformat"/>
              <w:jc w:val="both"/>
            </w:pPr>
          </w:p>
          <w:p w:rsidR="001A4A27" w:rsidRDefault="001A4A27" w:rsidP="005B5C44">
            <w:pPr>
              <w:pStyle w:val="ConsPlusNonformat"/>
              <w:jc w:val="both"/>
            </w:pPr>
            <w:r>
              <w:t>«__» ______________20___ г.                          ________________________</w:t>
            </w:r>
          </w:p>
          <w:p w:rsidR="001A4A27" w:rsidRDefault="001A4A27" w:rsidP="005B5C44">
            <w:pPr>
              <w:pStyle w:val="ConsPlusNonformat"/>
              <w:jc w:val="both"/>
            </w:pPr>
            <w:r>
              <w:t xml:space="preserve">                                                             (подпись)</w:t>
            </w:r>
          </w:p>
          <w:p w:rsidR="001A4A27" w:rsidRDefault="001A4A27" w:rsidP="005B5C44">
            <w:pPr>
              <w:pStyle w:val="ConsPlusNonformat"/>
              <w:jc w:val="both"/>
            </w:pPr>
          </w:p>
          <w:p w:rsidR="001A4A27" w:rsidRDefault="001A4A27" w:rsidP="005B5C44">
            <w:pPr>
              <w:pStyle w:val="ConsPlusNonformat"/>
              <w:jc w:val="both"/>
            </w:pPr>
            <w:r>
              <w:t>Отметка об отказе ознакомления с предписанием и от получения копиипредписания:_________________________________________________________________________________________________________________________________________</w:t>
            </w:r>
          </w:p>
          <w:p w:rsidR="001A4A27" w:rsidRDefault="001A4A27" w:rsidP="005B5C44">
            <w:pPr>
              <w:pStyle w:val="ConsPlusNonformat"/>
              <w:jc w:val="center"/>
            </w:pPr>
            <w:r>
              <w:t>(подпись уполномоченного должностного лица, которым выдано предписание)</w:t>
            </w:r>
          </w:p>
        </w:tc>
      </w:tr>
    </w:tbl>
    <w:p w:rsidR="001A4A27" w:rsidRDefault="001A4A27" w:rsidP="001A4A27"/>
    <w:sectPr w:rsidR="001A4A27" w:rsidSect="005B337C">
      <w:pgSz w:w="11905" w:h="16838"/>
      <w:pgMar w:top="1134" w:right="851" w:bottom="1134" w:left="1701" w:header="0" w:footer="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978BB"/>
    <w:multiLevelType w:val="hybridMultilevel"/>
    <w:tmpl w:val="F5D22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31299C"/>
    <w:multiLevelType w:val="hybridMultilevel"/>
    <w:tmpl w:val="EE2CA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94FE1"/>
    <w:rsid w:val="00037819"/>
    <w:rsid w:val="00037CDF"/>
    <w:rsid w:val="000403DC"/>
    <w:rsid w:val="000477E5"/>
    <w:rsid w:val="0007032A"/>
    <w:rsid w:val="0007416B"/>
    <w:rsid w:val="00122EC2"/>
    <w:rsid w:val="0012460A"/>
    <w:rsid w:val="00166647"/>
    <w:rsid w:val="00172224"/>
    <w:rsid w:val="00173E06"/>
    <w:rsid w:val="0018071C"/>
    <w:rsid w:val="001A4A27"/>
    <w:rsid w:val="001A53D7"/>
    <w:rsid w:val="001B0085"/>
    <w:rsid w:val="001D14E3"/>
    <w:rsid w:val="001D3987"/>
    <w:rsid w:val="001D7881"/>
    <w:rsid w:val="00200C0C"/>
    <w:rsid w:val="002444EB"/>
    <w:rsid w:val="002C5117"/>
    <w:rsid w:val="003052A4"/>
    <w:rsid w:val="003231BB"/>
    <w:rsid w:val="0035350F"/>
    <w:rsid w:val="0036137C"/>
    <w:rsid w:val="00386AA3"/>
    <w:rsid w:val="003B42EF"/>
    <w:rsid w:val="00412C4D"/>
    <w:rsid w:val="00435C72"/>
    <w:rsid w:val="004650B7"/>
    <w:rsid w:val="00495B70"/>
    <w:rsid w:val="00496E43"/>
    <w:rsid w:val="004E26A6"/>
    <w:rsid w:val="0053512E"/>
    <w:rsid w:val="00543141"/>
    <w:rsid w:val="00551EB2"/>
    <w:rsid w:val="005529F7"/>
    <w:rsid w:val="005536C5"/>
    <w:rsid w:val="005619A0"/>
    <w:rsid w:val="005743C4"/>
    <w:rsid w:val="005A3B65"/>
    <w:rsid w:val="005B337C"/>
    <w:rsid w:val="005B5F0D"/>
    <w:rsid w:val="005D5668"/>
    <w:rsid w:val="005E7A8C"/>
    <w:rsid w:val="00661507"/>
    <w:rsid w:val="00664305"/>
    <w:rsid w:val="0071327C"/>
    <w:rsid w:val="0073578B"/>
    <w:rsid w:val="007468A9"/>
    <w:rsid w:val="007830EF"/>
    <w:rsid w:val="007967B0"/>
    <w:rsid w:val="007A119F"/>
    <w:rsid w:val="007A30A9"/>
    <w:rsid w:val="007B6542"/>
    <w:rsid w:val="007E5E0D"/>
    <w:rsid w:val="008257B4"/>
    <w:rsid w:val="00841334"/>
    <w:rsid w:val="00842D85"/>
    <w:rsid w:val="0084388F"/>
    <w:rsid w:val="00896CC6"/>
    <w:rsid w:val="008A182F"/>
    <w:rsid w:val="008A4F74"/>
    <w:rsid w:val="008C7F31"/>
    <w:rsid w:val="008D18F5"/>
    <w:rsid w:val="008E393E"/>
    <w:rsid w:val="00907268"/>
    <w:rsid w:val="00910566"/>
    <w:rsid w:val="009244FC"/>
    <w:rsid w:val="00941795"/>
    <w:rsid w:val="009B5B4F"/>
    <w:rsid w:val="009C4778"/>
    <w:rsid w:val="009F251D"/>
    <w:rsid w:val="00A26820"/>
    <w:rsid w:val="00A3037A"/>
    <w:rsid w:val="00A43DCD"/>
    <w:rsid w:val="00A44683"/>
    <w:rsid w:val="00A63A02"/>
    <w:rsid w:val="00A94D1D"/>
    <w:rsid w:val="00AA43E7"/>
    <w:rsid w:val="00AB3A13"/>
    <w:rsid w:val="00AC4CC1"/>
    <w:rsid w:val="00AD640E"/>
    <w:rsid w:val="00AE789B"/>
    <w:rsid w:val="00B62883"/>
    <w:rsid w:val="00B81C97"/>
    <w:rsid w:val="00BE4513"/>
    <w:rsid w:val="00BF3150"/>
    <w:rsid w:val="00C30259"/>
    <w:rsid w:val="00C57763"/>
    <w:rsid w:val="00C839C9"/>
    <w:rsid w:val="00CC6BDB"/>
    <w:rsid w:val="00CE1435"/>
    <w:rsid w:val="00CE61F0"/>
    <w:rsid w:val="00D111F1"/>
    <w:rsid w:val="00D117D1"/>
    <w:rsid w:val="00D212B7"/>
    <w:rsid w:val="00D90689"/>
    <w:rsid w:val="00E338A7"/>
    <w:rsid w:val="00EB37EB"/>
    <w:rsid w:val="00ED0C02"/>
    <w:rsid w:val="00ED266D"/>
    <w:rsid w:val="00ED3963"/>
    <w:rsid w:val="00F94FE1"/>
    <w:rsid w:val="00FD5F27"/>
    <w:rsid w:val="00FF1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FE1"/>
    <w:pPr>
      <w:ind w:firstLine="0"/>
    </w:pPr>
    <w:rPr>
      <w:rFonts w:eastAsia="Times New Roman"/>
      <w:sz w:val="24"/>
      <w:szCs w:val="24"/>
      <w:lang w:eastAsia="ru-RU"/>
    </w:rPr>
  </w:style>
  <w:style w:type="paragraph" w:styleId="4">
    <w:name w:val="heading 4"/>
    <w:basedOn w:val="a"/>
    <w:next w:val="a"/>
    <w:link w:val="40"/>
    <w:qFormat/>
    <w:rsid w:val="00910566"/>
    <w:pPr>
      <w:keepNext/>
      <w:outlineLvl w:val="3"/>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4FE1"/>
    <w:pPr>
      <w:widowControl w:val="0"/>
      <w:autoSpaceDE w:val="0"/>
      <w:autoSpaceDN w:val="0"/>
      <w:ind w:firstLine="0"/>
    </w:pPr>
    <w:rPr>
      <w:rFonts w:eastAsia="Times New Roman"/>
      <w:szCs w:val="20"/>
      <w:lang w:eastAsia="ru-RU"/>
    </w:rPr>
  </w:style>
  <w:style w:type="paragraph" w:customStyle="1" w:styleId="ConsPlusNonformat">
    <w:name w:val="ConsPlusNonformat"/>
    <w:rsid w:val="00F94FE1"/>
    <w:pPr>
      <w:widowControl w:val="0"/>
      <w:autoSpaceDE w:val="0"/>
      <w:autoSpaceDN w:val="0"/>
      <w:ind w:firstLine="0"/>
    </w:pPr>
    <w:rPr>
      <w:rFonts w:ascii="Courier New" w:eastAsia="Times New Roman" w:hAnsi="Courier New" w:cs="Courier New"/>
      <w:sz w:val="20"/>
      <w:szCs w:val="20"/>
      <w:lang w:eastAsia="ru-RU"/>
    </w:rPr>
  </w:style>
  <w:style w:type="paragraph" w:customStyle="1" w:styleId="ConsPlusTitle">
    <w:name w:val="ConsPlusTitle"/>
    <w:rsid w:val="00F94FE1"/>
    <w:pPr>
      <w:widowControl w:val="0"/>
      <w:autoSpaceDE w:val="0"/>
      <w:autoSpaceDN w:val="0"/>
      <w:ind w:firstLine="0"/>
    </w:pPr>
    <w:rPr>
      <w:rFonts w:eastAsia="Times New Roman"/>
      <w:b/>
      <w:szCs w:val="20"/>
      <w:lang w:eastAsia="ru-RU"/>
    </w:rPr>
  </w:style>
  <w:style w:type="paragraph" w:customStyle="1" w:styleId="ConsPlusTitlePage">
    <w:name w:val="ConsPlusTitlePage"/>
    <w:rsid w:val="00F94FE1"/>
    <w:pPr>
      <w:widowControl w:val="0"/>
      <w:autoSpaceDE w:val="0"/>
      <w:autoSpaceDN w:val="0"/>
      <w:ind w:firstLine="0"/>
    </w:pPr>
    <w:rPr>
      <w:rFonts w:ascii="Tahoma" w:eastAsia="Times New Roman" w:hAnsi="Tahoma" w:cs="Tahoma"/>
      <w:sz w:val="20"/>
      <w:szCs w:val="20"/>
      <w:lang w:eastAsia="ru-RU"/>
    </w:rPr>
  </w:style>
  <w:style w:type="table" w:styleId="a3">
    <w:name w:val="Table Grid"/>
    <w:basedOn w:val="a1"/>
    <w:rsid w:val="00F94FE1"/>
    <w:pPr>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94FE1"/>
    <w:rPr>
      <w:rFonts w:ascii="Tahoma" w:hAnsi="Tahoma" w:cs="Tahoma"/>
      <w:sz w:val="16"/>
      <w:szCs w:val="16"/>
    </w:rPr>
  </w:style>
  <w:style w:type="character" w:customStyle="1" w:styleId="a5">
    <w:name w:val="Текст выноски Знак"/>
    <w:basedOn w:val="a0"/>
    <w:link w:val="a4"/>
    <w:uiPriority w:val="99"/>
    <w:semiHidden/>
    <w:rsid w:val="00F94FE1"/>
    <w:rPr>
      <w:rFonts w:ascii="Tahoma" w:eastAsia="Times New Roman" w:hAnsi="Tahoma" w:cs="Tahoma"/>
      <w:sz w:val="16"/>
      <w:szCs w:val="16"/>
      <w:lang w:eastAsia="ru-RU"/>
    </w:rPr>
  </w:style>
  <w:style w:type="paragraph" w:styleId="a6">
    <w:name w:val="List Paragraph"/>
    <w:basedOn w:val="a"/>
    <w:uiPriority w:val="34"/>
    <w:qFormat/>
    <w:rsid w:val="00F94FE1"/>
    <w:pPr>
      <w:ind w:left="720"/>
      <w:contextualSpacing/>
    </w:pPr>
  </w:style>
  <w:style w:type="character" w:styleId="a7">
    <w:name w:val="Hyperlink"/>
    <w:basedOn w:val="a0"/>
    <w:uiPriority w:val="99"/>
    <w:unhideWhenUsed/>
    <w:rsid w:val="00ED0C02"/>
    <w:rPr>
      <w:color w:val="0000FF" w:themeColor="hyperlink"/>
      <w:u w:val="single"/>
    </w:rPr>
  </w:style>
  <w:style w:type="paragraph" w:styleId="a8">
    <w:name w:val="No Spacing"/>
    <w:uiPriority w:val="1"/>
    <w:qFormat/>
    <w:rsid w:val="00ED0C02"/>
    <w:pPr>
      <w:ind w:firstLine="708"/>
      <w:jc w:val="both"/>
    </w:pPr>
  </w:style>
  <w:style w:type="character" w:customStyle="1" w:styleId="40">
    <w:name w:val="Заголовок 4 Знак"/>
    <w:basedOn w:val="a0"/>
    <w:link w:val="4"/>
    <w:rsid w:val="00910566"/>
    <w:rPr>
      <w:rFonts w:eastAsia="Arial Unicode MS"/>
      <w:szCs w:val="24"/>
      <w:lang w:eastAsia="ru-RU"/>
    </w:rPr>
  </w:style>
  <w:style w:type="paragraph" w:customStyle="1" w:styleId="s1">
    <w:name w:val="s_1"/>
    <w:basedOn w:val="a"/>
    <w:rsid w:val="00037CDF"/>
    <w:pPr>
      <w:spacing w:before="100" w:beforeAutospacing="1" w:after="100" w:afterAutospacing="1"/>
    </w:pPr>
  </w:style>
  <w:style w:type="paragraph" w:customStyle="1" w:styleId="s22">
    <w:name w:val="s_22"/>
    <w:basedOn w:val="a"/>
    <w:rsid w:val="00037CDF"/>
    <w:pPr>
      <w:spacing w:before="100" w:beforeAutospacing="1" w:after="100" w:afterAutospacing="1"/>
    </w:pPr>
  </w:style>
  <w:style w:type="character" w:customStyle="1" w:styleId="apple-converted-space">
    <w:name w:val="apple-converted-space"/>
    <w:basedOn w:val="a0"/>
    <w:rsid w:val="00037CDF"/>
  </w:style>
  <w:style w:type="character" w:styleId="a9">
    <w:name w:val="FollowedHyperlink"/>
    <w:basedOn w:val="a0"/>
    <w:uiPriority w:val="99"/>
    <w:semiHidden/>
    <w:unhideWhenUsed/>
    <w:rsid w:val="0090726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7618430">
      <w:bodyDiv w:val="1"/>
      <w:marLeft w:val="0"/>
      <w:marRight w:val="0"/>
      <w:marTop w:val="0"/>
      <w:marBottom w:val="0"/>
      <w:divBdr>
        <w:top w:val="none" w:sz="0" w:space="0" w:color="auto"/>
        <w:left w:val="none" w:sz="0" w:space="0" w:color="auto"/>
        <w:bottom w:val="none" w:sz="0" w:space="0" w:color="auto"/>
        <w:right w:val="none" w:sz="0" w:space="0" w:color="auto"/>
      </w:divBdr>
      <w:divsChild>
        <w:div w:id="176893824">
          <w:marLeft w:val="0"/>
          <w:marRight w:val="0"/>
          <w:marTop w:val="0"/>
          <w:marBottom w:val="300"/>
          <w:divBdr>
            <w:top w:val="none" w:sz="0" w:space="0" w:color="auto"/>
            <w:left w:val="none" w:sz="0" w:space="0" w:color="auto"/>
            <w:bottom w:val="none" w:sz="0" w:space="0" w:color="auto"/>
            <w:right w:val="none" w:sz="0" w:space="0" w:color="auto"/>
          </w:divBdr>
        </w:div>
        <w:div w:id="187527080">
          <w:marLeft w:val="0"/>
          <w:marRight w:val="0"/>
          <w:marTop w:val="0"/>
          <w:marBottom w:val="0"/>
          <w:divBdr>
            <w:top w:val="none" w:sz="0" w:space="0" w:color="auto"/>
            <w:left w:val="none" w:sz="0" w:space="0" w:color="auto"/>
            <w:bottom w:val="none" w:sz="0" w:space="0" w:color="auto"/>
            <w:right w:val="none" w:sz="0" w:space="0" w:color="auto"/>
          </w:divBdr>
          <w:divsChild>
            <w:div w:id="1553495729">
              <w:marLeft w:val="0"/>
              <w:marRight w:val="0"/>
              <w:marTop w:val="0"/>
              <w:marBottom w:val="300"/>
              <w:divBdr>
                <w:top w:val="none" w:sz="0" w:space="0" w:color="auto"/>
                <w:left w:val="none" w:sz="0" w:space="0" w:color="auto"/>
                <w:bottom w:val="none" w:sz="0" w:space="0" w:color="auto"/>
                <w:right w:val="none" w:sz="0" w:space="0" w:color="auto"/>
              </w:divBdr>
            </w:div>
          </w:divsChild>
        </w:div>
        <w:div w:id="302003902">
          <w:marLeft w:val="0"/>
          <w:marRight w:val="0"/>
          <w:marTop w:val="0"/>
          <w:marBottom w:val="0"/>
          <w:divBdr>
            <w:top w:val="none" w:sz="0" w:space="0" w:color="auto"/>
            <w:left w:val="none" w:sz="0" w:space="0" w:color="auto"/>
            <w:bottom w:val="none" w:sz="0" w:space="0" w:color="auto"/>
            <w:right w:val="none" w:sz="0" w:space="0" w:color="auto"/>
          </w:divBdr>
          <w:divsChild>
            <w:div w:id="601718620">
              <w:marLeft w:val="0"/>
              <w:marRight w:val="0"/>
              <w:marTop w:val="0"/>
              <w:marBottom w:val="300"/>
              <w:divBdr>
                <w:top w:val="none" w:sz="0" w:space="0" w:color="auto"/>
                <w:left w:val="none" w:sz="0" w:space="0" w:color="auto"/>
                <w:bottom w:val="none" w:sz="0" w:space="0" w:color="auto"/>
                <w:right w:val="none" w:sz="0" w:space="0" w:color="auto"/>
              </w:divBdr>
            </w:div>
          </w:divsChild>
        </w:div>
        <w:div w:id="234050015">
          <w:marLeft w:val="0"/>
          <w:marRight w:val="0"/>
          <w:marTop w:val="0"/>
          <w:marBottom w:val="0"/>
          <w:divBdr>
            <w:top w:val="none" w:sz="0" w:space="0" w:color="auto"/>
            <w:left w:val="none" w:sz="0" w:space="0" w:color="auto"/>
            <w:bottom w:val="none" w:sz="0" w:space="0" w:color="auto"/>
            <w:right w:val="none" w:sz="0" w:space="0" w:color="auto"/>
          </w:divBdr>
          <w:divsChild>
            <w:div w:id="1087921315">
              <w:marLeft w:val="0"/>
              <w:marRight w:val="0"/>
              <w:marTop w:val="0"/>
              <w:marBottom w:val="300"/>
              <w:divBdr>
                <w:top w:val="none" w:sz="0" w:space="0" w:color="auto"/>
                <w:left w:val="none" w:sz="0" w:space="0" w:color="auto"/>
                <w:bottom w:val="none" w:sz="0" w:space="0" w:color="auto"/>
                <w:right w:val="none" w:sz="0" w:space="0" w:color="auto"/>
              </w:divBdr>
            </w:div>
          </w:divsChild>
        </w:div>
        <w:div w:id="1434671753">
          <w:marLeft w:val="0"/>
          <w:marRight w:val="0"/>
          <w:marTop w:val="0"/>
          <w:marBottom w:val="0"/>
          <w:divBdr>
            <w:top w:val="none" w:sz="0" w:space="0" w:color="auto"/>
            <w:left w:val="none" w:sz="0" w:space="0" w:color="auto"/>
            <w:bottom w:val="none" w:sz="0" w:space="0" w:color="auto"/>
            <w:right w:val="none" w:sz="0" w:space="0" w:color="auto"/>
          </w:divBdr>
          <w:divsChild>
            <w:div w:id="1730497233">
              <w:marLeft w:val="0"/>
              <w:marRight w:val="0"/>
              <w:marTop w:val="0"/>
              <w:marBottom w:val="300"/>
              <w:divBdr>
                <w:top w:val="none" w:sz="0" w:space="0" w:color="auto"/>
                <w:left w:val="none" w:sz="0" w:space="0" w:color="auto"/>
                <w:bottom w:val="none" w:sz="0" w:space="0" w:color="auto"/>
                <w:right w:val="none" w:sz="0" w:space="0" w:color="auto"/>
              </w:divBdr>
            </w:div>
          </w:divsChild>
        </w:div>
        <w:div w:id="1524704115">
          <w:marLeft w:val="0"/>
          <w:marRight w:val="0"/>
          <w:marTop w:val="0"/>
          <w:marBottom w:val="300"/>
          <w:divBdr>
            <w:top w:val="none" w:sz="0" w:space="0" w:color="auto"/>
            <w:left w:val="none" w:sz="0" w:space="0" w:color="auto"/>
            <w:bottom w:val="none" w:sz="0" w:space="0" w:color="auto"/>
            <w:right w:val="none" w:sz="0" w:space="0" w:color="auto"/>
          </w:divBdr>
        </w:div>
        <w:div w:id="128861403">
          <w:marLeft w:val="0"/>
          <w:marRight w:val="0"/>
          <w:marTop w:val="0"/>
          <w:marBottom w:val="300"/>
          <w:divBdr>
            <w:top w:val="none" w:sz="0" w:space="0" w:color="auto"/>
            <w:left w:val="none" w:sz="0" w:space="0" w:color="auto"/>
            <w:bottom w:val="none" w:sz="0" w:space="0" w:color="auto"/>
            <w:right w:val="none" w:sz="0" w:space="0" w:color="auto"/>
          </w:divBdr>
        </w:div>
        <w:div w:id="664748501">
          <w:marLeft w:val="0"/>
          <w:marRight w:val="0"/>
          <w:marTop w:val="0"/>
          <w:marBottom w:val="300"/>
          <w:divBdr>
            <w:top w:val="none" w:sz="0" w:space="0" w:color="auto"/>
            <w:left w:val="none" w:sz="0" w:space="0" w:color="auto"/>
            <w:bottom w:val="none" w:sz="0" w:space="0" w:color="auto"/>
            <w:right w:val="none" w:sz="0" w:space="0" w:color="auto"/>
          </w:divBdr>
        </w:div>
        <w:div w:id="450126458">
          <w:marLeft w:val="0"/>
          <w:marRight w:val="0"/>
          <w:marTop w:val="0"/>
          <w:marBottom w:val="300"/>
          <w:divBdr>
            <w:top w:val="none" w:sz="0" w:space="0" w:color="auto"/>
            <w:left w:val="none" w:sz="0" w:space="0" w:color="auto"/>
            <w:bottom w:val="none" w:sz="0" w:space="0" w:color="auto"/>
            <w:right w:val="none" w:sz="0" w:space="0" w:color="auto"/>
          </w:divBdr>
        </w:div>
      </w:divsChild>
    </w:div>
    <w:div w:id="279342929">
      <w:bodyDiv w:val="1"/>
      <w:marLeft w:val="0"/>
      <w:marRight w:val="0"/>
      <w:marTop w:val="0"/>
      <w:marBottom w:val="0"/>
      <w:divBdr>
        <w:top w:val="none" w:sz="0" w:space="0" w:color="auto"/>
        <w:left w:val="none" w:sz="0" w:space="0" w:color="auto"/>
        <w:bottom w:val="none" w:sz="0" w:space="0" w:color="auto"/>
        <w:right w:val="none" w:sz="0" w:space="0" w:color="auto"/>
      </w:divBdr>
      <w:divsChild>
        <w:div w:id="1826966620">
          <w:marLeft w:val="0"/>
          <w:marRight w:val="0"/>
          <w:marTop w:val="0"/>
          <w:marBottom w:val="300"/>
          <w:divBdr>
            <w:top w:val="none" w:sz="0" w:space="0" w:color="auto"/>
            <w:left w:val="none" w:sz="0" w:space="0" w:color="auto"/>
            <w:bottom w:val="none" w:sz="0" w:space="0" w:color="auto"/>
            <w:right w:val="none" w:sz="0" w:space="0" w:color="auto"/>
          </w:divBdr>
        </w:div>
        <w:div w:id="112986530">
          <w:marLeft w:val="0"/>
          <w:marRight w:val="0"/>
          <w:marTop w:val="0"/>
          <w:marBottom w:val="300"/>
          <w:divBdr>
            <w:top w:val="none" w:sz="0" w:space="0" w:color="auto"/>
            <w:left w:val="none" w:sz="0" w:space="0" w:color="auto"/>
            <w:bottom w:val="none" w:sz="0" w:space="0" w:color="auto"/>
            <w:right w:val="none" w:sz="0" w:space="0" w:color="auto"/>
          </w:divBdr>
        </w:div>
        <w:div w:id="124784077">
          <w:marLeft w:val="0"/>
          <w:marRight w:val="0"/>
          <w:marTop w:val="0"/>
          <w:marBottom w:val="300"/>
          <w:divBdr>
            <w:top w:val="none" w:sz="0" w:space="0" w:color="auto"/>
            <w:left w:val="none" w:sz="0" w:space="0" w:color="auto"/>
            <w:bottom w:val="none" w:sz="0" w:space="0" w:color="auto"/>
            <w:right w:val="none" w:sz="0" w:space="0" w:color="auto"/>
          </w:divBdr>
        </w:div>
      </w:divsChild>
    </w:div>
    <w:div w:id="1734811751">
      <w:bodyDiv w:val="1"/>
      <w:marLeft w:val="0"/>
      <w:marRight w:val="0"/>
      <w:marTop w:val="0"/>
      <w:marBottom w:val="0"/>
      <w:divBdr>
        <w:top w:val="none" w:sz="0" w:space="0" w:color="auto"/>
        <w:left w:val="none" w:sz="0" w:space="0" w:color="auto"/>
        <w:bottom w:val="none" w:sz="0" w:space="0" w:color="auto"/>
        <w:right w:val="none" w:sz="0" w:space="0" w:color="auto"/>
      </w:divBdr>
      <w:divsChild>
        <w:div w:id="439106578">
          <w:marLeft w:val="0"/>
          <w:marRight w:val="0"/>
          <w:marTop w:val="0"/>
          <w:marBottom w:val="300"/>
          <w:divBdr>
            <w:top w:val="none" w:sz="0" w:space="0" w:color="auto"/>
            <w:left w:val="none" w:sz="0" w:space="0" w:color="auto"/>
            <w:bottom w:val="none" w:sz="0" w:space="0" w:color="auto"/>
            <w:right w:val="none" w:sz="0" w:space="0" w:color="auto"/>
          </w:divBdr>
        </w:div>
        <w:div w:id="360085633">
          <w:marLeft w:val="0"/>
          <w:marRight w:val="0"/>
          <w:marTop w:val="0"/>
          <w:marBottom w:val="0"/>
          <w:divBdr>
            <w:top w:val="none" w:sz="0" w:space="0" w:color="auto"/>
            <w:left w:val="none" w:sz="0" w:space="0" w:color="auto"/>
            <w:bottom w:val="none" w:sz="0" w:space="0" w:color="auto"/>
            <w:right w:val="none" w:sz="0" w:space="0" w:color="auto"/>
          </w:divBdr>
        </w:div>
        <w:div w:id="2070960590">
          <w:marLeft w:val="0"/>
          <w:marRight w:val="0"/>
          <w:marTop w:val="0"/>
          <w:marBottom w:val="0"/>
          <w:divBdr>
            <w:top w:val="none" w:sz="0" w:space="0" w:color="auto"/>
            <w:left w:val="none" w:sz="0" w:space="0" w:color="auto"/>
            <w:bottom w:val="none" w:sz="0" w:space="0" w:color="auto"/>
            <w:right w:val="none" w:sz="0" w:space="0" w:color="auto"/>
          </w:divBdr>
          <w:divsChild>
            <w:div w:id="617760269">
              <w:marLeft w:val="0"/>
              <w:marRight w:val="0"/>
              <w:marTop w:val="0"/>
              <w:marBottom w:val="300"/>
              <w:divBdr>
                <w:top w:val="none" w:sz="0" w:space="0" w:color="auto"/>
                <w:left w:val="none" w:sz="0" w:space="0" w:color="auto"/>
                <w:bottom w:val="none" w:sz="0" w:space="0" w:color="auto"/>
                <w:right w:val="none" w:sz="0" w:space="0" w:color="auto"/>
              </w:divBdr>
            </w:div>
          </w:divsChild>
        </w:div>
        <w:div w:id="1610972445">
          <w:marLeft w:val="0"/>
          <w:marRight w:val="0"/>
          <w:marTop w:val="0"/>
          <w:marBottom w:val="0"/>
          <w:divBdr>
            <w:top w:val="none" w:sz="0" w:space="0" w:color="auto"/>
            <w:left w:val="none" w:sz="0" w:space="0" w:color="auto"/>
            <w:bottom w:val="none" w:sz="0" w:space="0" w:color="auto"/>
            <w:right w:val="none" w:sz="0" w:space="0" w:color="auto"/>
          </w:divBdr>
          <w:divsChild>
            <w:div w:id="1629822303">
              <w:marLeft w:val="0"/>
              <w:marRight w:val="0"/>
              <w:marTop w:val="0"/>
              <w:marBottom w:val="300"/>
              <w:divBdr>
                <w:top w:val="none" w:sz="0" w:space="0" w:color="auto"/>
                <w:left w:val="none" w:sz="0" w:space="0" w:color="auto"/>
                <w:bottom w:val="none" w:sz="0" w:space="0" w:color="auto"/>
                <w:right w:val="none" w:sz="0" w:space="0" w:color="auto"/>
              </w:divBdr>
            </w:div>
            <w:div w:id="1828470344">
              <w:marLeft w:val="0"/>
              <w:marRight w:val="0"/>
              <w:marTop w:val="0"/>
              <w:marBottom w:val="0"/>
              <w:divBdr>
                <w:top w:val="none" w:sz="0" w:space="0" w:color="auto"/>
                <w:left w:val="none" w:sz="0" w:space="0" w:color="auto"/>
                <w:bottom w:val="none" w:sz="0" w:space="0" w:color="auto"/>
                <w:right w:val="none" w:sz="0" w:space="0" w:color="auto"/>
              </w:divBdr>
              <w:divsChild>
                <w:div w:id="1592160707">
                  <w:marLeft w:val="0"/>
                  <w:marRight w:val="0"/>
                  <w:marTop w:val="0"/>
                  <w:marBottom w:val="300"/>
                  <w:divBdr>
                    <w:top w:val="none" w:sz="0" w:space="0" w:color="auto"/>
                    <w:left w:val="none" w:sz="0" w:space="0" w:color="auto"/>
                    <w:bottom w:val="none" w:sz="0" w:space="0" w:color="auto"/>
                    <w:right w:val="none" w:sz="0" w:space="0" w:color="auto"/>
                  </w:divBdr>
                </w:div>
              </w:divsChild>
            </w:div>
            <w:div w:id="718017363">
              <w:marLeft w:val="0"/>
              <w:marRight w:val="0"/>
              <w:marTop w:val="0"/>
              <w:marBottom w:val="0"/>
              <w:divBdr>
                <w:top w:val="none" w:sz="0" w:space="0" w:color="auto"/>
                <w:left w:val="none" w:sz="0" w:space="0" w:color="auto"/>
                <w:bottom w:val="none" w:sz="0" w:space="0" w:color="auto"/>
                <w:right w:val="none" w:sz="0" w:space="0" w:color="auto"/>
              </w:divBdr>
              <w:divsChild>
                <w:div w:id="1847599197">
                  <w:marLeft w:val="0"/>
                  <w:marRight w:val="0"/>
                  <w:marTop w:val="0"/>
                  <w:marBottom w:val="300"/>
                  <w:divBdr>
                    <w:top w:val="none" w:sz="0" w:space="0" w:color="auto"/>
                    <w:left w:val="none" w:sz="0" w:space="0" w:color="auto"/>
                    <w:bottom w:val="none" w:sz="0" w:space="0" w:color="auto"/>
                    <w:right w:val="none" w:sz="0" w:space="0" w:color="auto"/>
                  </w:divBdr>
                </w:div>
              </w:divsChild>
            </w:div>
            <w:div w:id="1735006856">
              <w:marLeft w:val="0"/>
              <w:marRight w:val="0"/>
              <w:marTop w:val="0"/>
              <w:marBottom w:val="0"/>
              <w:divBdr>
                <w:top w:val="none" w:sz="0" w:space="0" w:color="auto"/>
                <w:left w:val="none" w:sz="0" w:space="0" w:color="auto"/>
                <w:bottom w:val="none" w:sz="0" w:space="0" w:color="auto"/>
                <w:right w:val="none" w:sz="0" w:space="0" w:color="auto"/>
              </w:divBdr>
              <w:divsChild>
                <w:div w:id="1752383952">
                  <w:marLeft w:val="0"/>
                  <w:marRight w:val="0"/>
                  <w:marTop w:val="0"/>
                  <w:marBottom w:val="300"/>
                  <w:divBdr>
                    <w:top w:val="none" w:sz="0" w:space="0" w:color="auto"/>
                    <w:left w:val="none" w:sz="0" w:space="0" w:color="auto"/>
                    <w:bottom w:val="none" w:sz="0" w:space="0" w:color="auto"/>
                    <w:right w:val="none" w:sz="0" w:space="0" w:color="auto"/>
                  </w:divBdr>
                </w:div>
              </w:divsChild>
            </w:div>
            <w:div w:id="241987164">
              <w:marLeft w:val="0"/>
              <w:marRight w:val="0"/>
              <w:marTop w:val="0"/>
              <w:marBottom w:val="0"/>
              <w:divBdr>
                <w:top w:val="none" w:sz="0" w:space="0" w:color="auto"/>
                <w:left w:val="none" w:sz="0" w:space="0" w:color="auto"/>
                <w:bottom w:val="none" w:sz="0" w:space="0" w:color="auto"/>
                <w:right w:val="none" w:sz="0" w:space="0" w:color="auto"/>
              </w:divBdr>
              <w:divsChild>
                <w:div w:id="18344925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9854912">
          <w:marLeft w:val="0"/>
          <w:marRight w:val="0"/>
          <w:marTop w:val="0"/>
          <w:marBottom w:val="0"/>
          <w:divBdr>
            <w:top w:val="none" w:sz="0" w:space="0" w:color="auto"/>
            <w:left w:val="none" w:sz="0" w:space="0" w:color="auto"/>
            <w:bottom w:val="none" w:sz="0" w:space="0" w:color="auto"/>
            <w:right w:val="none" w:sz="0" w:space="0" w:color="auto"/>
          </w:divBdr>
          <w:divsChild>
            <w:div w:id="29649868">
              <w:marLeft w:val="0"/>
              <w:marRight w:val="0"/>
              <w:marTop w:val="0"/>
              <w:marBottom w:val="300"/>
              <w:divBdr>
                <w:top w:val="none" w:sz="0" w:space="0" w:color="auto"/>
                <w:left w:val="none" w:sz="0" w:space="0" w:color="auto"/>
                <w:bottom w:val="none" w:sz="0" w:space="0" w:color="auto"/>
                <w:right w:val="none" w:sz="0" w:space="0" w:color="auto"/>
              </w:divBdr>
            </w:div>
          </w:divsChild>
        </w:div>
        <w:div w:id="1525941698">
          <w:marLeft w:val="0"/>
          <w:marRight w:val="0"/>
          <w:marTop w:val="0"/>
          <w:marBottom w:val="0"/>
          <w:divBdr>
            <w:top w:val="none" w:sz="0" w:space="0" w:color="auto"/>
            <w:left w:val="none" w:sz="0" w:space="0" w:color="auto"/>
            <w:bottom w:val="none" w:sz="0" w:space="0" w:color="auto"/>
            <w:right w:val="none" w:sz="0" w:space="0" w:color="auto"/>
          </w:divBdr>
          <w:divsChild>
            <w:div w:id="9200248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36487" TargetMode="External"/><Relationship Id="rId13" Type="http://schemas.openxmlformats.org/officeDocument/2006/relationships/hyperlink" Target="http://docs.cntd.ru/document/902135756" TargetMode="External"/><Relationship Id="rId18" Type="http://schemas.openxmlformats.org/officeDocument/2006/relationships/hyperlink" Target="http://docs.cntd.ru/document/902135756" TargetMode="External"/><Relationship Id="rId3" Type="http://schemas.openxmlformats.org/officeDocument/2006/relationships/styles" Target="styles.xml"/><Relationship Id="rId21" Type="http://schemas.openxmlformats.org/officeDocument/2006/relationships/hyperlink" Target="http://base.garant.ru/71609366/888850d136b2b4aeae722b69cf18adfc/" TargetMode="External"/><Relationship Id="rId7" Type="http://schemas.openxmlformats.org/officeDocument/2006/relationships/hyperlink" Target="http://docs.cntd.ru/document/902192509" TargetMode="External"/><Relationship Id="rId12" Type="http://schemas.openxmlformats.org/officeDocument/2006/relationships/hyperlink" Target="http://docs.cntd.ru/document/902135756" TargetMode="External"/><Relationship Id="rId17" Type="http://schemas.openxmlformats.org/officeDocument/2006/relationships/hyperlink" Target="http://docs.cntd.ru/document/902135756" TargetMode="External"/><Relationship Id="rId2" Type="http://schemas.openxmlformats.org/officeDocument/2006/relationships/numbering" Target="numbering.xml"/><Relationship Id="rId16" Type="http://schemas.openxmlformats.org/officeDocument/2006/relationships/hyperlink" Target="http://base.garant.ru/71581486/" TargetMode="External"/><Relationship Id="rId20" Type="http://schemas.openxmlformats.org/officeDocument/2006/relationships/hyperlink" Target="http://docs.cntd.ru/document/902135756"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ocs.cntd.ru/document/902135756" TargetMode="External"/><Relationship Id="rId5" Type="http://schemas.openxmlformats.org/officeDocument/2006/relationships/webSettings" Target="webSettings.xml"/><Relationship Id="rId15" Type="http://schemas.openxmlformats.org/officeDocument/2006/relationships/hyperlink" Target="http://base.garant.ru/12185071/" TargetMode="External"/><Relationship Id="rId23" Type="http://schemas.openxmlformats.org/officeDocument/2006/relationships/theme" Target="theme/theme1.xml"/><Relationship Id="rId10" Type="http://schemas.openxmlformats.org/officeDocument/2006/relationships/hyperlink" Target="http://docs.cntd.ru/document/902135756" TargetMode="External"/><Relationship Id="rId19" Type="http://schemas.openxmlformats.org/officeDocument/2006/relationships/hyperlink" Target="http://docs.cntd.ru/document/902135756" TargetMode="External"/><Relationship Id="rId4" Type="http://schemas.openxmlformats.org/officeDocument/2006/relationships/settings" Target="settings.xml"/><Relationship Id="rId9" Type="http://schemas.openxmlformats.org/officeDocument/2006/relationships/hyperlink" Target="http://docs.cntd.ru/document/902021845" TargetMode="External"/><Relationship Id="rId14" Type="http://schemas.openxmlformats.org/officeDocument/2006/relationships/hyperlink" Target="http://docs.cntd.ru/document/90213575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DDE2C25-D77A-48AD-A2A5-A5ECF7DFA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17</Pages>
  <Words>6315</Words>
  <Characters>36002</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K212N3</dc:creator>
  <cp:lastModifiedBy>User</cp:lastModifiedBy>
  <cp:revision>11</cp:revision>
  <cp:lastPrinted>2018-06-29T04:04:00Z</cp:lastPrinted>
  <dcterms:created xsi:type="dcterms:W3CDTF">2018-08-22T11:31:00Z</dcterms:created>
  <dcterms:modified xsi:type="dcterms:W3CDTF">2018-08-24T09:06:00Z</dcterms:modified>
</cp:coreProperties>
</file>