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5F" w:rsidRPr="0081735F" w:rsidRDefault="0081735F" w:rsidP="008173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1735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225" cy="771525"/>
            <wp:effectExtent l="19050" t="0" r="9525" b="0"/>
            <wp:docPr id="13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35F" w:rsidRPr="0081735F" w:rsidRDefault="0081735F" w:rsidP="008173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1735F" w:rsidRPr="0081735F" w:rsidRDefault="0081735F" w:rsidP="0081735F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81735F">
        <w:rPr>
          <w:rFonts w:ascii="Times New Roman" w:hAnsi="Times New Roman"/>
          <w:b/>
        </w:rPr>
        <w:t>АДМИНИСТРАЦИЯ  КАРАБАШСКОГО ГОРОДСКОГО ОКРУГА</w:t>
      </w:r>
    </w:p>
    <w:p w:rsidR="0081735F" w:rsidRPr="0081735F" w:rsidRDefault="0081735F" w:rsidP="0081735F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81735F">
        <w:rPr>
          <w:rFonts w:ascii="Times New Roman" w:hAnsi="Times New Roman"/>
          <w:b/>
        </w:rPr>
        <w:t>ЧЕЛЯБИНСКОЙ ОБЛАСТИ</w:t>
      </w:r>
    </w:p>
    <w:p w:rsidR="0081735F" w:rsidRPr="0081735F" w:rsidRDefault="0081735F" w:rsidP="0081735F">
      <w:pPr>
        <w:pStyle w:val="4"/>
        <w:spacing w:before="0" w:beforeAutospacing="0" w:after="0" w:afterAutospacing="0"/>
        <w:rPr>
          <w:sz w:val="28"/>
          <w:szCs w:val="28"/>
        </w:rPr>
      </w:pPr>
    </w:p>
    <w:p w:rsidR="0081735F" w:rsidRDefault="0081735F" w:rsidP="0081735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1735F">
        <w:rPr>
          <w:rFonts w:ascii="Times New Roman" w:hAnsi="Times New Roman"/>
          <w:b/>
          <w:sz w:val="36"/>
          <w:szCs w:val="36"/>
        </w:rPr>
        <w:t>ПОСТАНОВЛЕНИЕ</w:t>
      </w:r>
    </w:p>
    <w:p w:rsidR="0081735F" w:rsidRPr="0081735F" w:rsidRDefault="0081735F" w:rsidP="0081735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1735F" w:rsidRPr="0081735F" w:rsidRDefault="0081735F" w:rsidP="0081735F">
      <w:pPr>
        <w:pStyle w:val="4"/>
        <w:spacing w:before="0" w:beforeAutospacing="0" w:after="0" w:afterAutospacing="0"/>
        <w:rPr>
          <w:b w:val="0"/>
        </w:rPr>
      </w:pPr>
      <w:r w:rsidRPr="0081735F">
        <w:rPr>
          <w:b w:val="0"/>
        </w:rPr>
        <w:t xml:space="preserve">от </w:t>
      </w:r>
      <w:r>
        <w:rPr>
          <w:b w:val="0"/>
        </w:rPr>
        <w:t>__________2</w:t>
      </w:r>
      <w:r w:rsidRPr="0081735F">
        <w:rPr>
          <w:b w:val="0"/>
        </w:rPr>
        <w:t>01</w:t>
      </w:r>
      <w:r>
        <w:rPr>
          <w:b w:val="0"/>
        </w:rPr>
        <w:t>9</w:t>
      </w:r>
      <w:r w:rsidRPr="0081735F">
        <w:rPr>
          <w:b w:val="0"/>
        </w:rPr>
        <w:t xml:space="preserve"> г.  №</w:t>
      </w:r>
      <w:r>
        <w:rPr>
          <w:b w:val="0"/>
        </w:rPr>
        <w:t>______</w:t>
      </w:r>
    </w:p>
    <w:p w:rsidR="0081735F" w:rsidRPr="0081735F" w:rsidRDefault="0081735F" w:rsidP="007C04D8">
      <w:pPr>
        <w:pStyle w:val="4"/>
        <w:spacing w:before="0" w:beforeAutospacing="0" w:after="0" w:afterAutospacing="0" w:line="240" w:lineRule="exact"/>
        <w:rPr>
          <w:sz w:val="28"/>
          <w:szCs w:val="28"/>
        </w:rPr>
      </w:pPr>
      <w:r w:rsidRPr="0081735F">
        <w:rPr>
          <w:b w:val="0"/>
        </w:rPr>
        <w:t xml:space="preserve">           г. Карабаш</w:t>
      </w:r>
      <w:r w:rsidRPr="0081735F">
        <w:rPr>
          <w:sz w:val="28"/>
          <w:szCs w:val="28"/>
        </w:rPr>
        <w:t xml:space="preserve">                </w:t>
      </w:r>
    </w:p>
    <w:tbl>
      <w:tblPr>
        <w:tblW w:w="0" w:type="auto"/>
        <w:tblLook w:val="01E0"/>
      </w:tblPr>
      <w:tblGrid>
        <w:gridCol w:w="4361"/>
      </w:tblGrid>
      <w:tr w:rsidR="0081735F" w:rsidRPr="0081735F" w:rsidTr="007C04D8">
        <w:tc>
          <w:tcPr>
            <w:tcW w:w="4361" w:type="dxa"/>
          </w:tcPr>
          <w:p w:rsidR="007C04D8" w:rsidRDefault="00B10A34" w:rsidP="007C04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10A34">
              <w:rPr>
                <w:rFonts w:ascii="Times New Roman" w:hAnsi="Times New Roman"/>
                <w:noProof/>
              </w:rPr>
              <w:pict>
                <v:line id="_x0000_s1030" style="position:absolute;flip:y;z-index:251660288" from="-2.15pt,13.3pt" to="-2.15pt,27.7pt"/>
              </w:pict>
            </w:r>
            <w:r w:rsidRPr="00B10A34">
              <w:rPr>
                <w:rFonts w:ascii="Times New Roman" w:hAnsi="Times New Roman"/>
                <w:noProof/>
              </w:rPr>
              <w:pict>
                <v:line id="_x0000_s1031" style="position:absolute;z-index:251661312" from="-2.15pt,13.3pt" to="12.25pt,13.3pt"/>
              </w:pict>
            </w:r>
          </w:p>
          <w:p w:rsidR="0081735F" w:rsidRDefault="00B10A34" w:rsidP="007C0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A34">
              <w:rPr>
                <w:rFonts w:ascii="Times New Roman" w:hAnsi="Times New Roman"/>
                <w:noProof/>
              </w:rPr>
              <w:pict>
                <v:line id="_x0000_s1033" style="position:absolute;z-index:251663360" from="212.55pt,1.3pt" to="212.55pt,15.7pt"/>
              </w:pict>
            </w:r>
            <w:r w:rsidRPr="00B10A34">
              <w:rPr>
                <w:rFonts w:ascii="Times New Roman" w:hAnsi="Times New Roman"/>
                <w:noProof/>
              </w:rPr>
              <w:pict>
                <v:line id="_x0000_s1032" style="position:absolute;z-index:251662336" from="198.15pt,1.3pt" to="212.55pt,1.3pt"/>
              </w:pict>
            </w:r>
            <w:r w:rsidR="0081735F" w:rsidRPr="0081735F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7C04D8">
              <w:rPr>
                <w:rFonts w:ascii="Times New Roman" w:hAnsi="Times New Roman"/>
                <w:sz w:val="28"/>
                <w:szCs w:val="28"/>
              </w:rPr>
              <w:t xml:space="preserve">б утверждении муниципальной программы </w:t>
            </w:r>
            <w:r w:rsidR="0081735F" w:rsidRPr="008173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04D8" w:rsidRPr="0081735F">
              <w:rPr>
                <w:rFonts w:ascii="Times New Roman" w:hAnsi="Times New Roman"/>
                <w:sz w:val="28"/>
                <w:szCs w:val="28"/>
              </w:rPr>
              <w:t>«</w:t>
            </w:r>
            <w:r w:rsidR="007C04D8" w:rsidRPr="0081735F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proofErr w:type="gramStart"/>
            <w:r w:rsidR="007C04D8" w:rsidRPr="0081735F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садовод</w:t>
            </w:r>
            <w:r w:rsidR="007C04D8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-</w:t>
            </w:r>
            <w:r w:rsidR="009B011D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ческих</w:t>
            </w:r>
            <w:proofErr w:type="spellEnd"/>
            <w:proofErr w:type="gramEnd"/>
            <w:r w:rsidR="009B011D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и огороднических </w:t>
            </w:r>
            <w:r w:rsidR="007C04D8" w:rsidRPr="0081735F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не</w:t>
            </w:r>
            <w:r w:rsidR="001F12EE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коммерческих товариществ</w:t>
            </w:r>
            <w:r w:rsidR="007C04D8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на</w:t>
            </w:r>
            <w:r w:rsidR="007C04D8" w:rsidRPr="0081735F">
              <w:rPr>
                <w:rFonts w:ascii="Times New Roman" w:hAnsi="Times New Roman"/>
                <w:sz w:val="28"/>
                <w:szCs w:val="28"/>
              </w:rPr>
              <w:t xml:space="preserve"> территории Карабашского городского округа Челябинской области на 2019 - 2021 годы»</w:t>
            </w:r>
          </w:p>
          <w:p w:rsidR="007C04D8" w:rsidRPr="0081735F" w:rsidRDefault="007C04D8" w:rsidP="007C04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735F" w:rsidRDefault="0081735F" w:rsidP="0081735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81735F">
        <w:rPr>
          <w:rFonts w:ascii="Times New Roman" w:hAnsi="Times New Roman"/>
          <w:color w:val="000000"/>
          <w:sz w:val="28"/>
          <w:szCs w:val="28"/>
        </w:rPr>
        <w:t>В соответствии со ст</w:t>
      </w:r>
      <w:r>
        <w:rPr>
          <w:rFonts w:ascii="Times New Roman" w:hAnsi="Times New Roman"/>
          <w:color w:val="000000"/>
          <w:sz w:val="28"/>
          <w:szCs w:val="28"/>
        </w:rPr>
        <w:t>атьей</w:t>
      </w:r>
      <w:r w:rsidRPr="0081735F">
        <w:rPr>
          <w:rFonts w:ascii="Times New Roman" w:hAnsi="Times New Roman"/>
          <w:color w:val="000000"/>
          <w:sz w:val="28"/>
          <w:szCs w:val="28"/>
        </w:rPr>
        <w:t xml:space="preserve"> 179 Бюджетного Кодекса Российской Федерации, </w:t>
      </w:r>
      <w:r w:rsidRPr="0081735F">
        <w:rPr>
          <w:rFonts w:ascii="Times New Roman" w:hAnsi="Times New Roman"/>
          <w:bCs/>
          <w:sz w:val="28"/>
          <w:szCs w:val="28"/>
        </w:rPr>
        <w:t xml:space="preserve">Федеральным </w:t>
      </w:r>
      <w:hyperlink r:id="rId7" w:history="1">
        <w:r w:rsidRPr="0081735F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81735F">
        <w:rPr>
          <w:rFonts w:ascii="Times New Roman" w:hAnsi="Times New Roman"/>
          <w:bCs/>
          <w:sz w:val="28"/>
          <w:szCs w:val="28"/>
        </w:rPr>
        <w:t xml:space="preserve"> от 06.10.2003г. № 131-ФЗ  «Об общих принципах организации местного самоуправления в Российской Федерации»,</w:t>
      </w:r>
      <w:r w:rsidRPr="00CA46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81735F">
        <w:rPr>
          <w:rFonts w:ascii="Times New Roman" w:hAnsi="Times New Roman"/>
          <w:sz w:val="28"/>
          <w:szCs w:val="28"/>
        </w:rPr>
        <w:t>постановлением администрации Карабашского городского округа от 09.12.2013 года № 452 «Об утверждении Порядка принятия решений о разработке муниципальных программ Карабашского городского округа, их формирования и реализации»</w:t>
      </w:r>
      <w:r>
        <w:rPr>
          <w:rFonts w:ascii="Times New Roman" w:hAnsi="Times New Roman"/>
          <w:sz w:val="28"/>
          <w:szCs w:val="28"/>
        </w:rPr>
        <w:t xml:space="preserve"> (в редакции от 24.07.2018 г. №488),</w:t>
      </w:r>
    </w:p>
    <w:p w:rsidR="0081735F" w:rsidRPr="0081735F" w:rsidRDefault="0081735F" w:rsidP="009B0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35F">
        <w:rPr>
          <w:rFonts w:ascii="Times New Roman" w:hAnsi="Times New Roman"/>
          <w:sz w:val="28"/>
          <w:szCs w:val="28"/>
        </w:rPr>
        <w:t>ПОСТАНОВЛЯЮ:</w:t>
      </w:r>
    </w:p>
    <w:p w:rsidR="0081735F" w:rsidRPr="0081735F" w:rsidRDefault="0081735F" w:rsidP="008173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1735F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 w:rsidR="007C04D8" w:rsidRPr="0081735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Развитие садовод</w:t>
      </w:r>
      <w:r w:rsidR="009B011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ческих и</w:t>
      </w:r>
      <w:r w:rsidR="00A11308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огороднических </w:t>
      </w:r>
      <w:r w:rsidR="007C04D8" w:rsidRPr="0081735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не</w:t>
      </w:r>
      <w:r w:rsidR="00A11308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коммерческих товариществ</w:t>
      </w:r>
      <w:r w:rsidR="007C04D8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на</w:t>
      </w:r>
      <w:r w:rsidRPr="0081735F">
        <w:rPr>
          <w:rFonts w:ascii="Times New Roman" w:hAnsi="Times New Roman"/>
          <w:sz w:val="28"/>
          <w:szCs w:val="28"/>
        </w:rPr>
        <w:t xml:space="preserve"> территории Карабашского городского округа Челябинской области на 2019 - 2021 годы» (приложение).</w:t>
      </w:r>
    </w:p>
    <w:p w:rsidR="0081735F" w:rsidRPr="0081735F" w:rsidRDefault="0081735F" w:rsidP="00817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35F">
        <w:rPr>
          <w:rFonts w:ascii="Times New Roman" w:hAnsi="Times New Roman"/>
          <w:bCs/>
          <w:sz w:val="28"/>
          <w:szCs w:val="28"/>
        </w:rPr>
        <w:t xml:space="preserve">     </w:t>
      </w:r>
      <w:r w:rsidRPr="0081735F">
        <w:rPr>
          <w:rFonts w:ascii="Times New Roman" w:hAnsi="Times New Roman"/>
          <w:sz w:val="28"/>
          <w:szCs w:val="28"/>
        </w:rPr>
        <w:t xml:space="preserve">2. Отделу организационно-контрольной работы администрации Карабашского городского округа (Бачурина Н.А.) </w:t>
      </w:r>
      <w:proofErr w:type="gramStart"/>
      <w:r w:rsidRPr="0081735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1735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Карабашского городского округа </w:t>
      </w:r>
      <w:r w:rsidRPr="0081735F">
        <w:rPr>
          <w:rFonts w:ascii="Times New Roman" w:hAnsi="Times New Roman"/>
          <w:sz w:val="28"/>
          <w:szCs w:val="28"/>
          <w:lang w:val="en-US"/>
        </w:rPr>
        <w:t>http</w:t>
      </w:r>
      <w:r w:rsidRPr="0081735F">
        <w:rPr>
          <w:rFonts w:ascii="Times New Roman" w:hAnsi="Times New Roman"/>
          <w:sz w:val="28"/>
          <w:szCs w:val="28"/>
        </w:rPr>
        <w:t xml:space="preserve">: </w:t>
      </w:r>
      <w:r w:rsidRPr="0081735F">
        <w:rPr>
          <w:rFonts w:ascii="Times New Roman" w:hAnsi="Times New Roman"/>
          <w:sz w:val="28"/>
          <w:szCs w:val="28"/>
          <w:lang w:val="en-US"/>
        </w:rPr>
        <w:t>www</w:t>
      </w:r>
      <w:r w:rsidRPr="0081735F">
        <w:rPr>
          <w:rFonts w:ascii="Times New Roman" w:hAnsi="Times New Roman"/>
          <w:sz w:val="28"/>
          <w:szCs w:val="28"/>
        </w:rPr>
        <w:t>.</w:t>
      </w:r>
      <w:r w:rsidRPr="0081735F">
        <w:rPr>
          <w:rFonts w:ascii="Times New Roman" w:hAnsi="Times New Roman"/>
          <w:sz w:val="28"/>
          <w:szCs w:val="28"/>
          <w:lang w:val="en-US"/>
        </w:rPr>
        <w:t>karabash</w:t>
      </w:r>
      <w:r w:rsidRPr="0081735F">
        <w:rPr>
          <w:rFonts w:ascii="Times New Roman" w:hAnsi="Times New Roman"/>
          <w:sz w:val="28"/>
          <w:szCs w:val="28"/>
        </w:rPr>
        <w:t>-</w:t>
      </w:r>
      <w:r w:rsidRPr="0081735F">
        <w:rPr>
          <w:rFonts w:ascii="Times New Roman" w:hAnsi="Times New Roman"/>
          <w:sz w:val="28"/>
          <w:szCs w:val="28"/>
          <w:lang w:val="en-US"/>
        </w:rPr>
        <w:t>go</w:t>
      </w:r>
      <w:r w:rsidRPr="0081735F">
        <w:rPr>
          <w:rFonts w:ascii="Times New Roman" w:hAnsi="Times New Roman"/>
          <w:sz w:val="28"/>
          <w:szCs w:val="28"/>
        </w:rPr>
        <w:t>.</w:t>
      </w:r>
      <w:r w:rsidRPr="0081735F">
        <w:rPr>
          <w:rFonts w:ascii="Times New Roman" w:hAnsi="Times New Roman"/>
          <w:sz w:val="28"/>
          <w:szCs w:val="28"/>
          <w:lang w:val="en-US"/>
        </w:rPr>
        <w:t>ru</w:t>
      </w:r>
      <w:r w:rsidRPr="0081735F">
        <w:rPr>
          <w:rFonts w:ascii="Times New Roman" w:hAnsi="Times New Roman"/>
          <w:sz w:val="28"/>
          <w:szCs w:val="28"/>
        </w:rPr>
        <w:t xml:space="preserve"> и обнародовать на информационных стендах.</w:t>
      </w:r>
    </w:p>
    <w:p w:rsidR="0081735F" w:rsidRPr="0081735F" w:rsidRDefault="0081735F" w:rsidP="0081735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1735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173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735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Карабашского городского округа по финансам и экономике Тарасову И.В.</w:t>
      </w:r>
    </w:p>
    <w:p w:rsidR="0081735F" w:rsidRPr="0081735F" w:rsidRDefault="0081735F" w:rsidP="0081735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1735F" w:rsidRPr="0081735F" w:rsidRDefault="0081735F" w:rsidP="0081735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C04D8" w:rsidRPr="007C04D8" w:rsidRDefault="007C04D8" w:rsidP="007C04D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C04D8">
        <w:rPr>
          <w:rFonts w:ascii="Times New Roman" w:hAnsi="Times New Roman"/>
          <w:sz w:val="28"/>
        </w:rPr>
        <w:t xml:space="preserve">Глава Карабашского </w:t>
      </w:r>
    </w:p>
    <w:p w:rsidR="007C04D8" w:rsidRDefault="007C04D8" w:rsidP="007C04D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C04D8">
        <w:rPr>
          <w:rFonts w:ascii="Times New Roman" w:hAnsi="Times New Roman"/>
          <w:sz w:val="28"/>
        </w:rPr>
        <w:t xml:space="preserve">городского округа                                                          </w:t>
      </w:r>
      <w:r>
        <w:rPr>
          <w:rFonts w:ascii="Times New Roman" w:hAnsi="Times New Roman"/>
          <w:sz w:val="28"/>
        </w:rPr>
        <w:tab/>
      </w:r>
      <w:r w:rsidRPr="007C04D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</w:t>
      </w:r>
      <w:r w:rsidRPr="007C04D8">
        <w:rPr>
          <w:rFonts w:ascii="Times New Roman" w:hAnsi="Times New Roman"/>
          <w:sz w:val="28"/>
        </w:rPr>
        <w:t>О.Г. Буданов</w:t>
      </w:r>
    </w:p>
    <w:p w:rsidR="00A11308" w:rsidRDefault="00A11308" w:rsidP="007C04D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80A90" w:rsidRPr="007C04D8" w:rsidRDefault="00580A90" w:rsidP="007C04D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80A90" w:rsidRDefault="00580A90" w:rsidP="00580A9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                                 Приложение</w:t>
      </w:r>
    </w:p>
    <w:p w:rsidR="002C11CA" w:rsidRPr="009A3A93" w:rsidRDefault="00580A90" w:rsidP="00580A9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</w:t>
      </w:r>
      <w:proofErr w:type="gramStart"/>
      <w:r w:rsidR="00083DA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Утверждена</w:t>
      </w:r>
      <w:proofErr w:type="gramEnd"/>
      <w:r w:rsidRPr="00580A9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постановлением</w:t>
      </w:r>
      <w:r w:rsidR="00083DA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   </w:t>
      </w:r>
      <w:r w:rsidR="002C11CA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="00083DA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дминистрации </w:t>
      </w: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Карабашского</w:t>
      </w:r>
    </w:p>
    <w:p w:rsidR="002C11CA" w:rsidRPr="009A3A93" w:rsidRDefault="00580A90" w:rsidP="00580A9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</w:t>
      </w:r>
      <w:r w:rsidR="002C11CA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городского  округа </w:t>
      </w:r>
    </w:p>
    <w:p w:rsidR="00083DAC" w:rsidRDefault="00580A90" w:rsidP="00580A9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 </w:t>
      </w:r>
      <w:r w:rsidR="00083DA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от </w:t>
      </w:r>
      <w:r w:rsidR="002C11CA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________</w:t>
      </w:r>
      <w:r w:rsidR="00083DA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201</w:t>
      </w:r>
      <w:r w:rsidR="002C11CA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9</w:t>
      </w:r>
      <w:r w:rsidR="00083DA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г. </w:t>
      </w:r>
      <w:r w:rsidR="002C11CA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№____</w:t>
      </w:r>
    </w:p>
    <w:p w:rsidR="005D3853" w:rsidRPr="009A3A93" w:rsidRDefault="005D3853" w:rsidP="00083DA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083DAC" w:rsidRDefault="00083DAC" w:rsidP="005D385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Паспорт муниципальной программы</w:t>
      </w:r>
    </w:p>
    <w:p w:rsidR="005D3853" w:rsidRDefault="005D3853" w:rsidP="005D385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="009B011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Развитие садоводческих и</w:t>
      </w:r>
      <w:r w:rsidR="001F12E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огороднических </w:t>
      </w:r>
      <w:r w:rsidRPr="0081735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некоммерческих </w:t>
      </w:r>
      <w:r w:rsidR="001F12E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товариществ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на</w:t>
      </w:r>
      <w:r w:rsidRPr="0081735F">
        <w:rPr>
          <w:rFonts w:ascii="Times New Roman" w:hAnsi="Times New Roman"/>
          <w:sz w:val="28"/>
          <w:szCs w:val="28"/>
        </w:rPr>
        <w:t xml:space="preserve"> территории Карабашского городского округа Челябинской области на 2019 - 2021 годы»</w:t>
      </w:r>
    </w:p>
    <w:p w:rsidR="00F97B2F" w:rsidRPr="009A3A93" w:rsidRDefault="00F97B2F" w:rsidP="005D385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26"/>
        <w:gridCol w:w="6229"/>
      </w:tblGrid>
      <w:tr w:rsidR="00083DAC" w:rsidRPr="009A3A93" w:rsidTr="00580A90">
        <w:trPr>
          <w:trHeight w:val="80"/>
        </w:trPr>
        <w:tc>
          <w:tcPr>
            <w:tcW w:w="3126" w:type="dxa"/>
            <w:hideMark/>
          </w:tcPr>
          <w:p w:rsidR="00083DAC" w:rsidRPr="009A3A93" w:rsidRDefault="00083DAC" w:rsidP="00083DA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hideMark/>
          </w:tcPr>
          <w:p w:rsidR="00083DAC" w:rsidRPr="009A3A93" w:rsidRDefault="00083DAC" w:rsidP="00083DA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83DAC" w:rsidRPr="009A3A93" w:rsidTr="00366561"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DAC" w:rsidRPr="00580A90" w:rsidRDefault="00083DAC" w:rsidP="00083DA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DAC" w:rsidRPr="00580A90" w:rsidRDefault="00083DAC" w:rsidP="002C11CA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Управление </w:t>
            </w:r>
            <w:r w:rsidR="002C11CA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экономики </w:t>
            </w:r>
            <w:r w:rsidR="002C11CA" w:rsidRPr="00580A90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администрации Карабашского городского  округа 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(далее - Управление </w:t>
            </w:r>
            <w:r w:rsidR="002C11CA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экономики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083DAC" w:rsidRPr="009A3A93" w:rsidTr="00366561"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DAC" w:rsidRPr="00580A90" w:rsidRDefault="006D7F19" w:rsidP="00083DA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00BE" w:rsidRPr="00580A90" w:rsidRDefault="00083DAC" w:rsidP="00F500BE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Садово</w:t>
            </w:r>
            <w:r w:rsidR="001F12EE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дческие и огороднические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не</w:t>
            </w:r>
            <w:r w:rsidR="001F12EE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коммерческие товарищества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500BE" w:rsidRPr="00580A90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Карабашского городского  округа </w:t>
            </w:r>
            <w:r w:rsidR="00140E9F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(далее - СНТ);</w:t>
            </w:r>
          </w:p>
          <w:p w:rsidR="00083DAC" w:rsidRPr="00580A90" w:rsidRDefault="00083DAC" w:rsidP="00F500B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D7F19" w:rsidRPr="009A3A93" w:rsidTr="00366561"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7F19" w:rsidRPr="00580A90" w:rsidRDefault="006D7F19" w:rsidP="00083DA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0E9F" w:rsidRPr="00580A90" w:rsidRDefault="00140E9F" w:rsidP="00140E9F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Муниципальная программа</w:t>
            </w:r>
            <w:r w:rsidR="002D1A5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«Развитие садоводческих и огороднических  некоммерческих товариществ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на территории Карабашского городского округа Челябинской области на 2019 - 2021 годы»</w:t>
            </w:r>
          </w:p>
          <w:p w:rsidR="006D7F19" w:rsidRPr="00580A90" w:rsidRDefault="006D7F19" w:rsidP="00F500BE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83DAC" w:rsidRPr="009A3A93" w:rsidTr="00366561"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DAC" w:rsidRPr="00580A90" w:rsidRDefault="006D7F19" w:rsidP="00083DA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Основные ц</w:t>
            </w:r>
            <w:r w:rsidR="00083DA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ели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муниципальной </w:t>
            </w:r>
            <w:r w:rsidR="00083DA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DAC" w:rsidRPr="00580A90" w:rsidRDefault="00083DAC" w:rsidP="00083DA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Создание благоприятных условий для устойчивого развития СНТ</w:t>
            </w:r>
          </w:p>
        </w:tc>
      </w:tr>
      <w:tr w:rsidR="00083DAC" w:rsidRPr="009A3A93" w:rsidTr="00366561"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DAC" w:rsidRPr="00580A90" w:rsidRDefault="006D7F19" w:rsidP="00083DA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Основные з</w:t>
            </w:r>
            <w:r w:rsidR="00083DA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адачи 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муниципальной </w:t>
            </w:r>
            <w:r w:rsidR="00083DA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DAC" w:rsidRPr="00580A90" w:rsidRDefault="00580A90" w:rsidP="00083DA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 С</w:t>
            </w:r>
            <w:r w:rsidR="00083DA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одействие созданию и развитию инженерной инфраструктуры и транспортной доступности к СНТ;</w:t>
            </w:r>
          </w:p>
          <w:p w:rsidR="00083DAC" w:rsidRPr="00580A90" w:rsidRDefault="00580A90" w:rsidP="00F500B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 И</w:t>
            </w:r>
            <w:r w:rsidR="00083DA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нформационная и консультационная поддержка </w:t>
            </w:r>
            <w:r w:rsidR="00F500BE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 </w:t>
            </w:r>
            <w:r w:rsidR="00F500BE" w:rsidRPr="00580A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предоставлению субсидий на поддержку СНТ</w:t>
            </w:r>
          </w:p>
        </w:tc>
      </w:tr>
      <w:tr w:rsidR="00083DAC" w:rsidRPr="00355BFC" w:rsidTr="00366561"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DAC" w:rsidRPr="00580A90" w:rsidRDefault="00083DAC" w:rsidP="006D7F1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Целевые</w:t>
            </w:r>
            <w:r w:rsidR="006D7F19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индикаторы и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D7F19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показатели муниципальной 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7" w:rsidRPr="00580A90" w:rsidRDefault="006D7F19" w:rsidP="00274DC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74DC7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доля СНТ, </w:t>
            </w:r>
            <w:proofErr w:type="gramStart"/>
            <w:r w:rsidR="00274DC7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получивших</w:t>
            </w:r>
            <w:proofErr w:type="gramEnd"/>
            <w:r w:rsidR="00274DC7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финансовую поддержку в виде субсидии от общего числа заявленных СНТ на поддержку</w:t>
            </w:r>
          </w:p>
          <w:p w:rsidR="00083DAC" w:rsidRPr="00580A90" w:rsidRDefault="00083DAC" w:rsidP="00585D1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83DAC" w:rsidRPr="00355BFC" w:rsidTr="00366561"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DAC" w:rsidRPr="00580A90" w:rsidRDefault="00083DAC" w:rsidP="00083DA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Этапы и сроки реализации</w:t>
            </w:r>
            <w:r w:rsidR="006D7F19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муниципальной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DAC" w:rsidRPr="00580A90" w:rsidRDefault="00083DAC" w:rsidP="00F500B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 один этап с 201</w:t>
            </w:r>
            <w:r w:rsidR="00F500BE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 202</w:t>
            </w:r>
            <w:r w:rsidR="00F500BE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083DAC" w:rsidRPr="00355BFC" w:rsidTr="00366561"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DAC" w:rsidRPr="00580A90" w:rsidRDefault="00083DAC" w:rsidP="009A3A9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Объемы бюджетных ассигнований</w:t>
            </w:r>
            <w:r w:rsidR="00F0411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муниципальной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5BFC" w:rsidRPr="00580A90" w:rsidRDefault="00F500BE" w:rsidP="00355BF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355BFC" w:rsidRPr="00580A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бъем финансирования Программы</w:t>
            </w:r>
            <w:proofErr w:type="gramStart"/>
            <w:r w:rsidR="00083DAC" w:rsidRPr="00580A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55BFC" w:rsidRPr="00580A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  <w:proofErr w:type="gramEnd"/>
          </w:p>
          <w:p w:rsidR="00355BFC" w:rsidRPr="00580A90" w:rsidRDefault="00355BFC" w:rsidP="00355BF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2019 год – 410,0 тыс</w:t>
            </w:r>
            <w:proofErr w:type="gramStart"/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ублей</w:t>
            </w:r>
          </w:p>
          <w:p w:rsidR="00355BFC" w:rsidRPr="00580A90" w:rsidRDefault="00355BFC" w:rsidP="00355BF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2020 год -  410,0 тыс</w:t>
            </w:r>
            <w:proofErr w:type="gramStart"/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ублей</w:t>
            </w:r>
          </w:p>
          <w:p w:rsidR="00F500BE" w:rsidRPr="00580A90" w:rsidRDefault="00355BFC" w:rsidP="00355BF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2021 год -   410,0 тыс</w:t>
            </w:r>
            <w:proofErr w:type="gramStart"/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ублей</w:t>
            </w:r>
          </w:p>
          <w:p w:rsidR="00355BFC" w:rsidRPr="00580A90" w:rsidRDefault="00355BFC" w:rsidP="00355BF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том числе:</w:t>
            </w:r>
          </w:p>
          <w:p w:rsidR="00F500BE" w:rsidRPr="00580A90" w:rsidRDefault="00F500BE" w:rsidP="00083DA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Средства областного бюджета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083DAC" w:rsidRPr="00580A90" w:rsidRDefault="00083DAC" w:rsidP="00083DA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F500BE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 </w:t>
            </w:r>
            <w:r w:rsidR="00355BF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55BF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385,0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55BF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тыс</w:t>
            </w:r>
            <w:proofErr w:type="gramStart"/>
            <w:r w:rsidR="00355BF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уб</w:t>
            </w:r>
            <w:r w:rsidR="00F500BE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лей</w:t>
            </w:r>
          </w:p>
          <w:p w:rsidR="00083DAC" w:rsidRPr="00580A90" w:rsidRDefault="00F500BE" w:rsidP="00083DA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2020</w:t>
            </w:r>
            <w:r w:rsidR="00083DA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 -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83DA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55BF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400,0   тыс</w:t>
            </w:r>
            <w:proofErr w:type="gramStart"/>
            <w:r w:rsidR="00355BF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083DA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="00083DA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уб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лей</w:t>
            </w:r>
          </w:p>
          <w:p w:rsidR="00083DAC" w:rsidRPr="00580A90" w:rsidRDefault="00083DAC" w:rsidP="00083DA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  <w:r w:rsidR="00F500BE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 -  </w:t>
            </w:r>
            <w:r w:rsidR="00355BF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400,0 тыс. 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руб</w:t>
            </w:r>
            <w:r w:rsidR="00F500BE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лей</w:t>
            </w:r>
          </w:p>
          <w:p w:rsidR="00F500BE" w:rsidRPr="00580A90" w:rsidRDefault="00F500BE" w:rsidP="00083DA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Средства местного бюджета:</w:t>
            </w:r>
          </w:p>
          <w:p w:rsidR="00F500BE" w:rsidRPr="00580A90" w:rsidRDefault="00F500BE" w:rsidP="00F500B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2019 год </w:t>
            </w:r>
            <w:r w:rsidR="00355BF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55BF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25,0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355BF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тыс</w:t>
            </w:r>
            <w:proofErr w:type="gramStart"/>
            <w:r w:rsidR="00355BF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ублей</w:t>
            </w:r>
          </w:p>
          <w:p w:rsidR="00F500BE" w:rsidRPr="00580A90" w:rsidRDefault="00F500BE" w:rsidP="00F500B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2020 год </w:t>
            </w:r>
            <w:r w:rsidR="00355BF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55BF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10,</w:t>
            </w:r>
            <w:r w:rsidR="00AF2F55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355BF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тыс</w:t>
            </w:r>
            <w:proofErr w:type="gramStart"/>
            <w:r w:rsidR="00355BF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ублей</w:t>
            </w:r>
          </w:p>
          <w:p w:rsidR="009A3A93" w:rsidRPr="00580A90" w:rsidRDefault="00F500BE" w:rsidP="009A3A9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2021 год - </w:t>
            </w:r>
            <w:r w:rsidR="00355BF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55BF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тыс</w:t>
            </w:r>
            <w:proofErr w:type="gramStart"/>
            <w:r w:rsidR="00355BF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ублей</w:t>
            </w:r>
          </w:p>
          <w:p w:rsidR="00083DAC" w:rsidRPr="00580A90" w:rsidRDefault="00083DAC" w:rsidP="00083DA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83DAC" w:rsidRPr="00355BFC" w:rsidTr="00366561"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DAC" w:rsidRPr="00580A90" w:rsidRDefault="00083DAC" w:rsidP="00083DA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</w:t>
            </w:r>
            <w:r w:rsidR="00F0411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муниципальной 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7" w:rsidRPr="00580A90" w:rsidRDefault="00274DC7" w:rsidP="00274DC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1503"/>
              <w:gridCol w:w="1472"/>
              <w:gridCol w:w="1473"/>
              <w:gridCol w:w="1473"/>
            </w:tblGrid>
            <w:tr w:rsidR="00274DC7" w:rsidRPr="00580A90" w:rsidTr="00274DC7">
              <w:tc>
                <w:tcPr>
                  <w:tcW w:w="1479" w:type="dxa"/>
                </w:tcPr>
                <w:p w:rsidR="00274DC7" w:rsidRPr="00580A90" w:rsidRDefault="00274DC7" w:rsidP="00274DC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9" w:type="dxa"/>
                </w:tcPr>
                <w:p w:rsidR="00274DC7" w:rsidRPr="00580A90" w:rsidRDefault="00274DC7" w:rsidP="00274DC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80A90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479" w:type="dxa"/>
                </w:tcPr>
                <w:p w:rsidR="00274DC7" w:rsidRPr="00580A90" w:rsidRDefault="00274DC7" w:rsidP="00274DC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80A90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479" w:type="dxa"/>
                </w:tcPr>
                <w:p w:rsidR="00274DC7" w:rsidRPr="00580A90" w:rsidRDefault="00274DC7" w:rsidP="00274DC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80A90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</w:tr>
            <w:tr w:rsidR="00274DC7" w:rsidRPr="00580A90" w:rsidTr="00274DC7">
              <w:tc>
                <w:tcPr>
                  <w:tcW w:w="1479" w:type="dxa"/>
                </w:tcPr>
                <w:p w:rsidR="00274DC7" w:rsidRPr="00580A90" w:rsidRDefault="00274DC7" w:rsidP="00274DC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80A90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доля СНТ, </w:t>
                  </w:r>
                  <w:proofErr w:type="gramStart"/>
                  <w:r w:rsidRPr="00580A90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получивших</w:t>
                  </w:r>
                  <w:proofErr w:type="gramEnd"/>
                  <w:r w:rsidRPr="00580A90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финансовую поддержку в виде субсидии от общего числа заявленных СНТ на поддержку</w:t>
                  </w:r>
                  <w:r w:rsidR="00A11308" w:rsidRPr="00580A90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(%)</w:t>
                  </w:r>
                </w:p>
              </w:tc>
              <w:tc>
                <w:tcPr>
                  <w:tcW w:w="1479" w:type="dxa"/>
                </w:tcPr>
                <w:p w:rsidR="00274DC7" w:rsidRPr="00580A90" w:rsidRDefault="00274DC7" w:rsidP="00274DC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80A90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479" w:type="dxa"/>
                </w:tcPr>
                <w:p w:rsidR="00274DC7" w:rsidRPr="00580A90" w:rsidRDefault="00274DC7" w:rsidP="00274DC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80A90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479" w:type="dxa"/>
                </w:tcPr>
                <w:p w:rsidR="00274DC7" w:rsidRPr="00580A90" w:rsidRDefault="00274DC7" w:rsidP="00274DC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80A90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</w:tbl>
          <w:p w:rsidR="00083DAC" w:rsidRPr="00580A90" w:rsidRDefault="00083DAC" w:rsidP="00274DC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D19BB" w:rsidRPr="00355BFC" w:rsidRDefault="00CD19BB" w:rsidP="009A3A9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083DAC" w:rsidRPr="00355BFC" w:rsidRDefault="00083DAC" w:rsidP="009A3A9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55BFC">
        <w:rPr>
          <w:rFonts w:ascii="Times New Roman" w:eastAsia="Times New Roman" w:hAnsi="Times New Roman"/>
          <w:b/>
          <w:color w:val="000000" w:themeColor="text1"/>
          <w:spacing w:val="2"/>
          <w:sz w:val="28"/>
          <w:szCs w:val="28"/>
          <w:lang w:eastAsia="ru-RU"/>
        </w:rPr>
        <w:t xml:space="preserve">1. Общая характеристика сферы реализации муниципальной программы, </w:t>
      </w:r>
      <w:r w:rsidR="00F960B3" w:rsidRPr="00355BFC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083DAC" w:rsidRPr="00355BFC" w:rsidRDefault="00083DAC" w:rsidP="009A3A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br/>
      </w:r>
      <w:r w:rsidR="009A3A93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A3A93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Коллективное садоводство, огоро</w:t>
      </w:r>
      <w:r w:rsidR="001F12EE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дничество </w:t>
      </w:r>
      <w:r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- одно из направлений в создании гражданского сообщества. Данная форма коллективного некоммерческого объединения помогает успешно решать многие экономические и социальные проблемы. Наличие садовых, огородных и дачных участков у жителей позволяет им обеспечивать себя экологически чистыми продуктами садоводства и овощеводства, успешно решать проблему активного семейного отдыха и создавать условия для организации воспитания и досуга детей и подростков.</w:t>
      </w:r>
    </w:p>
    <w:p w:rsidR="00083DAC" w:rsidRDefault="009A3A93" w:rsidP="009A3A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r w:rsidR="00083DA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Территория садоводческих объединений граждан</w:t>
      </w:r>
      <w:r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на территории </w:t>
      </w:r>
      <w:r w:rsidR="00083DA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Карабашского городского округа </w:t>
      </w:r>
      <w:r w:rsidR="00083DA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составляет </w:t>
      </w:r>
      <w:r w:rsidR="000E7620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23</w:t>
      </w:r>
      <w:r w:rsidR="00083DA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4 га. В настоящее время официально зарегистрировано и ведут деятельность </w:t>
      </w:r>
      <w:r w:rsidR="000E7620" w:rsidRPr="008834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13</w:t>
      </w:r>
      <w:r w:rsidR="00083DAC" w:rsidRPr="00355BFC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 </w:t>
      </w:r>
      <w:r w:rsidR="00083DA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объединени</w:t>
      </w:r>
      <w:r w:rsidR="000E7620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й</w:t>
      </w:r>
      <w:r w:rsidR="00083DA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, насчитывающих </w:t>
      </w:r>
      <w:r w:rsidR="000E7620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2404</w:t>
      </w:r>
      <w:r w:rsidR="00083DA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земельных участк</w:t>
      </w:r>
      <w:r w:rsidR="000E7620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="00083DA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, из которых около </w:t>
      </w:r>
      <w:r w:rsidR="000E7620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4</w:t>
      </w:r>
      <w:r w:rsidR="00083DA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0% не используется. Основные причины, по которым прекращают свою деятельность садоводческие товарищества - это недостаточное развитие, либо отсутствие инженерной инфраструктуры: обустроенных дорог, систем газоснабжения, водоснабжения и линий электропередач.</w:t>
      </w:r>
    </w:p>
    <w:p w:rsidR="00083DAC" w:rsidRPr="00355BFC" w:rsidRDefault="009A3A93" w:rsidP="009A3A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bookmarkStart w:id="0" w:name="_GoBack"/>
      <w:bookmarkEnd w:id="0"/>
      <w:r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r w:rsidR="00083DA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Мероприятия Программы, направленные на улучшение условий ведения садоводства, огородн</w:t>
      </w:r>
      <w:r w:rsidR="002D1A5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ичества </w:t>
      </w:r>
      <w:r w:rsidR="00083DA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будут способствовать вовлечению в </w:t>
      </w:r>
      <w:r w:rsidR="00083DA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lastRenderedPageBreak/>
        <w:t>оборот неиспользуемых земель сельскохозяйственного назначения и увеличению налогооблагаемой базы.</w:t>
      </w:r>
    </w:p>
    <w:p w:rsidR="00083DAC" w:rsidRPr="00355BFC" w:rsidRDefault="009A3A93" w:rsidP="009A3A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r w:rsidR="00083DA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Инфрастр</w:t>
      </w:r>
      <w:r w:rsidR="001F12EE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уктура СНТ </w:t>
      </w:r>
      <w:r w:rsidR="00083DA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требует капитальных вложений. Требуется увеличить мощность трансформаторных подстанций, с целью обеспечения требуемой электроэнергии, проложить дополнительно линии электропередач с заменой старых и установкой новых электрических столбов</w:t>
      </w:r>
      <w:r w:rsidR="00F960B3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;</w:t>
      </w:r>
      <w:r w:rsidR="00083DA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960B3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="00083DA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беспечить водо</w:t>
      </w:r>
      <w:r w:rsidR="00585D1B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снабжение</w:t>
      </w:r>
      <w:r w:rsidR="00083DA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садоводчески</w:t>
      </w:r>
      <w:r w:rsidR="00585D1B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х</w:t>
      </w:r>
      <w:r w:rsidR="00083DA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объединени</w:t>
      </w:r>
      <w:r w:rsidR="00585D1B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й</w:t>
      </w:r>
      <w:r w:rsidR="00083DA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граждан</w:t>
      </w:r>
      <w:r w:rsidR="00F960B3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; выполнить ремонт дорог.</w:t>
      </w:r>
    </w:p>
    <w:p w:rsidR="00083DAC" w:rsidRDefault="009A3A93" w:rsidP="009A3A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r w:rsidR="001F12EE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Поддержка СНТ</w:t>
      </w:r>
      <w:r w:rsidR="00083DA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имеет большое экономическое, социальное и политическое знач</w:t>
      </w:r>
      <w:r w:rsidR="00083DA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ение и должна находиться под постоянным вниманием и контролем органов местного самоуправления. В условиях нестабильной экономической ситуации решение данных проблем требует комплексного подхода</w:t>
      </w:r>
      <w:r w:rsidR="00DE0B45" w:rsidRPr="00DE0B4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E0B45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с </w:t>
      </w:r>
      <w:r w:rsidR="00DE0B4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применением программного метода</w:t>
      </w:r>
      <w:r w:rsidR="00083DA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, который возможен только на местном уровне </w:t>
      </w:r>
      <w:r w:rsidR="00DE0B4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с привлечением средств из вышестоящих бюджетов.</w:t>
      </w:r>
    </w:p>
    <w:p w:rsidR="00585D1B" w:rsidRPr="009A3A93" w:rsidRDefault="00585D1B" w:rsidP="009A3A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0E7620" w:rsidRDefault="00083DAC" w:rsidP="000E76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85D1B">
        <w:rPr>
          <w:rFonts w:ascii="Times New Roman" w:eastAsia="Times New Roman" w:hAnsi="Times New Roman"/>
          <w:b/>
          <w:color w:val="000000" w:themeColor="text1"/>
          <w:spacing w:val="2"/>
          <w:sz w:val="28"/>
          <w:szCs w:val="28"/>
          <w:lang w:eastAsia="ru-RU"/>
        </w:rPr>
        <w:t xml:space="preserve">2. </w:t>
      </w:r>
      <w:r w:rsidR="00F960B3" w:rsidRPr="00F960B3">
        <w:rPr>
          <w:rFonts w:ascii="Times New Roman" w:hAnsi="Times New Roman"/>
          <w:b/>
          <w:sz w:val="28"/>
          <w:szCs w:val="28"/>
        </w:rPr>
        <w:t>Основные цели и задачи муниципальной программы</w:t>
      </w:r>
    </w:p>
    <w:p w:rsidR="00083DAC" w:rsidRPr="009A3A93" w:rsidRDefault="00083DAC" w:rsidP="000E76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br/>
      </w:r>
      <w:r w:rsidR="00585D1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85D1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Основаниями для разр</w:t>
      </w:r>
      <w:r w:rsidR="00DE0B4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аботки муниципальной программы «</w:t>
      </w: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Развитие садово</w:t>
      </w:r>
      <w:r w:rsidR="009B011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дческих и</w:t>
      </w:r>
      <w:r w:rsidR="001F12E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огороднических </w:t>
      </w: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не</w:t>
      </w:r>
      <w:r w:rsidR="001F12E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коммерческих товариществ</w:t>
      </w: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85D1B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на территории Карабашского городского округа </w:t>
      </w: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на 201</w:t>
      </w:r>
      <w:r w:rsidR="00585D1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9</w:t>
      </w: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- 202</w:t>
      </w:r>
      <w:r w:rsidR="00585D1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1</w:t>
      </w:r>
      <w:r w:rsidR="00DE0B4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годы»</w:t>
      </w: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(далее - Программа) являются:</w:t>
      </w:r>
    </w:p>
    <w:p w:rsidR="00083DAC" w:rsidRPr="009A3A93" w:rsidRDefault="00083DAC" w:rsidP="009A3A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- статьи 78, 79 Бюджетного кодекса Российской Федерации;</w:t>
      </w:r>
    </w:p>
    <w:p w:rsidR="00083DAC" w:rsidRPr="009A3A93" w:rsidRDefault="003B3D07" w:rsidP="009A3A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Федеральный закон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от 29.07.2018 </w:t>
      </w:r>
      <w:r w:rsidR="0028034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217</w:t>
      </w:r>
      <w:r w:rsidR="00083DA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-ФЗ </w:t>
      </w:r>
      <w:r w:rsidR="0028034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="00083DA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28034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083DA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083DAC" w:rsidRPr="009A3A93" w:rsidRDefault="00355BFC" w:rsidP="009A3A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- Федеральный закон</w:t>
      </w:r>
      <w:r w:rsidR="00083DA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от 06.10.2003 </w:t>
      </w:r>
      <w:r w:rsidR="0028034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№ 131-ФЗ «</w:t>
      </w:r>
      <w:r w:rsidR="00083DA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8034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083DA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083DAC" w:rsidRPr="009A3A93" w:rsidRDefault="002D1A5E" w:rsidP="009A3A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="00083DA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Программа направлена на развитие сельского хозяйства в части поддержки развития малых форм хозяйствования, создание условий для рационального использования земель, предоставленных гражданам для любительского садоводства и выращивания продуктов питания, создание собственного продовольственного рынка, обеспечение продовольственной безопасности и реализацию комплекса мероприятий по инженерному обустройству садоводческих и огородниче</w:t>
      </w:r>
      <w:r w:rsidR="00961B2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ских некоммерческих товариществ</w:t>
      </w:r>
      <w:r w:rsidR="002A565A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2A565A" w:rsidRPr="00BC0AD3">
        <w:rPr>
          <w:rFonts w:ascii="Times New Roman" w:hAnsi="Times New Roman"/>
          <w:sz w:val="28"/>
          <w:szCs w:val="28"/>
        </w:rPr>
        <w:t xml:space="preserve">содействию </w:t>
      </w:r>
      <w:proofErr w:type="spellStart"/>
      <w:r w:rsidR="002A565A" w:rsidRPr="00BC0AD3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="002A565A" w:rsidRPr="00BC0AD3">
        <w:rPr>
          <w:rFonts w:ascii="Times New Roman" w:hAnsi="Times New Roman"/>
          <w:sz w:val="28"/>
          <w:szCs w:val="28"/>
        </w:rPr>
        <w:t xml:space="preserve"> населения</w:t>
      </w:r>
      <w:r w:rsidR="002A565A">
        <w:rPr>
          <w:rFonts w:ascii="Times New Roman" w:hAnsi="Times New Roman"/>
          <w:sz w:val="28"/>
          <w:szCs w:val="28"/>
        </w:rPr>
        <w:t>.</w:t>
      </w:r>
      <w:r w:rsidR="00083DA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В частности, позволит наращивать количество дачных участков, обеспеченных </w:t>
      </w:r>
      <w:r w:rsidR="003B3D0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инженерной инфраструктурой.</w:t>
      </w:r>
    </w:p>
    <w:p w:rsidR="00083DAC" w:rsidRPr="009A3A93" w:rsidRDefault="00585D1B" w:rsidP="009A3A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r w:rsidR="00083DA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Цель реализации Программы направлена на создание благоприятных условий для устойчивого развития СНТ.</w:t>
      </w:r>
    </w:p>
    <w:p w:rsidR="00083DAC" w:rsidRPr="009A3A93" w:rsidRDefault="00585D1B" w:rsidP="009A3A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r w:rsidR="00083DA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Для достижения целей Программы необходимо решить следующие задачи:</w:t>
      </w:r>
    </w:p>
    <w:p w:rsidR="003B3D07" w:rsidRPr="003B3D07" w:rsidRDefault="003B3D07" w:rsidP="00A113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  <w:r w:rsidR="00083DA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1) </w:t>
      </w:r>
      <w:r w:rsidRPr="003B3D0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Содействие развитию инженерной инфраструкт</w:t>
      </w:r>
      <w:r w:rsidR="002D1A5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уры на территории садоводческих и  огороднических  некоммерческих  товариществ</w:t>
      </w:r>
      <w:r w:rsidRPr="003B3D0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на территории Карабашского городского округа. </w:t>
      </w:r>
    </w:p>
    <w:p w:rsidR="00585D1B" w:rsidRPr="003B3D07" w:rsidRDefault="003B3D07" w:rsidP="003B3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       </w:t>
      </w:r>
      <w:r w:rsidR="00083DA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2) </w:t>
      </w:r>
      <w:r w:rsidRPr="003B3D0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Консультационная и информационная поддержка СНТ предусматривает организацию разъяснительной работы среди представителей правления по предоставлению субсидии садоводческим некоммерческим и огородническим некоммерческим товариществам Карабашского </w:t>
      </w:r>
      <w:hyperlink r:id="rId8" w:tooltip="Городские округа" w:history="1">
        <w:r w:rsidRPr="003B3D07">
          <w:rPr>
            <w:rStyle w:val="a8"/>
            <w:rFonts w:ascii="Times New Roman" w:eastAsia="Times New Roman" w:hAnsi="Times New Roman"/>
            <w:color w:val="000000" w:themeColor="text1"/>
            <w:spacing w:val="2"/>
            <w:sz w:val="28"/>
            <w:szCs w:val="28"/>
            <w:u w:val="none"/>
            <w:lang w:eastAsia="ru-RU"/>
          </w:rPr>
          <w:t>городского округа</w:t>
        </w:r>
      </w:hyperlink>
      <w:r w:rsidRPr="003B3D0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C24F8F" w:rsidRDefault="00C24F8F" w:rsidP="00C24F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F960B3" w:rsidRDefault="00C24F8F" w:rsidP="00C24F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F960B3" w:rsidRPr="00F960B3">
        <w:rPr>
          <w:rFonts w:ascii="Times New Roman" w:hAnsi="Times New Roman"/>
          <w:b/>
          <w:sz w:val="28"/>
          <w:szCs w:val="28"/>
        </w:rPr>
        <w:t xml:space="preserve">Сроки и этапы реализации муниципальной программы </w:t>
      </w:r>
    </w:p>
    <w:p w:rsidR="00DA5055" w:rsidRDefault="00DA5055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sz w:val="28"/>
          <w:szCs w:val="28"/>
        </w:rPr>
      </w:pPr>
    </w:p>
    <w:p w:rsidR="00DA5055" w:rsidRDefault="00F960B3" w:rsidP="00DA5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A5055" w:rsidRPr="00DA5055">
        <w:rPr>
          <w:rFonts w:ascii="Times New Roman" w:hAnsi="Times New Roman"/>
          <w:sz w:val="28"/>
          <w:szCs w:val="28"/>
        </w:rPr>
        <w:t>Реализация муниципальной программы рассчитана на 201</w:t>
      </w:r>
      <w:r w:rsidR="00DA5055">
        <w:rPr>
          <w:rFonts w:ascii="Times New Roman" w:hAnsi="Times New Roman"/>
          <w:sz w:val="28"/>
          <w:szCs w:val="28"/>
        </w:rPr>
        <w:t>9</w:t>
      </w:r>
      <w:r w:rsidR="00DA5055" w:rsidRPr="00DA5055">
        <w:rPr>
          <w:rFonts w:ascii="Times New Roman" w:hAnsi="Times New Roman"/>
          <w:sz w:val="28"/>
          <w:szCs w:val="28"/>
        </w:rPr>
        <w:t xml:space="preserve"> - 20</w:t>
      </w:r>
      <w:r w:rsidR="00DA5055">
        <w:rPr>
          <w:rFonts w:ascii="Times New Roman" w:hAnsi="Times New Roman"/>
          <w:sz w:val="28"/>
          <w:szCs w:val="28"/>
        </w:rPr>
        <w:t>2</w:t>
      </w:r>
      <w:r w:rsidR="00DA5055" w:rsidRPr="00DA5055">
        <w:rPr>
          <w:rFonts w:ascii="Times New Roman" w:hAnsi="Times New Roman"/>
          <w:sz w:val="28"/>
          <w:szCs w:val="28"/>
        </w:rPr>
        <w:t>1 годы</w:t>
      </w:r>
      <w:r w:rsidR="00DA5055">
        <w:rPr>
          <w:rFonts w:ascii="Times New Roman" w:hAnsi="Times New Roman"/>
          <w:sz w:val="28"/>
          <w:szCs w:val="28"/>
        </w:rPr>
        <w:t xml:space="preserve"> </w:t>
      </w:r>
      <w:r w:rsidR="00DA5055" w:rsidRPr="00DA5055">
        <w:rPr>
          <w:rFonts w:ascii="Times New Roman" w:hAnsi="Times New Roman"/>
          <w:sz w:val="28"/>
          <w:szCs w:val="28"/>
        </w:rPr>
        <w:t xml:space="preserve"> и предполагает </w:t>
      </w:r>
      <w:r w:rsidR="00DA5055">
        <w:rPr>
          <w:rFonts w:ascii="Times New Roman" w:hAnsi="Times New Roman"/>
          <w:sz w:val="28"/>
          <w:szCs w:val="28"/>
        </w:rPr>
        <w:t xml:space="preserve">выполнение мероприятий, </w:t>
      </w:r>
      <w:r w:rsidR="00DA5055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направленны</w:t>
      </w:r>
      <w:r w:rsidR="00DA505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х</w:t>
      </w:r>
      <w:r w:rsidR="00DA5055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на улучшение условий ведения садоводства, огоро</w:t>
      </w:r>
      <w:r w:rsidR="003B3D0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дничества</w:t>
      </w:r>
      <w:r w:rsidR="00DA5055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C24F8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создание</w:t>
      </w:r>
      <w:r w:rsidR="002A565A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C24F8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2A565A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поддержк</w:t>
      </w:r>
      <w:r w:rsidR="002A565A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у</w:t>
      </w:r>
      <w:r w:rsidR="002A565A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развития малых форм хозяйствования</w:t>
      </w:r>
      <w:r w:rsidR="002A565A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61B2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и вовлечение</w:t>
      </w:r>
      <w:r w:rsidR="00DA5055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в оборот неиспользуемых земель сельскохозяйственного назначения и </w:t>
      </w:r>
      <w:r w:rsidR="00961B2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увеличение</w:t>
      </w:r>
      <w:r w:rsidR="00DA5055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налогооблагаемой базы</w:t>
      </w:r>
      <w:r w:rsidR="00DA505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DA5055" w:rsidRPr="00DA5055" w:rsidRDefault="00DA5055" w:rsidP="00DA5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055">
        <w:rPr>
          <w:rFonts w:ascii="Times New Roman" w:hAnsi="Times New Roman"/>
          <w:sz w:val="28"/>
          <w:szCs w:val="28"/>
        </w:rPr>
        <w:t>Муниципальная программа реализуется в один этап.</w:t>
      </w:r>
    </w:p>
    <w:p w:rsidR="00F960B3" w:rsidRDefault="00F960B3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DA5055" w:rsidRDefault="00C24F8F" w:rsidP="0011412A">
      <w:pPr>
        <w:jc w:val="center"/>
        <w:rPr>
          <w:rFonts w:ascii="Times New Roman" w:hAnsi="Times New Roman"/>
          <w:b/>
          <w:sz w:val="28"/>
          <w:szCs w:val="28"/>
        </w:rPr>
      </w:pPr>
      <w:r w:rsidRPr="00C24F8F">
        <w:rPr>
          <w:rFonts w:ascii="Times New Roman" w:hAnsi="Times New Roman"/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A5055">
        <w:rPr>
          <w:rFonts w:ascii="Times New Roman" w:hAnsi="Times New Roman"/>
          <w:b/>
          <w:sz w:val="28"/>
          <w:szCs w:val="28"/>
        </w:rPr>
        <w:t>С</w:t>
      </w:r>
      <w:r w:rsidR="00DA5055" w:rsidRPr="00DA5055">
        <w:rPr>
          <w:rFonts w:ascii="Times New Roman" w:hAnsi="Times New Roman"/>
          <w:b/>
          <w:sz w:val="28"/>
          <w:szCs w:val="28"/>
        </w:rPr>
        <w:t>истема мероприятий муниципальной программы</w:t>
      </w:r>
    </w:p>
    <w:p w:rsidR="00A11308" w:rsidRDefault="00D51078" w:rsidP="00A11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078">
        <w:rPr>
          <w:rFonts w:ascii="Times New Roman" w:hAnsi="Times New Roman"/>
          <w:sz w:val="28"/>
          <w:szCs w:val="28"/>
        </w:rPr>
        <w:t xml:space="preserve">В муниципальной программе предусматривается реализация мероприятий по </w:t>
      </w:r>
      <w:r>
        <w:rPr>
          <w:rFonts w:ascii="Times New Roman" w:hAnsi="Times New Roman"/>
          <w:sz w:val="28"/>
          <w:szCs w:val="28"/>
        </w:rPr>
        <w:t>двум</w:t>
      </w:r>
      <w:r w:rsidRPr="00D51078">
        <w:rPr>
          <w:rFonts w:ascii="Times New Roman" w:hAnsi="Times New Roman"/>
          <w:sz w:val="28"/>
          <w:szCs w:val="28"/>
        </w:rPr>
        <w:t xml:space="preserve"> основным направлениям</w:t>
      </w:r>
      <w:r w:rsidR="0030612A">
        <w:rPr>
          <w:rFonts w:ascii="Times New Roman" w:hAnsi="Times New Roman"/>
          <w:sz w:val="28"/>
          <w:szCs w:val="28"/>
        </w:rPr>
        <w:t xml:space="preserve">: </w:t>
      </w:r>
    </w:p>
    <w:p w:rsidR="0030612A" w:rsidRDefault="0030612A" w:rsidP="00A11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="00F97B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одействие развитию</w:t>
      </w:r>
      <w:r w:rsidRPr="003061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инженерной инфраструктуры на территории са</w:t>
      </w:r>
      <w:r w:rsidR="002D1A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дово</w:t>
      </w:r>
      <w:r w:rsidR="00A037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дческих, и </w:t>
      </w:r>
      <w:r w:rsidR="002D1A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огороднических некоммерческих товариществ</w:t>
      </w:r>
      <w:r w:rsidRPr="003061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0612A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на территории Карабашского городского округа.</w:t>
      </w:r>
      <w:r w:rsidR="00D51078" w:rsidRPr="0030612A">
        <w:rPr>
          <w:rFonts w:ascii="Times New Roman" w:hAnsi="Times New Roman"/>
          <w:sz w:val="28"/>
          <w:szCs w:val="28"/>
        </w:rPr>
        <w:t xml:space="preserve"> </w:t>
      </w:r>
    </w:p>
    <w:p w:rsidR="00A11308" w:rsidRDefault="00F97B2F" w:rsidP="001F12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0612A" w:rsidRPr="00F97B2F">
        <w:rPr>
          <w:rFonts w:ascii="Times New Roman" w:hAnsi="Times New Roman"/>
          <w:sz w:val="28"/>
          <w:szCs w:val="28"/>
        </w:rPr>
        <w:t xml:space="preserve">В рамках </w:t>
      </w:r>
      <w:r w:rsidRPr="00F97B2F">
        <w:rPr>
          <w:rFonts w:ascii="Times New Roman" w:hAnsi="Times New Roman"/>
          <w:sz w:val="28"/>
          <w:szCs w:val="28"/>
        </w:rPr>
        <w:t>данного направления предусмотрено</w:t>
      </w:r>
      <w:r w:rsidR="00A11308">
        <w:rPr>
          <w:rFonts w:ascii="Times New Roman" w:hAnsi="Times New Roman"/>
          <w:sz w:val="28"/>
          <w:szCs w:val="28"/>
        </w:rPr>
        <w:t>:</w:t>
      </w:r>
    </w:p>
    <w:p w:rsidR="001F12EE" w:rsidRPr="001F12EE" w:rsidRDefault="00A11308" w:rsidP="00A1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B2F" w:rsidRPr="00F97B2F">
        <w:rPr>
          <w:rFonts w:ascii="Times New Roman" w:hAnsi="Times New Roman"/>
          <w:sz w:val="28"/>
          <w:szCs w:val="28"/>
        </w:rPr>
        <w:t xml:space="preserve"> </w:t>
      </w:r>
      <w:r w:rsidR="001F12EE">
        <w:rPr>
          <w:rFonts w:ascii="Times New Roman" w:hAnsi="Times New Roman"/>
          <w:sz w:val="28"/>
          <w:szCs w:val="28"/>
        </w:rPr>
        <w:t>п</w:t>
      </w:r>
      <w:r w:rsidR="001F12EE" w:rsidRPr="001F12EE">
        <w:rPr>
          <w:rFonts w:ascii="Times New Roman" w:hAnsi="Times New Roman"/>
          <w:sz w:val="28"/>
          <w:szCs w:val="28"/>
        </w:rPr>
        <w:t>редоставление субсидии на развитие инженерного обеспечения территорий садоводческих некоммерческих и огороднических некоммерческих товариществ Карабашского </w:t>
      </w:r>
      <w:hyperlink r:id="rId9" w:tooltip="Городские округа" w:history="1">
        <w:r w:rsidR="001F12EE" w:rsidRPr="001F12EE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городского округа</w:t>
        </w:r>
      </w:hyperlink>
      <w:r w:rsidR="001F12E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F12EE" w:rsidRPr="001F12EE" w:rsidRDefault="00A11308" w:rsidP="00A11308">
      <w:pPr>
        <w:pStyle w:val="a4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- предоставление к</w:t>
      </w:r>
      <w:r w:rsidR="0030612A" w:rsidRPr="0030612A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сультационной и информационной поддержки </w:t>
      </w:r>
      <w:r w:rsidR="003061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СНТ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30612A" w:rsidRPr="003061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предусматривающей</w:t>
      </w:r>
      <w:r w:rsidR="003061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</w:t>
      </w:r>
      <w:r w:rsidR="0030612A" w:rsidRPr="003061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рганизаци</w:t>
      </w:r>
      <w:r w:rsidR="003061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="0030612A" w:rsidRPr="003061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разъяснительной работы среди представителей правления </w:t>
      </w:r>
      <w:r w:rsidR="003061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</w:t>
      </w:r>
      <w:r w:rsidR="0030612A" w:rsidRPr="0030612A">
        <w:rPr>
          <w:rFonts w:ascii="Times New Roman" w:hAnsi="Times New Roman"/>
          <w:sz w:val="28"/>
          <w:szCs w:val="28"/>
        </w:rPr>
        <w:t>предоставлени</w:t>
      </w:r>
      <w:r w:rsidR="0030612A">
        <w:rPr>
          <w:rFonts w:ascii="Times New Roman" w:hAnsi="Times New Roman"/>
          <w:sz w:val="28"/>
          <w:szCs w:val="28"/>
        </w:rPr>
        <w:t>ю</w:t>
      </w:r>
      <w:r w:rsidR="0030612A" w:rsidRPr="0030612A">
        <w:rPr>
          <w:rFonts w:ascii="Times New Roman" w:hAnsi="Times New Roman"/>
          <w:sz w:val="28"/>
          <w:szCs w:val="28"/>
        </w:rPr>
        <w:t xml:space="preserve"> с</w:t>
      </w:r>
      <w:r w:rsidR="0030612A" w:rsidRPr="003061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убсидии</w:t>
      </w:r>
      <w:r w:rsidR="003061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F12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садоводческим</w:t>
      </w:r>
      <w:r w:rsidR="001F12EE" w:rsidRPr="001F12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некоммерчес</w:t>
      </w:r>
      <w:r w:rsidR="001F12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ким</w:t>
      </w:r>
      <w:r w:rsidR="001F12EE" w:rsidRPr="001F12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огороднич</w:t>
      </w:r>
      <w:r w:rsidR="001F12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еским</w:t>
      </w:r>
      <w:r w:rsidR="001F12EE" w:rsidRPr="001F12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некоммерч</w:t>
      </w:r>
      <w:r w:rsidR="001F12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еским</w:t>
      </w:r>
      <w:r w:rsidR="001F12EE" w:rsidRPr="001F12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товариществ</w:t>
      </w:r>
      <w:r w:rsidR="001F12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ам</w:t>
      </w:r>
      <w:r w:rsidR="001F12EE" w:rsidRPr="001F12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Карабашского </w:t>
      </w:r>
      <w:hyperlink r:id="rId10" w:tooltip="Городские округа" w:history="1">
        <w:r w:rsidR="001F12EE" w:rsidRPr="001F12EE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городского округа</w:t>
        </w:r>
      </w:hyperlink>
      <w:r w:rsidR="001F12EE" w:rsidRPr="001F12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558A6" w:rsidRPr="00B558A6" w:rsidRDefault="00B558A6" w:rsidP="003B3D0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558A6">
        <w:rPr>
          <w:rFonts w:ascii="Times New Roman" w:hAnsi="Times New Roman"/>
          <w:sz w:val="28"/>
          <w:szCs w:val="28"/>
        </w:rPr>
        <w:t>Система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объемы из финан</w:t>
      </w:r>
      <w:r w:rsidR="001F12EE">
        <w:rPr>
          <w:rFonts w:ascii="Times New Roman" w:hAnsi="Times New Roman"/>
          <w:sz w:val="28"/>
          <w:szCs w:val="28"/>
        </w:rPr>
        <w:t>сирования приведены в приложении № 1</w:t>
      </w:r>
      <w:r>
        <w:rPr>
          <w:rFonts w:ascii="Times New Roman" w:hAnsi="Times New Roman"/>
          <w:sz w:val="28"/>
          <w:szCs w:val="28"/>
        </w:rPr>
        <w:t>.</w:t>
      </w:r>
    </w:p>
    <w:p w:rsidR="0030612A" w:rsidRDefault="0030612A" w:rsidP="003B3D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083DAC" w:rsidRPr="00383911" w:rsidRDefault="00083DAC" w:rsidP="0038391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83911">
        <w:rPr>
          <w:rFonts w:ascii="Times New Roman" w:eastAsia="Times New Roman" w:hAnsi="Times New Roman"/>
          <w:b/>
          <w:color w:val="000000" w:themeColor="text1"/>
          <w:spacing w:val="2"/>
          <w:sz w:val="28"/>
          <w:szCs w:val="28"/>
          <w:lang w:eastAsia="ru-RU"/>
        </w:rPr>
        <w:t>5. Ресурсное обеспечение муниципальной программы</w:t>
      </w:r>
    </w:p>
    <w:p w:rsidR="002C7C48" w:rsidRDefault="00083DAC" w:rsidP="002C7C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br/>
      </w:r>
      <w:r w:rsidR="00383911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83911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Расчеты планируемых объемов финансовых ресурсов на реализацию мероприятий Программы представлены участниками реализации мероприятий исходя из </w:t>
      </w:r>
      <w:r w:rsidR="00383911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планируемых</w:t>
      </w: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затрат на данные виды работ в 201</w:t>
      </w:r>
      <w:r w:rsidR="00383911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9 году.</w:t>
      </w:r>
    </w:p>
    <w:p w:rsidR="00083DAC" w:rsidRDefault="00383911" w:rsidP="002C7C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r w:rsidR="00083DA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В рамках Программы планируется привлечение сре</w:t>
      </w:r>
      <w:proofErr w:type="gramStart"/>
      <w:r w:rsidR="00083DA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дств чл</w:t>
      </w:r>
      <w:proofErr w:type="gramEnd"/>
      <w:r w:rsidR="00083DA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енов СНТ из расчета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50</w:t>
      </w:r>
      <w:r w:rsidR="00083DA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% к объему средств, предусмотренных на исполнение мероприятий Программы.</w:t>
      </w:r>
    </w:p>
    <w:p w:rsidR="008D44B6" w:rsidRDefault="008D44B6" w:rsidP="002C7C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Привлечение средств из федерального бюджета на реализацию целей и задач Программы на этапе ее утверждения действующими федеральными правовыми актами не предусмотрено.</w:t>
      </w:r>
    </w:p>
    <w:p w:rsidR="00580A90" w:rsidRDefault="00383911" w:rsidP="00580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r w:rsidR="00366561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Финансовое обеспечение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основных мероприятий муниципальной программы за счет всех источ</w:t>
      </w:r>
      <w:r w:rsidR="00580A9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ников финансирования.</w:t>
      </w:r>
    </w:p>
    <w:p w:rsidR="00580A90" w:rsidRDefault="00580A90" w:rsidP="00580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083DAC" w:rsidRDefault="00083DAC" w:rsidP="00580A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B558A6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Таблица </w:t>
      </w:r>
      <w:r w:rsidR="00383911" w:rsidRPr="00B558A6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№</w:t>
      </w:r>
      <w:r w:rsidR="008C575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1</w:t>
      </w:r>
    </w:p>
    <w:p w:rsidR="0088348B" w:rsidRDefault="0088348B" w:rsidP="00580A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tbl>
      <w:tblPr>
        <w:tblStyle w:val="a5"/>
        <w:tblW w:w="10169" w:type="dxa"/>
        <w:tblInd w:w="-459" w:type="dxa"/>
        <w:tblLayout w:type="fixed"/>
        <w:tblLook w:val="04A0"/>
      </w:tblPr>
      <w:tblGrid>
        <w:gridCol w:w="546"/>
        <w:gridCol w:w="2148"/>
        <w:gridCol w:w="850"/>
        <w:gridCol w:w="851"/>
        <w:gridCol w:w="850"/>
        <w:gridCol w:w="709"/>
        <w:gridCol w:w="850"/>
        <w:gridCol w:w="851"/>
        <w:gridCol w:w="929"/>
        <w:gridCol w:w="767"/>
        <w:gridCol w:w="818"/>
      </w:tblGrid>
      <w:tr w:rsidR="003D3E64" w:rsidRPr="003D3E64" w:rsidTr="00355BFC">
        <w:tc>
          <w:tcPr>
            <w:tcW w:w="546" w:type="dxa"/>
            <w:vMerge w:val="restart"/>
          </w:tcPr>
          <w:p w:rsidR="003D3E64" w:rsidRPr="003D3E64" w:rsidRDefault="003D3E64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48" w:type="dxa"/>
            <w:vMerge w:val="restart"/>
          </w:tcPr>
          <w:p w:rsidR="003D3E64" w:rsidRPr="003D3E64" w:rsidRDefault="003D3E64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3D3E64" w:rsidRDefault="003D3E64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Финансирование в 2019 г.</w:t>
            </w:r>
          </w:p>
          <w:p w:rsidR="003D3E64" w:rsidRPr="003D3E64" w:rsidRDefault="003D3E64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410" w:type="dxa"/>
            <w:gridSpan w:val="3"/>
          </w:tcPr>
          <w:p w:rsidR="003D3E64" w:rsidRDefault="003D3E64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Финансирование в 2020 г.</w:t>
            </w:r>
          </w:p>
          <w:p w:rsidR="003D3E64" w:rsidRPr="003D3E64" w:rsidRDefault="003D3E64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514" w:type="dxa"/>
            <w:gridSpan w:val="3"/>
          </w:tcPr>
          <w:p w:rsidR="003D3E64" w:rsidRDefault="003D3E64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Финансирование в 2021 г.</w:t>
            </w:r>
          </w:p>
          <w:p w:rsidR="003D3E64" w:rsidRPr="003D3E64" w:rsidRDefault="003D3E64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уб.</w:t>
            </w:r>
          </w:p>
        </w:tc>
      </w:tr>
      <w:tr w:rsidR="005B4846" w:rsidRPr="003D3E64" w:rsidTr="00355BFC">
        <w:tc>
          <w:tcPr>
            <w:tcW w:w="546" w:type="dxa"/>
            <w:vMerge/>
          </w:tcPr>
          <w:p w:rsidR="005B4846" w:rsidRPr="003D3E64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5B4846" w:rsidRPr="003D3E64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B4846" w:rsidRPr="003D3E64" w:rsidRDefault="005B4846" w:rsidP="00BC32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1" w:type="dxa"/>
          </w:tcPr>
          <w:p w:rsidR="005B4846" w:rsidRPr="003D3E64" w:rsidRDefault="005B4846" w:rsidP="00BC32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0" w:type="dxa"/>
          </w:tcPr>
          <w:p w:rsidR="005B4846" w:rsidRPr="003D3E64" w:rsidRDefault="005B4846" w:rsidP="00BC32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5B4846" w:rsidRPr="003D3E64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0" w:type="dxa"/>
          </w:tcPr>
          <w:p w:rsidR="005B4846" w:rsidRPr="003D3E64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1" w:type="dxa"/>
          </w:tcPr>
          <w:p w:rsidR="005B4846" w:rsidRPr="003D3E64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9" w:type="dxa"/>
          </w:tcPr>
          <w:p w:rsidR="005B4846" w:rsidRPr="003D3E64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67" w:type="dxa"/>
          </w:tcPr>
          <w:p w:rsidR="005B4846" w:rsidRPr="003D3E64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18" w:type="dxa"/>
          </w:tcPr>
          <w:p w:rsidR="005B4846" w:rsidRPr="003D3E64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Всего</w:t>
            </w:r>
          </w:p>
        </w:tc>
      </w:tr>
      <w:tr w:rsidR="005B4846" w:rsidRPr="003D3E64" w:rsidTr="00355BFC">
        <w:tc>
          <w:tcPr>
            <w:tcW w:w="546" w:type="dxa"/>
          </w:tcPr>
          <w:p w:rsidR="005B4846" w:rsidRPr="008C575F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57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B4846" w:rsidRPr="008C575F" w:rsidRDefault="005B4846" w:rsidP="00355BFC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C575F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Предоставление субсидии на развитие инженерного обеспечения территорий садоводческих некоммерческих и огороднических некоммерческих товариществ Карабашского </w:t>
            </w:r>
            <w:hyperlink r:id="rId11" w:tooltip="Городские округа" w:history="1">
              <w:r w:rsidRPr="008C575F">
                <w:rPr>
                  <w:rStyle w:val="a8"/>
                  <w:rFonts w:ascii="Times New Roman" w:eastAsia="Times New Roman" w:hAnsi="Times New Roman"/>
                  <w:color w:val="000000" w:themeColor="text1"/>
                  <w:spacing w:val="2"/>
                  <w:sz w:val="24"/>
                  <w:szCs w:val="24"/>
                  <w:u w:val="none"/>
                  <w:lang w:eastAsia="ru-RU"/>
                </w:rPr>
                <w:t>городского округа</w:t>
              </w:r>
            </w:hyperlink>
          </w:p>
          <w:p w:rsidR="005B4846" w:rsidRPr="008C575F" w:rsidRDefault="005B4846" w:rsidP="00355BFC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B4846" w:rsidRPr="00355BFC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355BFC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</w:tcPr>
          <w:p w:rsidR="005B4846" w:rsidRPr="00355BFC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355BFC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850" w:type="dxa"/>
          </w:tcPr>
          <w:p w:rsidR="005B4846" w:rsidRPr="00355BFC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355BFC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709" w:type="dxa"/>
          </w:tcPr>
          <w:p w:rsidR="005B4846" w:rsidRPr="00355BFC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355BFC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5B4846" w:rsidRPr="00355BFC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355BFC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51" w:type="dxa"/>
          </w:tcPr>
          <w:p w:rsidR="005B4846" w:rsidRPr="00355BFC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355BFC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929" w:type="dxa"/>
          </w:tcPr>
          <w:p w:rsidR="005B4846" w:rsidRPr="00355BFC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355BFC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67" w:type="dxa"/>
          </w:tcPr>
          <w:p w:rsidR="005B4846" w:rsidRPr="00355BFC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355BFC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18" w:type="dxa"/>
          </w:tcPr>
          <w:p w:rsidR="005B4846" w:rsidRPr="00355BFC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355BFC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410,0</w:t>
            </w:r>
          </w:p>
        </w:tc>
      </w:tr>
      <w:tr w:rsidR="005B4846" w:rsidRPr="003D3E64" w:rsidTr="00355BFC">
        <w:tc>
          <w:tcPr>
            <w:tcW w:w="546" w:type="dxa"/>
          </w:tcPr>
          <w:p w:rsidR="005B4846" w:rsidRPr="008C575F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57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8" w:type="dxa"/>
          </w:tcPr>
          <w:p w:rsidR="005B4846" w:rsidRPr="008C575F" w:rsidRDefault="005B4846" w:rsidP="00355BFC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C575F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Консультационная и информационная поддержка садоводческих некоммерческих и огороднических некоммерческих товариществ Карабашского </w:t>
            </w:r>
            <w:hyperlink r:id="rId12" w:tooltip="Городские округа" w:history="1">
              <w:r w:rsidRPr="008C575F">
                <w:rPr>
                  <w:rStyle w:val="a8"/>
                  <w:rFonts w:ascii="Times New Roman" w:eastAsia="Times New Roman" w:hAnsi="Times New Roman"/>
                  <w:color w:val="000000" w:themeColor="text1"/>
                  <w:spacing w:val="2"/>
                  <w:sz w:val="24"/>
                  <w:szCs w:val="24"/>
                  <w:u w:val="none"/>
                  <w:lang w:eastAsia="ru-RU"/>
                </w:rPr>
                <w:t>городского округа</w:t>
              </w:r>
            </w:hyperlink>
          </w:p>
          <w:p w:rsidR="005B4846" w:rsidRPr="008C575F" w:rsidRDefault="005B4846" w:rsidP="00355BFC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B4846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B4846" w:rsidRPr="003D3E64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5B4846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B4846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5B4846" w:rsidRPr="003D3E64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B4846" w:rsidRPr="003D3E64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</w:tcPr>
          <w:p w:rsidR="005B4846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7" w:type="dxa"/>
          </w:tcPr>
          <w:p w:rsidR="005B4846" w:rsidRPr="003D3E64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</w:tcPr>
          <w:p w:rsidR="005B4846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</w:tbl>
    <w:p w:rsidR="00366561" w:rsidRDefault="00366561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D44B6" w:rsidRDefault="00C803A1" w:rsidP="008D44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Потребность в финансировании мероприяти</w:t>
      </w:r>
      <w:r w:rsidR="009B011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й Программы составляет всего: 123</w:t>
      </w:r>
      <w:r w:rsidR="00355BF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0,0</w:t>
      </w:r>
      <w:r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тыс. руб., в том числе из бюджета </w:t>
      </w:r>
      <w:r w:rsidRPr="00355BFC">
        <w:rPr>
          <w:rFonts w:ascii="Times New Roman" w:hAnsi="Times New Roman"/>
          <w:spacing w:val="2"/>
          <w:sz w:val="28"/>
          <w:szCs w:val="28"/>
        </w:rPr>
        <w:t>Карабашского городского округа</w:t>
      </w:r>
      <w:r w:rsidR="00355BF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–</w:t>
      </w:r>
      <w:r w:rsidR="009B011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45</w:t>
      </w:r>
      <w:r w:rsidR="00355BF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,0</w:t>
      </w:r>
      <w:r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тыс. руб., из </w:t>
      </w:r>
      <w:r w:rsidR="00274DC7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областного бюджета</w:t>
      </w:r>
      <w:r w:rsidR="00355BF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–</w:t>
      </w:r>
      <w:r w:rsidR="009B011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118</w:t>
      </w:r>
      <w:r w:rsidR="00355BF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5,0</w:t>
      </w:r>
      <w:r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тыс. руб</w:t>
      </w:r>
      <w:r w:rsidR="009B011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лей</w:t>
      </w:r>
    </w:p>
    <w:p w:rsidR="009B011D" w:rsidRDefault="009B011D" w:rsidP="008D44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A5055" w:rsidRDefault="00C803A1" w:rsidP="008D44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</w:t>
      </w:r>
      <w:r w:rsidR="00DA5055" w:rsidRPr="00DA5055">
        <w:rPr>
          <w:rFonts w:ascii="Times New Roman" w:hAnsi="Times New Roman"/>
          <w:b/>
          <w:sz w:val="28"/>
          <w:szCs w:val="28"/>
        </w:rPr>
        <w:t>рганизация управления и механизм выполнения муниципальной программы</w:t>
      </w:r>
    </w:p>
    <w:p w:rsidR="00D51078" w:rsidRDefault="00D51078" w:rsidP="00D51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078" w:rsidRDefault="00D51078" w:rsidP="00D51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078">
        <w:rPr>
          <w:rFonts w:ascii="Times New Roman" w:hAnsi="Times New Roman"/>
          <w:sz w:val="28"/>
          <w:szCs w:val="28"/>
        </w:rPr>
        <w:t xml:space="preserve">Управление экономики администрации Карабашского городского округа  осуществляет управление реализацией муниципальной программы, несет ответственность за своевременное и качественное выполнение мероприятий муниципальной программы, целевое и эффективное </w:t>
      </w:r>
      <w:r w:rsidRPr="00D51078">
        <w:rPr>
          <w:rFonts w:ascii="Times New Roman" w:hAnsi="Times New Roman"/>
          <w:sz w:val="28"/>
          <w:szCs w:val="28"/>
        </w:rPr>
        <w:lastRenderedPageBreak/>
        <w:t>использование средств бюджета Карабашского городского о</w:t>
      </w:r>
      <w:r w:rsidR="003B3D07">
        <w:rPr>
          <w:rFonts w:ascii="Times New Roman" w:hAnsi="Times New Roman"/>
          <w:sz w:val="28"/>
          <w:szCs w:val="28"/>
        </w:rPr>
        <w:t xml:space="preserve">круга, областного </w:t>
      </w:r>
      <w:r w:rsidRPr="00D51078">
        <w:rPr>
          <w:rFonts w:ascii="Times New Roman" w:hAnsi="Times New Roman"/>
          <w:sz w:val="28"/>
          <w:szCs w:val="28"/>
        </w:rPr>
        <w:t xml:space="preserve"> бюджет</w:t>
      </w:r>
      <w:r w:rsidR="003B3D07">
        <w:rPr>
          <w:rFonts w:ascii="Times New Roman" w:hAnsi="Times New Roman"/>
          <w:sz w:val="28"/>
          <w:szCs w:val="28"/>
        </w:rPr>
        <w:t>а</w:t>
      </w:r>
      <w:r w:rsidRPr="00D51078">
        <w:rPr>
          <w:rFonts w:ascii="Times New Roman" w:hAnsi="Times New Roman"/>
          <w:sz w:val="28"/>
          <w:szCs w:val="28"/>
        </w:rPr>
        <w:t>, выделяемых на ее реализацию</w:t>
      </w:r>
      <w:r>
        <w:rPr>
          <w:rFonts w:ascii="Times New Roman" w:hAnsi="Times New Roman"/>
          <w:sz w:val="28"/>
          <w:szCs w:val="28"/>
        </w:rPr>
        <w:t>.</w:t>
      </w:r>
    </w:p>
    <w:p w:rsidR="002C7C48" w:rsidRDefault="002C7C48" w:rsidP="00EB2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B20D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r w:rsidR="003B3D0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</w:t>
      </w:r>
      <w:r w:rsidR="003B3D07" w:rsidRPr="003B3D0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редоставление субсидии на развитие инженерного обеспечения территорий садоводческих некоммерческих и огороднических некоммерческих товариществ Карабашского </w:t>
      </w:r>
      <w:hyperlink r:id="rId13" w:tooltip="Городские округа" w:history="1">
        <w:r w:rsidR="003B3D07" w:rsidRPr="003B3D07">
          <w:rPr>
            <w:rStyle w:val="a8"/>
            <w:rFonts w:ascii="Times New Roman" w:eastAsia="Times New Roman" w:hAnsi="Times New Roman"/>
            <w:color w:val="000000" w:themeColor="text1"/>
            <w:spacing w:val="2"/>
            <w:sz w:val="28"/>
            <w:szCs w:val="28"/>
            <w:u w:val="none"/>
            <w:lang w:eastAsia="ru-RU"/>
          </w:rPr>
          <w:t>городского округа</w:t>
        </w:r>
      </w:hyperlink>
      <w:r w:rsidR="003B3D07" w:rsidRPr="003B3D0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C48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осуществляется в со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ответствии </w:t>
      </w:r>
      <w:r w:rsidRPr="00383911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с </w:t>
      </w:r>
      <w:r w:rsidRPr="00383911">
        <w:rPr>
          <w:rFonts w:ascii="Times New Roman" w:hAnsi="Times New Roman"/>
          <w:sz w:val="28"/>
          <w:szCs w:val="28"/>
        </w:rPr>
        <w:t xml:space="preserve">Порядком предоставления субсидий на поддержку садоводческих некоммерческих объединений граждан, </w:t>
      </w:r>
      <w:r w:rsidRPr="00383911">
        <w:rPr>
          <w:rFonts w:ascii="Times New Roman" w:hAnsi="Times New Roman"/>
          <w:spacing w:val="2"/>
          <w:sz w:val="28"/>
          <w:szCs w:val="28"/>
        </w:rPr>
        <w:t>расположенных на территории Карабашского городского округа</w:t>
      </w:r>
      <w:r>
        <w:rPr>
          <w:rFonts w:ascii="Times New Roman" w:hAnsi="Times New Roman"/>
          <w:spacing w:val="2"/>
          <w:sz w:val="28"/>
          <w:szCs w:val="28"/>
        </w:rPr>
        <w:t xml:space="preserve">, утвержденным </w:t>
      </w:r>
      <w:r w:rsidRPr="003839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Постановлением администрации </w:t>
      </w:r>
      <w:r w:rsidRPr="00383911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Карабашского городского округа от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83911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17.07.2018 г. №</w:t>
      </w:r>
      <w:r w:rsidR="0011412A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83911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475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830238" w:rsidRDefault="00830238" w:rsidP="00EB2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Рассмотрение, анализ заявлений и документов, предоставле</w:t>
      </w:r>
      <w:r w:rsidR="002A565A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ых СНТ о фактически выполненных объемов работ и затрат, определение размера субсидии, вынесение решения о предоставлении субсидии осуществляет Комиссия по предоставлению субсидий на поддержку садоводческих некоммерческих объединений граждан, расположенных на территории Карабашского городского округа</w:t>
      </w:r>
      <w:r w:rsidR="000E762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(далее – Комиссия)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, состав которой утверждается нормативным правовым актом </w:t>
      </w:r>
      <w:r w:rsidR="002A565A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Карабашского городского округа.</w:t>
      </w:r>
      <w:proofErr w:type="gramEnd"/>
    </w:p>
    <w:p w:rsidR="008048F0" w:rsidRDefault="00830238" w:rsidP="00EB2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048F0">
        <w:rPr>
          <w:sz w:val="28"/>
          <w:szCs w:val="28"/>
        </w:rPr>
        <w:tab/>
      </w:r>
      <w:r w:rsidR="008048F0" w:rsidRPr="008048F0">
        <w:rPr>
          <w:rFonts w:ascii="Times New Roman" w:hAnsi="Times New Roman"/>
          <w:sz w:val="28"/>
          <w:szCs w:val="28"/>
        </w:rPr>
        <w:t>Управление организует размещение в сети Интернет на своем официальном сайте информации о ходе реализации мероприятий муниципальной программы.</w:t>
      </w:r>
    </w:p>
    <w:p w:rsidR="00574428" w:rsidRDefault="009B011D" w:rsidP="00EB2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74428">
        <w:rPr>
          <w:rFonts w:ascii="Times New Roman" w:hAnsi="Times New Roman"/>
          <w:sz w:val="28"/>
          <w:szCs w:val="28"/>
        </w:rPr>
        <w:t xml:space="preserve">Управление ежегодно проводит оценку эффективности муниципальной программы, разрабатывает и осуществляет план и отчет реализации муниципальной программы в соответствии с постановлением администрации Карабашского </w:t>
      </w:r>
      <w:r w:rsidR="00574428" w:rsidRPr="00574428">
        <w:rPr>
          <w:rFonts w:ascii="Times New Roman" w:hAnsi="Times New Roman"/>
          <w:sz w:val="28"/>
          <w:szCs w:val="28"/>
        </w:rPr>
        <w:t>городского округа от 09.12.2013г. № 452  «Об утверждении Порядка принятия решений о разработке муниципальных программ Карабашского городского округа их формировании и реализации»</w:t>
      </w:r>
      <w:r w:rsidR="00CF704B">
        <w:rPr>
          <w:rFonts w:ascii="Times New Roman" w:hAnsi="Times New Roman"/>
          <w:sz w:val="28"/>
          <w:szCs w:val="28"/>
        </w:rPr>
        <w:t>.</w:t>
      </w:r>
    </w:p>
    <w:p w:rsidR="00CF704B" w:rsidRPr="008048F0" w:rsidRDefault="00CF704B" w:rsidP="00EB2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При внесении изменений в бюджет Карабашского городского округа муниципальная программа подлежит приведению в соответствие с измененным бюджетом ежеквартально в срок до 10 числа месяца следующего за отчетным</w:t>
      </w:r>
      <w:r w:rsidR="005B4846">
        <w:rPr>
          <w:rFonts w:ascii="Times New Roman" w:hAnsi="Times New Roman"/>
          <w:sz w:val="28"/>
          <w:szCs w:val="28"/>
        </w:rPr>
        <w:t xml:space="preserve"> в соответствии с постановлением администрации Карабашского городского округа от 24.07.2018г. № 418.</w:t>
      </w:r>
    </w:p>
    <w:p w:rsidR="009B011D" w:rsidRDefault="00EB20D5" w:rsidP="00C26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8F0">
        <w:rPr>
          <w:rFonts w:ascii="Times New Roman" w:hAnsi="Times New Roman"/>
          <w:sz w:val="28"/>
          <w:szCs w:val="28"/>
        </w:rPr>
        <w:t xml:space="preserve">Общий </w:t>
      </w:r>
      <w:proofErr w:type="gramStart"/>
      <w:r w:rsidRPr="008048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048F0">
        <w:rPr>
          <w:rFonts w:ascii="Times New Roman" w:hAnsi="Times New Roman"/>
          <w:sz w:val="28"/>
          <w:szCs w:val="28"/>
        </w:rPr>
        <w:t xml:space="preserve"> исполнением</w:t>
      </w:r>
      <w:r w:rsidRPr="00EB20D5">
        <w:rPr>
          <w:rFonts w:ascii="Times New Roman" w:hAnsi="Times New Roman"/>
          <w:sz w:val="28"/>
          <w:szCs w:val="28"/>
        </w:rPr>
        <w:t xml:space="preserve"> муниципальной программы осуществляет заместитель главы Карабашского городского округа по финансам и экономике.</w:t>
      </w:r>
    </w:p>
    <w:p w:rsidR="009B011D" w:rsidRPr="00EB20D5" w:rsidRDefault="009B011D" w:rsidP="00574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5055" w:rsidRDefault="00C24F8F" w:rsidP="00DA5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О</w:t>
      </w:r>
      <w:r w:rsidR="00DA5055" w:rsidRPr="00DA5055">
        <w:rPr>
          <w:rFonts w:ascii="Times New Roman" w:hAnsi="Times New Roman"/>
          <w:b/>
          <w:sz w:val="28"/>
          <w:szCs w:val="28"/>
        </w:rPr>
        <w:t>жидаемые результаты реализации муницип</w:t>
      </w:r>
      <w:r>
        <w:rPr>
          <w:rFonts w:ascii="Times New Roman" w:hAnsi="Times New Roman"/>
          <w:b/>
          <w:sz w:val="28"/>
          <w:szCs w:val="28"/>
        </w:rPr>
        <w:t xml:space="preserve">альной программы </w:t>
      </w:r>
    </w:p>
    <w:p w:rsidR="00C24F8F" w:rsidRDefault="00C24F8F" w:rsidP="00DA5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F8F" w:rsidRDefault="00C24F8F" w:rsidP="008C57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Целевые показатели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(индикаторы)</w:t>
      </w: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эффективности реализации Программы приведены в таблице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№</w:t>
      </w: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C575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2</w:t>
      </w: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88348B" w:rsidRDefault="0088348B" w:rsidP="00A113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8348B" w:rsidRDefault="0088348B" w:rsidP="00A113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8348B" w:rsidRDefault="0088348B" w:rsidP="00A113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8348B" w:rsidRDefault="0088348B" w:rsidP="00A113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8348B" w:rsidRDefault="0088348B" w:rsidP="00A113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C24F8F" w:rsidRPr="00B558A6" w:rsidRDefault="00A11308" w:rsidP="00A113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</w:t>
      </w:r>
      <w:r w:rsidR="00C24F8F" w:rsidRPr="00B558A6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Таблица № </w:t>
      </w:r>
      <w:r w:rsidR="008C575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2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2"/>
        <w:gridCol w:w="2639"/>
        <w:gridCol w:w="708"/>
        <w:gridCol w:w="730"/>
        <w:gridCol w:w="688"/>
        <w:gridCol w:w="13"/>
        <w:gridCol w:w="778"/>
        <w:gridCol w:w="485"/>
        <w:gridCol w:w="293"/>
        <w:gridCol w:w="1124"/>
        <w:gridCol w:w="1418"/>
      </w:tblGrid>
      <w:tr w:rsidR="00274DC7" w:rsidRPr="009A3A93" w:rsidTr="00580A90">
        <w:trPr>
          <w:trHeight w:val="15"/>
        </w:trPr>
        <w:tc>
          <w:tcPr>
            <w:tcW w:w="622" w:type="dxa"/>
            <w:hideMark/>
          </w:tcPr>
          <w:p w:rsidR="00274DC7" w:rsidRPr="009A3A93" w:rsidRDefault="00274DC7" w:rsidP="00223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39" w:type="dxa"/>
            <w:hideMark/>
          </w:tcPr>
          <w:p w:rsidR="00274DC7" w:rsidRPr="009A3A93" w:rsidRDefault="00274DC7" w:rsidP="00223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274DC7" w:rsidRPr="009A3A93" w:rsidRDefault="00274DC7" w:rsidP="00223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hideMark/>
          </w:tcPr>
          <w:p w:rsidR="00274DC7" w:rsidRPr="009A3A93" w:rsidRDefault="00274DC7" w:rsidP="00223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gridSpan w:val="2"/>
            <w:hideMark/>
          </w:tcPr>
          <w:p w:rsidR="00274DC7" w:rsidRPr="009A3A93" w:rsidRDefault="00274DC7" w:rsidP="00223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hideMark/>
          </w:tcPr>
          <w:p w:rsidR="00274DC7" w:rsidRPr="009A3A93" w:rsidRDefault="00274DC7" w:rsidP="00223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gridSpan w:val="2"/>
            <w:hideMark/>
          </w:tcPr>
          <w:p w:rsidR="00274DC7" w:rsidRPr="009A3A93" w:rsidRDefault="00274DC7" w:rsidP="00223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gridSpan w:val="2"/>
            <w:hideMark/>
          </w:tcPr>
          <w:p w:rsidR="00274DC7" w:rsidRPr="009A3A93" w:rsidRDefault="00274DC7" w:rsidP="00223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74DC7" w:rsidRPr="00AF2F55" w:rsidTr="00580A9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7" w:rsidRPr="00AF2F55" w:rsidRDefault="00274DC7" w:rsidP="00223E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F2F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F2F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F2F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7" w:rsidRPr="00AF2F55" w:rsidRDefault="00274DC7" w:rsidP="00223E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F2F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7" w:rsidRPr="00AF2F55" w:rsidRDefault="00580A90" w:rsidP="00223E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5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7" w:rsidRPr="00AF2F55" w:rsidRDefault="00274DC7" w:rsidP="00223E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F2F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Значения показателей эффективности</w:t>
            </w:r>
          </w:p>
        </w:tc>
      </w:tr>
      <w:tr w:rsidR="00274DC7" w:rsidRPr="00AF2F55" w:rsidTr="009B011D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7" w:rsidRPr="00AF2F55" w:rsidRDefault="00274DC7" w:rsidP="00223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7" w:rsidRPr="00AF2F55" w:rsidRDefault="00274DC7" w:rsidP="00223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7" w:rsidRPr="00AF2F55" w:rsidRDefault="00274DC7" w:rsidP="00223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7" w:rsidRPr="00AF2F55" w:rsidRDefault="00274DC7" w:rsidP="00580A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F2F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Отчетный 2018 год (базовый)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7" w:rsidRPr="00AF2F55" w:rsidRDefault="00274DC7" w:rsidP="00223E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F2F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AF2F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7" w:rsidRPr="00AF2F55" w:rsidRDefault="00274DC7" w:rsidP="00223E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F2F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AF2F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7" w:rsidRPr="00AF2F55" w:rsidRDefault="00274DC7" w:rsidP="00223E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F2F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F2F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74DC7" w:rsidRPr="00AF2F55" w:rsidTr="009B011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7" w:rsidRPr="00AF2F55" w:rsidRDefault="00274DC7" w:rsidP="00223E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F2F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7" w:rsidRPr="00274DC7" w:rsidRDefault="00274DC7" w:rsidP="00274D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274D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оля СНТ, </w:t>
            </w:r>
            <w:proofErr w:type="gramStart"/>
            <w:r w:rsidRPr="00274D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274D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финансовую поддержку в виде субсидии от общего чи</w:t>
            </w:r>
            <w:r w:rsidR="00580A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сла заявленных СНТ на поддержку</w:t>
            </w:r>
          </w:p>
          <w:p w:rsidR="00274DC7" w:rsidRPr="00AF2F55" w:rsidRDefault="00274DC7" w:rsidP="00223E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7" w:rsidRPr="00AF2F55" w:rsidRDefault="00274DC7" w:rsidP="00223E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F2F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7" w:rsidRPr="00AF2F55" w:rsidRDefault="008C575F" w:rsidP="00223E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  <w:p w:rsidR="00274DC7" w:rsidRPr="00AF2F55" w:rsidRDefault="00274DC7" w:rsidP="00223E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7" w:rsidRPr="00AF2F55" w:rsidRDefault="008C575F" w:rsidP="00223E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7" w:rsidRPr="00AF2F55" w:rsidRDefault="008C575F" w:rsidP="00223E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7" w:rsidRPr="00AF2F55" w:rsidRDefault="008C575F" w:rsidP="00223E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</w:tbl>
    <w:p w:rsidR="00C24F8F" w:rsidRPr="009A3A93" w:rsidRDefault="00C24F8F" w:rsidP="00C24F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Реализация Программы позволит:</w:t>
      </w:r>
    </w:p>
    <w:p w:rsidR="00C24F8F" w:rsidRPr="008D44B6" w:rsidRDefault="00C24F8F" w:rsidP="008D44B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8D44B6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улучшить условия ведения садоводства, огородничества и дачного строительства;</w:t>
      </w:r>
    </w:p>
    <w:p w:rsidR="008D44B6" w:rsidRPr="008D44B6" w:rsidRDefault="008D44B6" w:rsidP="008D44B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создать условия для</w:t>
      </w:r>
      <w:r w:rsidRPr="00BC0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0AD3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BC0AD3">
        <w:rPr>
          <w:rFonts w:ascii="Times New Roman" w:hAnsi="Times New Roman"/>
          <w:sz w:val="28"/>
          <w:szCs w:val="28"/>
        </w:rPr>
        <w:t xml:space="preserve"> 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8D44B6" w:rsidRPr="008D44B6" w:rsidRDefault="008D44B6" w:rsidP="008D44B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создать собственный продовольственный рынок;</w:t>
      </w:r>
    </w:p>
    <w:p w:rsidR="008D44B6" w:rsidRPr="008D44B6" w:rsidRDefault="008D44B6" w:rsidP="008D44B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обеспечить продовольственную безопасность в округе;</w:t>
      </w:r>
    </w:p>
    <w:p w:rsidR="008D44B6" w:rsidRPr="008D44B6" w:rsidRDefault="00C24F8F" w:rsidP="008D44B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8D44B6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популяризировать ведение садоводства, огородничества и дачного </w:t>
      </w:r>
      <w:r w:rsidR="008D44B6" w:rsidRPr="008D44B6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C24F8F" w:rsidRPr="008D44B6" w:rsidRDefault="00C24F8F" w:rsidP="008D44B6">
      <w:pPr>
        <w:pStyle w:val="a4"/>
        <w:shd w:val="clear" w:color="auto" w:fill="FFFFFF"/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8D44B6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хозяйства.</w:t>
      </w:r>
    </w:p>
    <w:p w:rsidR="00C24F8F" w:rsidRPr="00DA5055" w:rsidRDefault="00C24F8F" w:rsidP="00C24F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DA5055" w:rsidRDefault="008048F0" w:rsidP="00DA5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EB20D5">
        <w:rPr>
          <w:rFonts w:ascii="Times New Roman" w:hAnsi="Times New Roman"/>
          <w:b/>
          <w:sz w:val="28"/>
          <w:szCs w:val="28"/>
        </w:rPr>
        <w:t>Ф</w:t>
      </w:r>
      <w:r w:rsidR="00DA5055" w:rsidRPr="00DA5055">
        <w:rPr>
          <w:rFonts w:ascii="Times New Roman" w:hAnsi="Times New Roman"/>
          <w:b/>
          <w:sz w:val="28"/>
          <w:szCs w:val="28"/>
        </w:rPr>
        <w:t xml:space="preserve">инансово – экономическое обоснование муниципальной программы </w:t>
      </w:r>
    </w:p>
    <w:p w:rsidR="008048F0" w:rsidRDefault="008048F0" w:rsidP="00DA5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48F0" w:rsidRDefault="008048F0" w:rsidP="00804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Расчеты планируемых объемов финансовых ресурсов на реализацию мероприятий Программы представлены участниками реализации мероприятий </w:t>
      </w:r>
      <w:r w:rsidR="000E762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(СНТ) </w:t>
      </w: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исходя из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планируемых</w:t>
      </w: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затрат на данные виды работ в 201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9 году.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C575F" w:rsidTr="008C575F">
        <w:tc>
          <w:tcPr>
            <w:tcW w:w="3190" w:type="dxa"/>
          </w:tcPr>
          <w:p w:rsidR="008C575F" w:rsidRPr="008C575F" w:rsidRDefault="008C575F" w:rsidP="008048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C575F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Наименование СНТ</w:t>
            </w:r>
          </w:p>
        </w:tc>
        <w:tc>
          <w:tcPr>
            <w:tcW w:w="3190" w:type="dxa"/>
          </w:tcPr>
          <w:p w:rsidR="008C575F" w:rsidRPr="008C575F" w:rsidRDefault="008C575F" w:rsidP="008048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C575F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Планируемая сумма затрат на инженерное обеспечение, </w:t>
            </w: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.</w:t>
            </w:r>
            <w:r w:rsidRPr="008C575F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8C575F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3191" w:type="dxa"/>
          </w:tcPr>
          <w:p w:rsidR="008C575F" w:rsidRPr="008C575F" w:rsidRDefault="008C575F" w:rsidP="008048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C575F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Планируемая сумма к возмещению СНТ в размере 50% от произведенных затрат на инженерное обеспечение территорий СНТ</w:t>
            </w: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, тыс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ублей</w:t>
            </w:r>
          </w:p>
        </w:tc>
      </w:tr>
      <w:tr w:rsidR="008C575F" w:rsidTr="008C575F">
        <w:tc>
          <w:tcPr>
            <w:tcW w:w="3190" w:type="dxa"/>
          </w:tcPr>
          <w:p w:rsidR="008C575F" w:rsidRPr="00CC0B6D" w:rsidRDefault="00CC0B6D" w:rsidP="00CC0B6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C0B6D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1.</w:t>
            </w:r>
            <w:r w:rsidR="008C575F" w:rsidRPr="00CC0B6D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Т</w:t>
            </w:r>
            <w:r w:rsidRPr="00CC0B6D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СН</w:t>
            </w:r>
            <w:r w:rsidR="008C575F" w:rsidRPr="00CC0B6D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«Дружба»</w:t>
            </w:r>
          </w:p>
        </w:tc>
        <w:tc>
          <w:tcPr>
            <w:tcW w:w="3190" w:type="dxa"/>
          </w:tcPr>
          <w:p w:rsidR="008C575F" w:rsidRDefault="008C575F" w:rsidP="008048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3191" w:type="dxa"/>
          </w:tcPr>
          <w:p w:rsidR="008C575F" w:rsidRDefault="008C575F" w:rsidP="008048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210,0</w:t>
            </w:r>
          </w:p>
        </w:tc>
      </w:tr>
      <w:tr w:rsidR="008C575F" w:rsidTr="008C575F">
        <w:tc>
          <w:tcPr>
            <w:tcW w:w="3190" w:type="dxa"/>
          </w:tcPr>
          <w:p w:rsidR="008C575F" w:rsidRPr="00CC0B6D" w:rsidRDefault="00CC0B6D" w:rsidP="00CC0B6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2.</w:t>
            </w:r>
            <w:r w:rsidR="00972E3A" w:rsidRPr="00CC0B6D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ТСН</w:t>
            </w:r>
            <w:r w:rsidR="008C575F" w:rsidRPr="00CC0B6D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8C575F" w:rsidRPr="00CC0B6D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Рябинушка</w:t>
            </w:r>
            <w:proofErr w:type="spellEnd"/>
            <w:r w:rsidR="008C575F" w:rsidRPr="00CC0B6D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0" w:type="dxa"/>
          </w:tcPr>
          <w:p w:rsidR="008C575F" w:rsidRDefault="008C575F" w:rsidP="008048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3191" w:type="dxa"/>
          </w:tcPr>
          <w:p w:rsidR="008C575F" w:rsidRDefault="008C575F" w:rsidP="008048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100,0</w:t>
            </w:r>
          </w:p>
        </w:tc>
      </w:tr>
      <w:tr w:rsidR="008C575F" w:rsidTr="008C575F">
        <w:tc>
          <w:tcPr>
            <w:tcW w:w="3190" w:type="dxa"/>
          </w:tcPr>
          <w:p w:rsidR="008C575F" w:rsidRPr="00CC0B6D" w:rsidRDefault="00CC0B6D" w:rsidP="00CC0B6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3.СНТ «Дружба</w:t>
            </w:r>
            <w:r w:rsidR="004D3759" w:rsidRPr="00CC0B6D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92601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п</w:t>
            </w:r>
            <w:proofErr w:type="gramEnd"/>
            <w:r w:rsidR="00392601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/о Октябрь</w:t>
            </w:r>
          </w:p>
        </w:tc>
        <w:tc>
          <w:tcPr>
            <w:tcW w:w="3190" w:type="dxa"/>
          </w:tcPr>
          <w:p w:rsidR="008C575F" w:rsidRDefault="00972E3A" w:rsidP="008048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3191" w:type="dxa"/>
          </w:tcPr>
          <w:p w:rsidR="008C575F" w:rsidRDefault="004D3759" w:rsidP="008048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100,0</w:t>
            </w:r>
          </w:p>
        </w:tc>
      </w:tr>
      <w:tr w:rsidR="008C575F" w:rsidTr="008C575F">
        <w:tc>
          <w:tcPr>
            <w:tcW w:w="3190" w:type="dxa"/>
          </w:tcPr>
          <w:p w:rsidR="008C575F" w:rsidRDefault="00392601" w:rsidP="008048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190" w:type="dxa"/>
          </w:tcPr>
          <w:p w:rsidR="008C575F" w:rsidRDefault="00392601" w:rsidP="008048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820,0</w:t>
            </w:r>
          </w:p>
        </w:tc>
        <w:tc>
          <w:tcPr>
            <w:tcW w:w="3191" w:type="dxa"/>
          </w:tcPr>
          <w:p w:rsidR="008C575F" w:rsidRDefault="00392601" w:rsidP="008048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410,0</w:t>
            </w:r>
          </w:p>
        </w:tc>
      </w:tr>
    </w:tbl>
    <w:p w:rsidR="009B011D" w:rsidRDefault="00580A90" w:rsidP="00580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</w:p>
    <w:p w:rsidR="00BC0AD3" w:rsidRPr="009B011D" w:rsidRDefault="009B011D" w:rsidP="00580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        </w:t>
      </w:r>
      <w:r w:rsidR="00580A9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C0AD3" w:rsidRPr="00BC0AD3">
        <w:rPr>
          <w:rFonts w:ascii="Times New Roman" w:hAnsi="Times New Roman"/>
          <w:sz w:val="28"/>
          <w:szCs w:val="28"/>
        </w:rPr>
        <w:t xml:space="preserve">При </w:t>
      </w:r>
      <w:r w:rsidR="00BC0AD3">
        <w:rPr>
          <w:rFonts w:ascii="Times New Roman" w:hAnsi="Times New Roman"/>
          <w:sz w:val="28"/>
          <w:szCs w:val="28"/>
        </w:rPr>
        <w:t xml:space="preserve">утверждении суммы субсидии, выделяемой для поддержки СНТ Карабашского городского округа из бюджета Челябинской области в текущем финансовом году, Управление </w:t>
      </w:r>
      <w:r w:rsidR="00BC0AD3" w:rsidRPr="00BC0AD3">
        <w:rPr>
          <w:rFonts w:ascii="Times New Roman" w:hAnsi="Times New Roman"/>
          <w:sz w:val="28"/>
          <w:szCs w:val="28"/>
        </w:rPr>
        <w:t>организует работу</w:t>
      </w:r>
      <w:r w:rsidR="00BC0AD3">
        <w:rPr>
          <w:rFonts w:ascii="Times New Roman" w:hAnsi="Times New Roman"/>
          <w:sz w:val="28"/>
          <w:szCs w:val="28"/>
        </w:rPr>
        <w:t xml:space="preserve"> по</w:t>
      </w:r>
      <w:r w:rsidR="00BC0AD3" w:rsidRPr="00BC0AD3">
        <w:rPr>
          <w:rFonts w:ascii="Times New Roman" w:hAnsi="Times New Roman"/>
          <w:sz w:val="28"/>
          <w:szCs w:val="28"/>
        </w:rPr>
        <w:t xml:space="preserve"> внесени</w:t>
      </w:r>
      <w:r w:rsidR="00BC0AD3">
        <w:rPr>
          <w:rFonts w:ascii="Times New Roman" w:hAnsi="Times New Roman"/>
          <w:sz w:val="28"/>
          <w:szCs w:val="28"/>
        </w:rPr>
        <w:t>ю</w:t>
      </w:r>
      <w:r w:rsidR="00BC0AD3" w:rsidRPr="00BC0AD3">
        <w:rPr>
          <w:rFonts w:ascii="Times New Roman" w:hAnsi="Times New Roman"/>
          <w:sz w:val="28"/>
          <w:szCs w:val="28"/>
        </w:rPr>
        <w:t xml:space="preserve"> изменений в муниципальную программу в порядке, установленном законодательством Российской Федерации, Челябинской области и нормативными правовыми актами Карабашского городского округа.</w:t>
      </w:r>
    </w:p>
    <w:p w:rsidR="00DA5055" w:rsidRDefault="00BC0AD3" w:rsidP="00DA5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9. М</w:t>
      </w:r>
      <w:r w:rsidR="00DA5055" w:rsidRPr="00DA5055">
        <w:rPr>
          <w:rFonts w:ascii="Times New Roman" w:hAnsi="Times New Roman"/>
          <w:b/>
          <w:sz w:val="28"/>
          <w:szCs w:val="28"/>
        </w:rPr>
        <w:t xml:space="preserve">етодика оценки эффективности муниципальной программы </w:t>
      </w:r>
    </w:p>
    <w:p w:rsidR="00580A90" w:rsidRDefault="00580A90" w:rsidP="00DA5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AD3" w:rsidRPr="00BC0AD3" w:rsidRDefault="00580A90" w:rsidP="00580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BC0AD3" w:rsidRPr="00BC0AD3">
        <w:rPr>
          <w:rFonts w:ascii="Times New Roman" w:hAnsi="Times New Roman"/>
          <w:sz w:val="28"/>
          <w:szCs w:val="28"/>
        </w:rPr>
        <w:t>Оценка эффективности муниципальной программы проводится в соответствии с постановлением администрации Карабашского городского округа «Об утверждении Порядка принятия решений о разработке муниципальных программ Карабашского городского округа, их формировании и реализации» от 09.12.2013 г. № 452 (в редакции постановления от 2</w:t>
      </w:r>
      <w:r w:rsidR="005B4846">
        <w:rPr>
          <w:rFonts w:ascii="Times New Roman" w:hAnsi="Times New Roman"/>
          <w:sz w:val="28"/>
          <w:szCs w:val="28"/>
        </w:rPr>
        <w:t>9</w:t>
      </w:r>
      <w:r w:rsidR="00BC0AD3" w:rsidRPr="00BC0AD3">
        <w:rPr>
          <w:rFonts w:ascii="Times New Roman" w:hAnsi="Times New Roman"/>
          <w:sz w:val="28"/>
          <w:szCs w:val="28"/>
        </w:rPr>
        <w:t>.</w:t>
      </w:r>
      <w:r w:rsidR="005B4846">
        <w:rPr>
          <w:rFonts w:ascii="Times New Roman" w:hAnsi="Times New Roman"/>
          <w:sz w:val="28"/>
          <w:szCs w:val="28"/>
        </w:rPr>
        <w:t>12</w:t>
      </w:r>
      <w:r w:rsidR="00BC0AD3" w:rsidRPr="00BC0AD3">
        <w:rPr>
          <w:rFonts w:ascii="Times New Roman" w:hAnsi="Times New Roman"/>
          <w:sz w:val="28"/>
          <w:szCs w:val="28"/>
        </w:rPr>
        <w:t>.201</w:t>
      </w:r>
      <w:r w:rsidR="005B4846">
        <w:rPr>
          <w:rFonts w:ascii="Times New Roman" w:hAnsi="Times New Roman"/>
          <w:sz w:val="28"/>
          <w:szCs w:val="28"/>
        </w:rPr>
        <w:t>7</w:t>
      </w:r>
      <w:r w:rsidR="00BC0AD3" w:rsidRPr="00BC0AD3">
        <w:rPr>
          <w:rFonts w:ascii="Times New Roman" w:hAnsi="Times New Roman"/>
          <w:sz w:val="28"/>
          <w:szCs w:val="28"/>
        </w:rPr>
        <w:t xml:space="preserve"> г. № </w:t>
      </w:r>
      <w:r w:rsidR="005B4846">
        <w:rPr>
          <w:rFonts w:ascii="Times New Roman" w:hAnsi="Times New Roman"/>
          <w:sz w:val="28"/>
          <w:szCs w:val="28"/>
        </w:rPr>
        <w:t>106</w:t>
      </w:r>
      <w:r w:rsidR="00BC0AD3">
        <w:rPr>
          <w:rFonts w:ascii="Times New Roman" w:hAnsi="Times New Roman"/>
          <w:sz w:val="28"/>
          <w:szCs w:val="28"/>
        </w:rPr>
        <w:t>8</w:t>
      </w:r>
      <w:r w:rsidR="00BC0AD3" w:rsidRPr="00BC0AD3">
        <w:rPr>
          <w:rFonts w:ascii="Times New Roman" w:hAnsi="Times New Roman"/>
          <w:sz w:val="28"/>
          <w:szCs w:val="28"/>
        </w:rPr>
        <w:t>).</w:t>
      </w:r>
    </w:p>
    <w:p w:rsidR="00BC0AD3" w:rsidRPr="00BC0AD3" w:rsidRDefault="00BC0AD3" w:rsidP="00BC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0AD3">
        <w:rPr>
          <w:rFonts w:ascii="Times New Roman" w:hAnsi="Times New Roman"/>
          <w:sz w:val="28"/>
          <w:szCs w:val="28"/>
        </w:rPr>
        <w:t>Системная реализация мероприятий муниципальной программы, включающих меры по финансовой, информационно-консультационной</w:t>
      </w:r>
      <w:r>
        <w:rPr>
          <w:rFonts w:ascii="Times New Roman" w:hAnsi="Times New Roman"/>
          <w:sz w:val="28"/>
          <w:szCs w:val="28"/>
        </w:rPr>
        <w:t xml:space="preserve"> поддержки</w:t>
      </w:r>
      <w:r w:rsidRPr="00BC0AD3">
        <w:rPr>
          <w:rFonts w:ascii="Times New Roman" w:hAnsi="Times New Roman"/>
          <w:sz w:val="28"/>
          <w:szCs w:val="28"/>
        </w:rPr>
        <w:t xml:space="preserve"> способствует достижению основной цели – </w:t>
      </w:r>
      <w:r w:rsidR="00881C0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создани</w:t>
      </w:r>
      <w:r w:rsidR="00881C0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ю</w:t>
      </w:r>
      <w:r w:rsidR="00881C0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благоприятных условий для устойчивого развития СНТ</w:t>
      </w:r>
      <w:r w:rsidR="00881C0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567EEA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развития малых форм хозяйствования</w:t>
      </w:r>
      <w:r w:rsidR="00881C0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Pr="00BC0AD3">
        <w:rPr>
          <w:rFonts w:ascii="Times New Roman" w:hAnsi="Times New Roman"/>
          <w:sz w:val="28"/>
          <w:szCs w:val="28"/>
        </w:rPr>
        <w:t xml:space="preserve">содействию </w:t>
      </w:r>
      <w:proofErr w:type="spellStart"/>
      <w:r w:rsidRPr="00BC0AD3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BC0AD3">
        <w:rPr>
          <w:rFonts w:ascii="Times New Roman" w:hAnsi="Times New Roman"/>
          <w:sz w:val="28"/>
          <w:szCs w:val="28"/>
        </w:rPr>
        <w:t xml:space="preserve"> населения.</w:t>
      </w:r>
      <w:proofErr w:type="gramEnd"/>
    </w:p>
    <w:p w:rsidR="00DA5055" w:rsidRDefault="00DA5055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0E7620" w:rsidRDefault="000E7620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0E7620" w:rsidRDefault="000E7620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0E7620" w:rsidRDefault="000E7620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0E7620" w:rsidRDefault="000E7620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856B2" w:rsidRDefault="00D856B2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856B2" w:rsidRDefault="00D856B2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856B2" w:rsidRDefault="00D856B2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856B2" w:rsidRDefault="00D856B2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856B2" w:rsidRDefault="00D856B2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856B2" w:rsidRDefault="00D856B2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856B2" w:rsidRDefault="00D856B2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856B2" w:rsidRDefault="00D856B2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856B2" w:rsidRDefault="00D856B2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856B2" w:rsidRDefault="00D856B2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856B2" w:rsidRDefault="00D856B2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856B2" w:rsidRDefault="00D856B2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856B2" w:rsidRDefault="00D856B2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856B2" w:rsidRDefault="00D856B2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856B2" w:rsidRDefault="00D856B2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856B2" w:rsidRDefault="00D856B2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856B2" w:rsidRDefault="00D856B2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856B2" w:rsidRDefault="00D856B2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856B2" w:rsidRDefault="00D856B2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856B2" w:rsidRDefault="00D856B2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856B2" w:rsidRDefault="00D856B2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856B2" w:rsidRDefault="00D856B2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856B2" w:rsidRDefault="00D856B2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856B2" w:rsidRDefault="00D856B2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856B2" w:rsidRDefault="00D856B2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856B2" w:rsidRDefault="00D856B2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856B2" w:rsidRDefault="00D856B2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sectPr w:rsidR="00D856B2" w:rsidSect="0039260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A11308" w:rsidRDefault="00A11308" w:rsidP="00A11308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lastRenderedPageBreak/>
        <w:t>Приложение № 1</w:t>
      </w:r>
      <w:r w:rsidRPr="00A11308">
        <w:rPr>
          <w:rFonts w:ascii="Times New Roman" w:eastAsia="Times New Roman" w:hAnsi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A11308" w:rsidRDefault="00A11308" w:rsidP="00A11308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A11308" w:rsidRPr="00A11308" w:rsidRDefault="00A11308" w:rsidP="00A1130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A11308">
        <w:rPr>
          <w:rFonts w:ascii="Times New Roman" w:eastAsia="Times New Roman" w:hAnsi="Times New Roman"/>
          <w:b/>
          <w:color w:val="000000" w:themeColor="text1"/>
          <w:spacing w:val="2"/>
          <w:sz w:val="28"/>
          <w:szCs w:val="28"/>
          <w:lang w:eastAsia="ru-RU"/>
        </w:rPr>
        <w:t>Система мероприятий муниципальной программы</w:t>
      </w:r>
      <w:r>
        <w:rPr>
          <w:rFonts w:ascii="Times New Roman" w:eastAsia="Times New Roman" w:hAnsi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11308">
        <w:rPr>
          <w:rFonts w:ascii="Times New Roman" w:eastAsia="Times New Roman" w:hAnsi="Times New Roman"/>
          <w:b/>
          <w:color w:val="000000" w:themeColor="text1"/>
          <w:spacing w:val="2"/>
          <w:sz w:val="28"/>
          <w:szCs w:val="28"/>
          <w:lang w:eastAsia="ru-RU"/>
        </w:rPr>
        <w:t>«Развитие садоводческих, огороднических некоммерческих товариществ на территории Карабашского городского округа Челябинской области на 2019 - 2021 годы»</w:t>
      </w:r>
    </w:p>
    <w:p w:rsidR="00D856B2" w:rsidRDefault="00D856B2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856B2" w:rsidRDefault="00D856B2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828"/>
        <w:gridCol w:w="2693"/>
        <w:gridCol w:w="1843"/>
        <w:gridCol w:w="1701"/>
        <w:gridCol w:w="1276"/>
        <w:gridCol w:w="1275"/>
        <w:gridCol w:w="1418"/>
        <w:gridCol w:w="1276"/>
      </w:tblGrid>
      <w:tr w:rsidR="00D856B2" w:rsidRPr="00D856B2" w:rsidTr="0088348B">
        <w:tc>
          <w:tcPr>
            <w:tcW w:w="567" w:type="dxa"/>
            <w:vMerge w:val="restart"/>
          </w:tcPr>
          <w:p w:rsidR="00D856B2" w:rsidRPr="00D856B2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D856B2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№</w:t>
            </w:r>
          </w:p>
          <w:p w:rsidR="00D856B2" w:rsidRPr="00D856B2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proofErr w:type="gramStart"/>
            <w:r w:rsidRPr="00D856B2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п</w:t>
            </w:r>
            <w:proofErr w:type="gramEnd"/>
            <w:r w:rsidRPr="00D856B2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</w:tcPr>
          <w:p w:rsidR="00D856B2" w:rsidRPr="00D856B2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D856B2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</w:tcPr>
          <w:p w:rsidR="00D856B2" w:rsidRPr="00D856B2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D856B2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Исполнители/ соисполнители*</w:t>
            </w:r>
          </w:p>
        </w:tc>
        <w:tc>
          <w:tcPr>
            <w:tcW w:w="1843" w:type="dxa"/>
            <w:vMerge w:val="restart"/>
          </w:tcPr>
          <w:p w:rsidR="00D856B2" w:rsidRPr="00D856B2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D856B2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D856B2" w:rsidRPr="00D856B2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D856B2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5245" w:type="dxa"/>
            <w:gridSpan w:val="4"/>
          </w:tcPr>
          <w:p w:rsidR="00D856B2" w:rsidRPr="00D856B2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D856B2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Объем финансирования, тыс</w:t>
            </w:r>
            <w:proofErr w:type="gramStart"/>
            <w:r w:rsidRPr="00D856B2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.р</w:t>
            </w:r>
            <w:proofErr w:type="gramEnd"/>
            <w:r w:rsidRPr="00D856B2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ублей</w:t>
            </w:r>
          </w:p>
        </w:tc>
      </w:tr>
      <w:tr w:rsidR="00D856B2" w:rsidRPr="00D856B2" w:rsidTr="0088348B">
        <w:tc>
          <w:tcPr>
            <w:tcW w:w="567" w:type="dxa"/>
            <w:vMerge/>
          </w:tcPr>
          <w:p w:rsidR="00D856B2" w:rsidRPr="00D856B2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</w:tcPr>
          <w:p w:rsidR="00D856B2" w:rsidRPr="00D856B2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856B2" w:rsidRPr="00D856B2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D856B2" w:rsidRPr="00D856B2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D856B2" w:rsidRPr="00D856B2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856B2" w:rsidRPr="00D856B2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D856B2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D856B2" w:rsidRPr="00D856B2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D856B2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D856B2" w:rsidRPr="00D856B2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D856B2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D856B2" w:rsidRPr="00D856B2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D856B2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Всего</w:t>
            </w:r>
          </w:p>
        </w:tc>
      </w:tr>
      <w:tr w:rsidR="00D856B2" w:rsidRPr="00D856B2" w:rsidTr="0088348B">
        <w:tc>
          <w:tcPr>
            <w:tcW w:w="15877" w:type="dxa"/>
            <w:gridSpan w:val="9"/>
          </w:tcPr>
          <w:p w:rsidR="00D856B2" w:rsidRPr="00D856B2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D856B2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"Развитие садоводческих, огороднических и дачных некоммерческих объединений граждан на территории Карабашского городского округа на 2019 - 2021 годы"</w:t>
            </w:r>
          </w:p>
        </w:tc>
      </w:tr>
      <w:tr w:rsidR="00D856B2" w:rsidRPr="00D856B2" w:rsidTr="0088348B">
        <w:tc>
          <w:tcPr>
            <w:tcW w:w="567" w:type="dxa"/>
          </w:tcPr>
          <w:p w:rsidR="00D856B2" w:rsidRPr="00D856B2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D856B2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8" w:type="dxa"/>
          </w:tcPr>
          <w:p w:rsidR="00D856B2" w:rsidRPr="00D856B2" w:rsidRDefault="00F97B2F" w:rsidP="0088348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П</w:t>
            </w:r>
            <w:r w:rsidR="0030612A" w:rsidRPr="00F97B2F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редоставление субсидии </w:t>
            </w:r>
            <w:r w:rsidRPr="00F97B2F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на развитие инжене</w:t>
            </w: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рного обеспечения территорий</w:t>
            </w:r>
            <w:r w:rsidRPr="00D856B2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садоводческих нек</w:t>
            </w: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оммерческих </w:t>
            </w:r>
            <w:r w:rsidR="001F12EE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и огороднических некоммерческих товариществ</w:t>
            </w:r>
            <w:r w:rsidRPr="00F97B2F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B556D1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Карабашского </w:t>
            </w:r>
            <w:hyperlink r:id="rId14" w:tooltip="Городские округа" w:history="1">
              <w:r w:rsidRPr="00B556D1">
                <w:rPr>
                  <w:rStyle w:val="a8"/>
                  <w:rFonts w:ascii="Times New Roman" w:eastAsia="Times New Roman" w:hAnsi="Times New Roman"/>
                  <w:color w:val="000000" w:themeColor="text1"/>
                  <w:spacing w:val="2"/>
                  <w:sz w:val="28"/>
                  <w:szCs w:val="28"/>
                  <w:u w:val="none"/>
                  <w:lang w:eastAsia="ru-RU"/>
                </w:rPr>
                <w:t>городского округа</w:t>
              </w:r>
            </w:hyperlink>
          </w:p>
        </w:tc>
        <w:tc>
          <w:tcPr>
            <w:tcW w:w="2693" w:type="dxa"/>
          </w:tcPr>
          <w:p w:rsidR="00D856B2" w:rsidRPr="00D856B2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D856B2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Управление экономики администрации КГО</w:t>
            </w:r>
          </w:p>
        </w:tc>
        <w:tc>
          <w:tcPr>
            <w:tcW w:w="1843" w:type="dxa"/>
          </w:tcPr>
          <w:p w:rsidR="00961B20" w:rsidRDefault="00961B20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Всего:</w:t>
            </w:r>
          </w:p>
          <w:p w:rsidR="00D856B2" w:rsidRPr="00D856B2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D856B2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Местный бюджет</w:t>
            </w:r>
          </w:p>
          <w:p w:rsidR="00D856B2" w:rsidRPr="00D856B2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D856B2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Областной бюджет</w:t>
            </w:r>
          </w:p>
          <w:p w:rsidR="00D856B2" w:rsidRPr="00D856B2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856B2" w:rsidRPr="00D856B2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D856B2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2019-2021 годы</w:t>
            </w:r>
          </w:p>
        </w:tc>
        <w:tc>
          <w:tcPr>
            <w:tcW w:w="1276" w:type="dxa"/>
          </w:tcPr>
          <w:p w:rsidR="00961B20" w:rsidRDefault="00961B20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410,0</w:t>
            </w:r>
          </w:p>
          <w:p w:rsidR="00D856B2" w:rsidRDefault="00961B20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25,0</w:t>
            </w:r>
          </w:p>
          <w:p w:rsidR="00961B20" w:rsidRDefault="00961B20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961B20" w:rsidRPr="00D856B2" w:rsidRDefault="00961B20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385,0</w:t>
            </w:r>
          </w:p>
        </w:tc>
        <w:tc>
          <w:tcPr>
            <w:tcW w:w="1275" w:type="dxa"/>
          </w:tcPr>
          <w:p w:rsidR="00D856B2" w:rsidRDefault="00961B20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410,0</w:t>
            </w:r>
          </w:p>
          <w:p w:rsidR="00961B20" w:rsidRDefault="00961B20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10,0</w:t>
            </w:r>
          </w:p>
          <w:p w:rsidR="00961B20" w:rsidRDefault="00961B20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961B20" w:rsidRPr="00D856B2" w:rsidRDefault="00961B20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18" w:type="dxa"/>
          </w:tcPr>
          <w:p w:rsidR="00961B20" w:rsidRPr="00961B20" w:rsidRDefault="00961B20" w:rsidP="00961B2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961B20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410,0</w:t>
            </w:r>
          </w:p>
          <w:p w:rsidR="00961B20" w:rsidRPr="00961B20" w:rsidRDefault="00961B20" w:rsidP="00961B2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961B20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10,0</w:t>
            </w:r>
          </w:p>
          <w:p w:rsidR="00961B20" w:rsidRPr="00961B20" w:rsidRDefault="00961B20" w:rsidP="00961B2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856B2" w:rsidRPr="00D856B2" w:rsidRDefault="00961B20" w:rsidP="00961B2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961B20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76" w:type="dxa"/>
          </w:tcPr>
          <w:p w:rsidR="00961B20" w:rsidRPr="00961B20" w:rsidRDefault="00961B20" w:rsidP="00961B2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961B20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1</w:t>
            </w:r>
            <w:r w:rsidR="00280347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23</w:t>
            </w:r>
            <w:r w:rsidRPr="00961B20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0,0</w:t>
            </w:r>
          </w:p>
          <w:p w:rsidR="00961B20" w:rsidRPr="00961B20" w:rsidRDefault="00280347" w:rsidP="00961B2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45</w:t>
            </w:r>
            <w:r w:rsidR="00961B20" w:rsidRPr="00961B20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,0</w:t>
            </w:r>
          </w:p>
          <w:p w:rsidR="00961B20" w:rsidRPr="00961B20" w:rsidRDefault="00961B20" w:rsidP="00961B2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856B2" w:rsidRPr="00D856B2" w:rsidRDefault="00280347" w:rsidP="0028034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1185</w:t>
            </w:r>
            <w:r w:rsidR="00961B20" w:rsidRPr="00961B20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,0</w:t>
            </w:r>
          </w:p>
        </w:tc>
      </w:tr>
      <w:tr w:rsidR="00D856B2" w:rsidRPr="00D856B2" w:rsidTr="0088348B">
        <w:tc>
          <w:tcPr>
            <w:tcW w:w="567" w:type="dxa"/>
          </w:tcPr>
          <w:p w:rsidR="00D856B2" w:rsidRPr="00D856B2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D856B2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8" w:type="dxa"/>
          </w:tcPr>
          <w:p w:rsidR="00D856B2" w:rsidRPr="00D856B2" w:rsidRDefault="00D856B2" w:rsidP="0088348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D856B2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Консультационная и информационная поддержка </w:t>
            </w:r>
            <w:r w:rsidR="001F12EE" w:rsidRPr="001F12EE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садоводческих некоммерческих и огороднических некоммерческих товариществ Карабашского </w:t>
            </w:r>
            <w:hyperlink r:id="rId15" w:tooltip="Городские округа" w:history="1">
              <w:r w:rsidR="001F12EE" w:rsidRPr="001F12EE">
                <w:rPr>
                  <w:rStyle w:val="a8"/>
                  <w:rFonts w:ascii="Times New Roman" w:eastAsia="Times New Roman" w:hAnsi="Times New Roman"/>
                  <w:color w:val="000000" w:themeColor="text1"/>
                  <w:spacing w:val="2"/>
                  <w:sz w:val="28"/>
                  <w:szCs w:val="28"/>
                  <w:u w:val="none"/>
                  <w:lang w:eastAsia="ru-RU"/>
                </w:rPr>
                <w:t>городского округа</w:t>
              </w:r>
            </w:hyperlink>
          </w:p>
        </w:tc>
        <w:tc>
          <w:tcPr>
            <w:tcW w:w="2693" w:type="dxa"/>
          </w:tcPr>
          <w:p w:rsidR="00D856B2" w:rsidRPr="00D856B2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D856B2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Управление экономики администрации КГО</w:t>
            </w:r>
          </w:p>
        </w:tc>
        <w:tc>
          <w:tcPr>
            <w:tcW w:w="1843" w:type="dxa"/>
          </w:tcPr>
          <w:p w:rsidR="00D856B2" w:rsidRPr="00D856B2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D856B2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1701" w:type="dxa"/>
          </w:tcPr>
          <w:p w:rsidR="00D856B2" w:rsidRPr="00D856B2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D856B2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2019-2021 годы</w:t>
            </w:r>
          </w:p>
        </w:tc>
        <w:tc>
          <w:tcPr>
            <w:tcW w:w="1276" w:type="dxa"/>
          </w:tcPr>
          <w:p w:rsidR="00D856B2" w:rsidRPr="00D856B2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D856B2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D856B2" w:rsidRPr="00D856B2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D856B2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D856B2" w:rsidRPr="00D856B2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D856B2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D856B2" w:rsidRPr="00D856B2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D856B2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</w:tbl>
    <w:p w:rsidR="00D856B2" w:rsidRDefault="00D856B2" w:rsidP="008834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sectPr w:rsidR="00D856B2" w:rsidSect="00A113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47FB"/>
    <w:multiLevelType w:val="hybridMultilevel"/>
    <w:tmpl w:val="D0528570"/>
    <w:lvl w:ilvl="0" w:tplc="7F488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7DD3"/>
    <w:multiLevelType w:val="hybridMultilevel"/>
    <w:tmpl w:val="61DE10BC"/>
    <w:lvl w:ilvl="0" w:tplc="12548F7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B5099"/>
    <w:multiLevelType w:val="hybridMultilevel"/>
    <w:tmpl w:val="67BE7058"/>
    <w:lvl w:ilvl="0" w:tplc="49A227D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0765D0"/>
    <w:multiLevelType w:val="hybridMultilevel"/>
    <w:tmpl w:val="40D2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3DAC"/>
    <w:rsid w:val="00083DAC"/>
    <w:rsid w:val="000939BE"/>
    <w:rsid w:val="000E7620"/>
    <w:rsid w:val="0011412A"/>
    <w:rsid w:val="00125E03"/>
    <w:rsid w:val="00140E9F"/>
    <w:rsid w:val="0018757E"/>
    <w:rsid w:val="0019781D"/>
    <w:rsid w:val="001F12EE"/>
    <w:rsid w:val="00274DC7"/>
    <w:rsid w:val="00280347"/>
    <w:rsid w:val="002A565A"/>
    <w:rsid w:val="002C11CA"/>
    <w:rsid w:val="002C7C48"/>
    <w:rsid w:val="002D1A5E"/>
    <w:rsid w:val="0030612A"/>
    <w:rsid w:val="00355BFC"/>
    <w:rsid w:val="00366561"/>
    <w:rsid w:val="00383911"/>
    <w:rsid w:val="00392601"/>
    <w:rsid w:val="00395E61"/>
    <w:rsid w:val="003B3D07"/>
    <w:rsid w:val="003D3E64"/>
    <w:rsid w:val="004D3759"/>
    <w:rsid w:val="005370D6"/>
    <w:rsid w:val="00567EEA"/>
    <w:rsid w:val="00574428"/>
    <w:rsid w:val="00580A90"/>
    <w:rsid w:val="00585D1B"/>
    <w:rsid w:val="005B4846"/>
    <w:rsid w:val="005D3853"/>
    <w:rsid w:val="005F722D"/>
    <w:rsid w:val="00662FFE"/>
    <w:rsid w:val="00693BB3"/>
    <w:rsid w:val="006A36F5"/>
    <w:rsid w:val="006D7F19"/>
    <w:rsid w:val="00721891"/>
    <w:rsid w:val="007C04D8"/>
    <w:rsid w:val="008048F0"/>
    <w:rsid w:val="0081735F"/>
    <w:rsid w:val="00830238"/>
    <w:rsid w:val="00881C0C"/>
    <w:rsid w:val="0088348B"/>
    <w:rsid w:val="008C575F"/>
    <w:rsid w:val="008D44B6"/>
    <w:rsid w:val="009553F1"/>
    <w:rsid w:val="00961B20"/>
    <w:rsid w:val="00972E3A"/>
    <w:rsid w:val="009A3A93"/>
    <w:rsid w:val="009B011D"/>
    <w:rsid w:val="009C50D2"/>
    <w:rsid w:val="00A03734"/>
    <w:rsid w:val="00A11308"/>
    <w:rsid w:val="00A911A3"/>
    <w:rsid w:val="00AF2F55"/>
    <w:rsid w:val="00B10A34"/>
    <w:rsid w:val="00B330E0"/>
    <w:rsid w:val="00B556D1"/>
    <w:rsid w:val="00B558A6"/>
    <w:rsid w:val="00BC0AD3"/>
    <w:rsid w:val="00C11A92"/>
    <w:rsid w:val="00C24F8F"/>
    <w:rsid w:val="00C26E17"/>
    <w:rsid w:val="00C803A1"/>
    <w:rsid w:val="00CC0B6D"/>
    <w:rsid w:val="00CD19BB"/>
    <w:rsid w:val="00CF704B"/>
    <w:rsid w:val="00D0348B"/>
    <w:rsid w:val="00D51078"/>
    <w:rsid w:val="00D856B2"/>
    <w:rsid w:val="00DA5055"/>
    <w:rsid w:val="00DE0B45"/>
    <w:rsid w:val="00EA54AE"/>
    <w:rsid w:val="00EB20D5"/>
    <w:rsid w:val="00F0411C"/>
    <w:rsid w:val="00F500BE"/>
    <w:rsid w:val="00F960B3"/>
    <w:rsid w:val="00F97B2F"/>
    <w:rsid w:val="00FA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E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83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083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083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083D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3DA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83DA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83DA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83DA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083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83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D3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35F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D856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12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549844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0053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87464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896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57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orodskie_okruga/" TargetMode="External"/><Relationship Id="rId13" Type="http://schemas.openxmlformats.org/officeDocument/2006/relationships/hyperlink" Target="http://pandia.ru/text/category/gorodskie_okruga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423E9C5FD1CACE318990C6C9DE4136A4BBCE01EDBC7FE916BA3C6F2E101B1G" TargetMode="External"/><Relationship Id="rId12" Type="http://schemas.openxmlformats.org/officeDocument/2006/relationships/hyperlink" Target="http://pandia.ru/text/category/gorodskie_okrug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gorodskie_okrug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gorodskie_okruga/" TargetMode="External"/><Relationship Id="rId10" Type="http://schemas.openxmlformats.org/officeDocument/2006/relationships/hyperlink" Target="http://pandia.ru/text/category/gorodskie_okru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gorodskie_okruga/" TargetMode="External"/><Relationship Id="rId14" Type="http://schemas.openxmlformats.org/officeDocument/2006/relationships/hyperlink" Target="http://pandia.ru/text/category/gorodskie_okrug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C629808-1AB5-496E-AB00-05A03D2B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ahatova</cp:lastModifiedBy>
  <cp:revision>3</cp:revision>
  <cp:lastPrinted>2019-02-04T03:53:00Z</cp:lastPrinted>
  <dcterms:created xsi:type="dcterms:W3CDTF">2019-02-06T11:00:00Z</dcterms:created>
  <dcterms:modified xsi:type="dcterms:W3CDTF">2019-02-06T12:21:00Z</dcterms:modified>
</cp:coreProperties>
</file>