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435C72" w:rsidRPr="00302CEB" w:rsidTr="00435C72">
        <w:trPr>
          <w:jc w:val="right"/>
        </w:trPr>
        <w:tc>
          <w:tcPr>
            <w:tcW w:w="4501" w:type="dxa"/>
          </w:tcPr>
          <w:p w:rsidR="001B0085" w:rsidRPr="00302CEB" w:rsidRDefault="00435C72" w:rsidP="001B0085">
            <w:pPr>
              <w:pStyle w:val="ConsPlusNormal"/>
              <w:jc w:val="right"/>
              <w:rPr>
                <w:sz w:val="26"/>
                <w:szCs w:val="26"/>
              </w:rPr>
            </w:pPr>
            <w:r w:rsidRPr="00302CEB">
              <w:rPr>
                <w:sz w:val="26"/>
                <w:szCs w:val="26"/>
              </w:rPr>
              <w:br w:type="page"/>
            </w:r>
            <w:r w:rsidR="009244FC" w:rsidRPr="00302CEB">
              <w:rPr>
                <w:sz w:val="26"/>
                <w:szCs w:val="26"/>
              </w:rPr>
              <w:t>Приложение</w:t>
            </w:r>
          </w:p>
          <w:p w:rsidR="00ED0C02" w:rsidRPr="00302CEB" w:rsidRDefault="00ED0C02" w:rsidP="00C30259">
            <w:pPr>
              <w:pStyle w:val="ConsPlusNormal"/>
              <w:rPr>
                <w:sz w:val="26"/>
                <w:szCs w:val="26"/>
              </w:rPr>
            </w:pPr>
            <w:r w:rsidRPr="00302CEB">
              <w:rPr>
                <w:sz w:val="26"/>
                <w:szCs w:val="26"/>
              </w:rPr>
              <w:t xml:space="preserve">Утвержден </w:t>
            </w:r>
          </w:p>
          <w:p w:rsidR="00435C72" w:rsidRPr="00302CEB" w:rsidRDefault="00ED0C02" w:rsidP="00C30259">
            <w:pPr>
              <w:pStyle w:val="ConsPlusNormal"/>
              <w:rPr>
                <w:sz w:val="26"/>
                <w:szCs w:val="26"/>
              </w:rPr>
            </w:pPr>
            <w:r w:rsidRPr="00302CEB">
              <w:rPr>
                <w:sz w:val="26"/>
                <w:szCs w:val="26"/>
              </w:rPr>
              <w:t xml:space="preserve">решением </w:t>
            </w:r>
            <w:r w:rsidR="00435C72" w:rsidRPr="00302CEB">
              <w:rPr>
                <w:sz w:val="26"/>
                <w:szCs w:val="26"/>
              </w:rPr>
              <w:t>Собрания депутатов</w:t>
            </w:r>
          </w:p>
          <w:p w:rsidR="00435C72" w:rsidRPr="00302CEB" w:rsidRDefault="00435C72" w:rsidP="00C30259">
            <w:pPr>
              <w:pStyle w:val="ConsPlusNormal"/>
              <w:rPr>
                <w:sz w:val="26"/>
                <w:szCs w:val="26"/>
              </w:rPr>
            </w:pPr>
            <w:r w:rsidRPr="00302CEB">
              <w:rPr>
                <w:sz w:val="26"/>
                <w:szCs w:val="26"/>
              </w:rPr>
              <w:t xml:space="preserve">Карабашского городского округа </w:t>
            </w:r>
          </w:p>
          <w:p w:rsidR="00435C72" w:rsidRPr="00302CEB" w:rsidRDefault="00435C72" w:rsidP="00C30259">
            <w:pPr>
              <w:pStyle w:val="ConsPlusNormal"/>
              <w:rPr>
                <w:sz w:val="26"/>
                <w:szCs w:val="26"/>
              </w:rPr>
            </w:pPr>
            <w:r w:rsidRPr="00302CEB">
              <w:rPr>
                <w:sz w:val="26"/>
                <w:szCs w:val="26"/>
              </w:rPr>
              <w:t>от _________________ №______</w:t>
            </w:r>
          </w:p>
        </w:tc>
      </w:tr>
    </w:tbl>
    <w:p w:rsidR="00F94FE1" w:rsidRPr="00302CEB" w:rsidRDefault="00F94FE1" w:rsidP="00324E21">
      <w:pPr>
        <w:pStyle w:val="ConsPlusNormal"/>
        <w:jc w:val="center"/>
        <w:rPr>
          <w:sz w:val="26"/>
          <w:szCs w:val="26"/>
        </w:rPr>
      </w:pPr>
    </w:p>
    <w:p w:rsidR="00324E21" w:rsidRPr="00C16D65" w:rsidRDefault="00324E21" w:rsidP="00324E21">
      <w:pPr>
        <w:pStyle w:val="ConsPlusNormal"/>
        <w:jc w:val="center"/>
        <w:rPr>
          <w:b/>
          <w:szCs w:val="28"/>
        </w:rPr>
      </w:pPr>
      <w:bookmarkStart w:id="0" w:name="P41"/>
      <w:bookmarkEnd w:id="0"/>
      <w:r w:rsidRPr="00C16D65">
        <w:rPr>
          <w:b/>
          <w:szCs w:val="28"/>
        </w:rPr>
        <w:t xml:space="preserve">Правила </w:t>
      </w:r>
    </w:p>
    <w:p w:rsidR="00F94FE1" w:rsidRPr="00C16D65" w:rsidRDefault="00324E21" w:rsidP="00324E21">
      <w:pPr>
        <w:pStyle w:val="ConsPlusNormal"/>
        <w:jc w:val="center"/>
        <w:rPr>
          <w:b/>
          <w:szCs w:val="28"/>
        </w:rPr>
      </w:pPr>
      <w:r w:rsidRPr="00C16D65">
        <w:rPr>
          <w:b/>
          <w:szCs w:val="28"/>
        </w:rPr>
        <w:t>благоустройства территории Карабашского городского округа, регулирующие порядок пользования территориями общего пользования в целях осуществления развозной торговли</w:t>
      </w:r>
    </w:p>
    <w:p w:rsidR="00324E21" w:rsidRPr="00C16D65" w:rsidRDefault="00324E21" w:rsidP="00324E21">
      <w:pPr>
        <w:pStyle w:val="ConsPlusNormal"/>
        <w:jc w:val="center"/>
        <w:rPr>
          <w:szCs w:val="28"/>
        </w:rPr>
      </w:pPr>
    </w:p>
    <w:p w:rsidR="00324E21" w:rsidRPr="00C16D65" w:rsidRDefault="00324E21" w:rsidP="00112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100"/>
        <w:jc w:val="center"/>
        <w:rPr>
          <w:b/>
          <w:sz w:val="28"/>
          <w:szCs w:val="28"/>
        </w:rPr>
      </w:pPr>
      <w:r w:rsidRPr="00C16D65">
        <w:rPr>
          <w:b/>
          <w:sz w:val="28"/>
          <w:szCs w:val="28"/>
        </w:rPr>
        <w:t>1. Общие положения</w:t>
      </w:r>
    </w:p>
    <w:p w:rsidR="00324E21" w:rsidRPr="00C16D65" w:rsidRDefault="00324E21" w:rsidP="00242B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6D65">
        <w:rPr>
          <w:sz w:val="28"/>
          <w:szCs w:val="28"/>
        </w:rPr>
        <w:t xml:space="preserve">1.1. </w:t>
      </w:r>
      <w:proofErr w:type="gramStart"/>
      <w:r w:rsidRPr="00C16D65">
        <w:rPr>
          <w:sz w:val="28"/>
          <w:szCs w:val="28"/>
        </w:rPr>
        <w:t>Порядок размещения объектов развозной торговли на территориях общего пользования Карабашского городского округа  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28 декабря 2009 г. № 381-ФЗ «Об основах государственного регулирования торговой деятельности в Российской Федерации»  устанавливает правила размещения и функционирования объектов развозной торговли в целях упорядочения</w:t>
      </w:r>
      <w:proofErr w:type="gramEnd"/>
      <w:r w:rsidRPr="00C16D65">
        <w:rPr>
          <w:sz w:val="28"/>
          <w:szCs w:val="28"/>
        </w:rPr>
        <w:t xml:space="preserve"> их размещения, создания условий для улучшения организации и качества торгового и социально-бытового обслуживания населения, повышения комфортности условий проживания граждан, поддержания и улучшения санитарного и эстетического состояния территории Карабашского городского округа  Челябинской области. </w:t>
      </w:r>
    </w:p>
    <w:p w:rsidR="003F58A5" w:rsidRPr="00C16D65" w:rsidRDefault="003F58A5" w:rsidP="00242B62">
      <w:pPr>
        <w:pStyle w:val="aa"/>
        <w:spacing w:before="0" w:beforeAutospacing="0" w:after="0" w:afterAutospacing="0"/>
        <w:ind w:firstLine="454"/>
        <w:jc w:val="both"/>
        <w:rPr>
          <w:color w:val="000000" w:themeColor="text1"/>
          <w:sz w:val="28"/>
          <w:szCs w:val="28"/>
        </w:rPr>
      </w:pPr>
      <w:r w:rsidRPr="00C16D65">
        <w:rPr>
          <w:color w:val="000000" w:themeColor="text1"/>
          <w:sz w:val="28"/>
          <w:szCs w:val="28"/>
        </w:rPr>
        <w:t>1.2. Основные понятия, используемые в настоящих Правилах, означают следующее:</w:t>
      </w:r>
    </w:p>
    <w:p w:rsidR="003F58A5" w:rsidRPr="00C16D65" w:rsidRDefault="003F58A5" w:rsidP="00242B62">
      <w:pPr>
        <w:pStyle w:val="aa"/>
        <w:spacing w:before="0" w:beforeAutospacing="0" w:after="0" w:afterAutospacing="0"/>
        <w:ind w:firstLine="454"/>
        <w:jc w:val="both"/>
        <w:rPr>
          <w:color w:val="000000" w:themeColor="text1"/>
          <w:sz w:val="28"/>
          <w:szCs w:val="28"/>
        </w:rPr>
      </w:pPr>
      <w:r w:rsidRPr="00C16D65">
        <w:rPr>
          <w:color w:val="000000" w:themeColor="text1"/>
          <w:sz w:val="28"/>
          <w:szCs w:val="28"/>
        </w:rPr>
        <w:t>«Продавец» – организация независимо от ее организационно-правовой формы, а также индивидуальный предприниматель, осуществляющие розничную торговлю с использованием мобильных торговых объектов;</w:t>
      </w:r>
    </w:p>
    <w:p w:rsidR="003F58A5" w:rsidRPr="00967B57" w:rsidRDefault="003F58A5" w:rsidP="00242B62">
      <w:pPr>
        <w:pStyle w:val="aa"/>
        <w:spacing w:before="0" w:beforeAutospacing="0" w:after="0" w:afterAutospacing="0"/>
        <w:ind w:firstLine="454"/>
        <w:jc w:val="both"/>
        <w:rPr>
          <w:color w:val="000000" w:themeColor="text1"/>
          <w:sz w:val="28"/>
          <w:szCs w:val="28"/>
        </w:rPr>
      </w:pPr>
      <w:r w:rsidRPr="00C16D65">
        <w:rPr>
          <w:color w:val="000000" w:themeColor="text1"/>
          <w:sz w:val="28"/>
          <w:szCs w:val="28"/>
        </w:rPr>
        <w:t xml:space="preserve">«Мобильный торговый объект» – торговый объект, представляющий собой специализированное или специально оборудованное транспортное средство, используемое при осуществлении развозной торговли. К данным объектам относятся, в том числе автомобили, автолавки, </w:t>
      </w:r>
      <w:proofErr w:type="spellStart"/>
      <w:r w:rsidRPr="00C16D65">
        <w:rPr>
          <w:color w:val="000000" w:themeColor="text1"/>
          <w:sz w:val="28"/>
          <w:szCs w:val="28"/>
        </w:rPr>
        <w:t>автомагазины</w:t>
      </w:r>
      <w:proofErr w:type="spellEnd"/>
      <w:r w:rsidRPr="00C16D65">
        <w:rPr>
          <w:color w:val="000000" w:themeColor="text1"/>
          <w:sz w:val="28"/>
          <w:szCs w:val="28"/>
        </w:rPr>
        <w:t xml:space="preserve">, </w:t>
      </w:r>
      <w:proofErr w:type="spellStart"/>
      <w:r w:rsidRPr="00C16D65">
        <w:rPr>
          <w:color w:val="000000" w:themeColor="text1"/>
          <w:sz w:val="28"/>
          <w:szCs w:val="28"/>
        </w:rPr>
        <w:t>тонары</w:t>
      </w:r>
      <w:proofErr w:type="spellEnd"/>
      <w:r w:rsidRPr="00C16D65">
        <w:rPr>
          <w:color w:val="000000" w:themeColor="text1"/>
          <w:sz w:val="28"/>
          <w:szCs w:val="28"/>
        </w:rPr>
        <w:t>, автоприцепы, автоцистерны</w:t>
      </w:r>
      <w:r w:rsidRPr="00967B57">
        <w:rPr>
          <w:color w:val="000000" w:themeColor="text1"/>
          <w:sz w:val="28"/>
          <w:szCs w:val="28"/>
        </w:rPr>
        <w:t>;</w:t>
      </w:r>
    </w:p>
    <w:p w:rsidR="003F58A5" w:rsidRPr="00967B57" w:rsidRDefault="003F58A5" w:rsidP="00242B62">
      <w:pPr>
        <w:pStyle w:val="aa"/>
        <w:spacing w:before="0" w:beforeAutospacing="0" w:after="0" w:afterAutospacing="0"/>
        <w:ind w:firstLine="454"/>
        <w:jc w:val="both"/>
        <w:rPr>
          <w:color w:val="000000" w:themeColor="text1"/>
          <w:sz w:val="28"/>
          <w:szCs w:val="28"/>
        </w:rPr>
      </w:pPr>
      <w:r w:rsidRPr="00967B57">
        <w:rPr>
          <w:color w:val="000000" w:themeColor="text1"/>
          <w:sz w:val="28"/>
          <w:szCs w:val="28"/>
        </w:rPr>
        <w:t>«Развозная торговля» – розничная торговля, осуществляемая с использованием мобильных торговых объектов;</w:t>
      </w:r>
    </w:p>
    <w:p w:rsidR="003F58A5" w:rsidRPr="00967B57" w:rsidRDefault="003F58A5" w:rsidP="00242B62">
      <w:pPr>
        <w:pStyle w:val="aa"/>
        <w:spacing w:before="0" w:beforeAutospacing="0" w:after="0" w:afterAutospacing="0"/>
        <w:ind w:firstLine="454"/>
        <w:jc w:val="both"/>
        <w:rPr>
          <w:color w:val="000000" w:themeColor="text1"/>
          <w:sz w:val="28"/>
          <w:szCs w:val="28"/>
        </w:rPr>
      </w:pPr>
      <w:r w:rsidRPr="00967B57">
        <w:rPr>
          <w:color w:val="000000" w:themeColor="text1"/>
          <w:sz w:val="28"/>
          <w:szCs w:val="28"/>
        </w:rPr>
        <w:t>«Специализация мобильного торгового объекта» – ассортиментная специфика, выраженная в принадлежности реализуемых товаров к одной из товарных групп.</w:t>
      </w:r>
    </w:p>
    <w:p w:rsidR="00EE0450" w:rsidRPr="00967B57" w:rsidRDefault="00324E21" w:rsidP="00242B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7B57">
        <w:rPr>
          <w:sz w:val="28"/>
          <w:szCs w:val="28"/>
        </w:rPr>
        <w:tab/>
        <w:t>1.</w:t>
      </w:r>
      <w:r w:rsidR="003F58A5" w:rsidRPr="00967B57">
        <w:rPr>
          <w:sz w:val="28"/>
          <w:szCs w:val="28"/>
        </w:rPr>
        <w:t>3</w:t>
      </w:r>
      <w:r w:rsidRPr="00967B57">
        <w:rPr>
          <w:sz w:val="28"/>
          <w:szCs w:val="28"/>
        </w:rPr>
        <w:t xml:space="preserve">. </w:t>
      </w:r>
      <w:r w:rsidR="00EE0450" w:rsidRPr="00967B57">
        <w:rPr>
          <w:color w:val="000000" w:themeColor="text1"/>
          <w:sz w:val="28"/>
          <w:szCs w:val="28"/>
        </w:rPr>
        <w:t xml:space="preserve">Осуществлять развозную торговлю вправе </w:t>
      </w:r>
      <w:r w:rsidR="00EE0450" w:rsidRPr="00967B57">
        <w:rPr>
          <w:color w:val="000000"/>
          <w:sz w:val="28"/>
          <w:szCs w:val="28"/>
          <w:shd w:val="clear" w:color="auto" w:fill="FFFFFF"/>
        </w:rPr>
        <w:t>хозяйствующие субъекты,  зарегистрированные в установленном законодательством Российской Федерации порядке.</w:t>
      </w:r>
    </w:p>
    <w:p w:rsidR="00324E21" w:rsidRPr="00C16D65" w:rsidRDefault="00EE0450" w:rsidP="00242B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7B57">
        <w:rPr>
          <w:sz w:val="28"/>
          <w:szCs w:val="28"/>
        </w:rPr>
        <w:t xml:space="preserve">1.4. </w:t>
      </w:r>
      <w:r w:rsidR="00324E21" w:rsidRPr="00967B57">
        <w:rPr>
          <w:sz w:val="28"/>
          <w:szCs w:val="28"/>
        </w:rPr>
        <w:t>Размещение объектов развозной торговли осуществляется на территориях общего пользования на основании разрешения на размещение объекта развозной торговли (далее –</w:t>
      </w:r>
      <w:r w:rsidR="00324E21" w:rsidRPr="00C16D65">
        <w:rPr>
          <w:sz w:val="28"/>
          <w:szCs w:val="28"/>
        </w:rPr>
        <w:t xml:space="preserve"> разрешение), выдаваемого Управлением экономики администрации Карабашского городского округа  (далее – уполномоченный орган).</w:t>
      </w:r>
    </w:p>
    <w:p w:rsidR="00324E21" w:rsidRPr="00967B57" w:rsidRDefault="00324E21" w:rsidP="00242B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6D65">
        <w:rPr>
          <w:sz w:val="28"/>
          <w:szCs w:val="28"/>
        </w:rPr>
        <w:lastRenderedPageBreak/>
        <w:tab/>
      </w:r>
      <w:r w:rsidRPr="00967B57">
        <w:rPr>
          <w:sz w:val="28"/>
          <w:szCs w:val="28"/>
        </w:rPr>
        <w:t>1.</w:t>
      </w:r>
      <w:r w:rsidR="00EE0450" w:rsidRPr="00967B57">
        <w:rPr>
          <w:sz w:val="28"/>
          <w:szCs w:val="28"/>
        </w:rPr>
        <w:t>5</w:t>
      </w:r>
      <w:r w:rsidRPr="00967B57">
        <w:rPr>
          <w:sz w:val="28"/>
          <w:szCs w:val="28"/>
        </w:rPr>
        <w:t>. Осуществление развозной торговли</w:t>
      </w:r>
      <w:r w:rsidR="00EE0450" w:rsidRPr="00967B57">
        <w:rPr>
          <w:sz w:val="28"/>
          <w:szCs w:val="28"/>
        </w:rPr>
        <w:t xml:space="preserve"> на территории Карабашского городского округа</w:t>
      </w:r>
      <w:r w:rsidRPr="00967B57">
        <w:rPr>
          <w:sz w:val="28"/>
          <w:szCs w:val="28"/>
        </w:rPr>
        <w:t xml:space="preserve"> допускается с 8.00 часов до 2</w:t>
      </w:r>
      <w:r w:rsidR="00A21B52" w:rsidRPr="00967B57">
        <w:rPr>
          <w:sz w:val="28"/>
          <w:szCs w:val="28"/>
        </w:rPr>
        <w:t>2</w:t>
      </w:r>
      <w:r w:rsidRPr="00967B57">
        <w:rPr>
          <w:sz w:val="28"/>
          <w:szCs w:val="28"/>
        </w:rPr>
        <w:t>.00 часов по местному времени.</w:t>
      </w:r>
    </w:p>
    <w:p w:rsidR="00EE0450" w:rsidRPr="00C16D65" w:rsidRDefault="00EE0450" w:rsidP="00EA7217">
      <w:pPr>
        <w:jc w:val="both"/>
        <w:rPr>
          <w:color w:val="000000" w:themeColor="text1"/>
          <w:sz w:val="28"/>
          <w:szCs w:val="28"/>
        </w:rPr>
      </w:pPr>
      <w:r w:rsidRPr="00967B57">
        <w:rPr>
          <w:sz w:val="28"/>
          <w:szCs w:val="28"/>
        </w:rPr>
        <w:tab/>
        <w:t>1.</w:t>
      </w:r>
      <w:r w:rsidRPr="00967B57">
        <w:rPr>
          <w:color w:val="000000" w:themeColor="text1"/>
          <w:sz w:val="28"/>
          <w:szCs w:val="28"/>
        </w:rPr>
        <w:t>6. Стоянка мобильного торгового объекта вне времени работы, определяемого в соответствии с пунктом 1.5 настоящих Правил, допускается исключительно на оборудованной стоянке (в гараже) по адресу, указанному заявителем в заявлении.</w:t>
      </w:r>
    </w:p>
    <w:p w:rsidR="00EA7217" w:rsidRPr="00C16D65" w:rsidRDefault="00EA7217" w:rsidP="00242B62">
      <w:pPr>
        <w:jc w:val="both"/>
        <w:rPr>
          <w:color w:val="000000" w:themeColor="text1"/>
          <w:sz w:val="28"/>
          <w:szCs w:val="28"/>
        </w:rPr>
      </w:pPr>
      <w:r w:rsidRPr="00C16D65">
        <w:rPr>
          <w:color w:val="000000" w:themeColor="text1"/>
          <w:sz w:val="28"/>
          <w:szCs w:val="28"/>
        </w:rPr>
        <w:tab/>
      </w:r>
    </w:p>
    <w:p w:rsidR="00324E21" w:rsidRPr="00C16D65" w:rsidRDefault="00324E21" w:rsidP="00112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100"/>
        <w:jc w:val="center"/>
        <w:rPr>
          <w:b/>
          <w:sz w:val="28"/>
          <w:szCs w:val="28"/>
        </w:rPr>
      </w:pPr>
      <w:r w:rsidRPr="00C16D65">
        <w:rPr>
          <w:b/>
          <w:sz w:val="28"/>
          <w:szCs w:val="28"/>
        </w:rPr>
        <w:t xml:space="preserve">2. Порядок получения разрешения </w:t>
      </w:r>
    </w:p>
    <w:p w:rsidR="00324E21" w:rsidRPr="00C16D65" w:rsidRDefault="00324E21" w:rsidP="00242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16D65">
        <w:rPr>
          <w:sz w:val="28"/>
          <w:szCs w:val="28"/>
        </w:rPr>
        <w:tab/>
        <w:t>2.1. В целях получения разрешения заинтересованное лицо (далее – заявитель) обращается в уполномоченный орган с заявлением по установленной форме</w:t>
      </w:r>
      <w:r w:rsidR="004D17F4" w:rsidRPr="00C16D65">
        <w:rPr>
          <w:sz w:val="28"/>
          <w:szCs w:val="28"/>
        </w:rPr>
        <w:t xml:space="preserve"> </w:t>
      </w:r>
      <w:r w:rsidR="00A21B52" w:rsidRPr="00C16D65">
        <w:rPr>
          <w:sz w:val="28"/>
          <w:szCs w:val="28"/>
        </w:rPr>
        <w:t xml:space="preserve">  Приложени</w:t>
      </w:r>
      <w:r w:rsidR="00C16D65">
        <w:rPr>
          <w:sz w:val="28"/>
          <w:szCs w:val="28"/>
        </w:rPr>
        <w:t>я</w:t>
      </w:r>
      <w:r w:rsidR="00A21B52" w:rsidRPr="00C16D65">
        <w:rPr>
          <w:sz w:val="28"/>
          <w:szCs w:val="28"/>
        </w:rPr>
        <w:t xml:space="preserve"> 1</w:t>
      </w:r>
      <w:r w:rsidR="003F58A5" w:rsidRPr="00C16D65">
        <w:rPr>
          <w:sz w:val="28"/>
          <w:szCs w:val="28"/>
        </w:rPr>
        <w:t xml:space="preserve"> к настоящим Правилам</w:t>
      </w:r>
      <w:r w:rsidRPr="00C16D65">
        <w:rPr>
          <w:sz w:val="28"/>
          <w:szCs w:val="28"/>
        </w:rPr>
        <w:t>.</w:t>
      </w:r>
    </w:p>
    <w:p w:rsidR="00A21B52" w:rsidRPr="00C16D65" w:rsidRDefault="00A21B52" w:rsidP="00242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16D65">
        <w:rPr>
          <w:sz w:val="28"/>
          <w:szCs w:val="28"/>
        </w:rPr>
        <w:tab/>
        <w:t>2.2. Перечень документов, прилагаемых к заявлению</w:t>
      </w:r>
    </w:p>
    <w:p w:rsidR="00A21B52" w:rsidRPr="00C16D65" w:rsidRDefault="00A21B52" w:rsidP="00242B62">
      <w:pPr>
        <w:pStyle w:val="aa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16D65">
        <w:rPr>
          <w:color w:val="000000" w:themeColor="text1"/>
          <w:sz w:val="28"/>
          <w:szCs w:val="28"/>
        </w:rPr>
        <w:t xml:space="preserve">  - копия документа, удостоверяющего личность заявителя (для юридических лиц дополнительно копия документа, подтверждающего полномочия заявителя);</w:t>
      </w:r>
    </w:p>
    <w:p w:rsidR="003F58A5" w:rsidRDefault="00A21B52" w:rsidP="00242B62">
      <w:pPr>
        <w:pStyle w:val="aa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16D65">
        <w:rPr>
          <w:color w:val="000000" w:themeColor="text1"/>
          <w:sz w:val="28"/>
          <w:szCs w:val="28"/>
        </w:rPr>
        <w:t xml:space="preserve">  - </w:t>
      </w:r>
      <w:r w:rsidR="003F58A5" w:rsidRPr="00C16D65">
        <w:rPr>
          <w:color w:val="000000" w:themeColor="text1"/>
          <w:sz w:val="28"/>
          <w:szCs w:val="28"/>
        </w:rPr>
        <w:t>копия свидетельства о постановке на учет в налоговом органе;</w:t>
      </w:r>
    </w:p>
    <w:p w:rsidR="00C16D65" w:rsidRPr="00C16D65" w:rsidRDefault="00C16D65" w:rsidP="00242B62">
      <w:pPr>
        <w:pStyle w:val="aa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- копии документов, содержащих сведения </w:t>
      </w:r>
      <w:r w:rsidRPr="00C16D65">
        <w:rPr>
          <w:sz w:val="28"/>
          <w:szCs w:val="28"/>
        </w:rPr>
        <w:t>об объекте развозной торговли (марка, модель, основной регистрационный знак транспортного средства, год выпуска)</w:t>
      </w:r>
      <w:r>
        <w:rPr>
          <w:sz w:val="28"/>
          <w:szCs w:val="28"/>
        </w:rPr>
        <w:t>;</w:t>
      </w:r>
    </w:p>
    <w:p w:rsidR="00A21B52" w:rsidRPr="00C16D65" w:rsidRDefault="00A21B52" w:rsidP="00242B62">
      <w:pPr>
        <w:pStyle w:val="aa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16D65">
        <w:rPr>
          <w:color w:val="000000" w:themeColor="text1"/>
          <w:sz w:val="28"/>
          <w:szCs w:val="28"/>
        </w:rPr>
        <w:t xml:space="preserve">  - </w:t>
      </w:r>
      <w:r w:rsidR="00904AC9" w:rsidRPr="00C16D65">
        <w:rPr>
          <w:color w:val="000000" w:themeColor="text1"/>
          <w:sz w:val="28"/>
          <w:szCs w:val="28"/>
        </w:rPr>
        <w:t>две</w:t>
      </w:r>
      <w:r w:rsidRPr="00C16D65">
        <w:rPr>
          <w:color w:val="000000" w:themeColor="text1"/>
          <w:sz w:val="28"/>
          <w:szCs w:val="28"/>
        </w:rPr>
        <w:t xml:space="preserve"> фотографи</w:t>
      </w:r>
      <w:r w:rsidR="00904AC9" w:rsidRPr="00C16D65">
        <w:rPr>
          <w:color w:val="000000" w:themeColor="text1"/>
          <w:sz w:val="28"/>
          <w:szCs w:val="28"/>
        </w:rPr>
        <w:t>и</w:t>
      </w:r>
      <w:r w:rsidRPr="00C16D65">
        <w:rPr>
          <w:color w:val="000000" w:themeColor="text1"/>
          <w:sz w:val="28"/>
          <w:szCs w:val="28"/>
        </w:rPr>
        <w:t xml:space="preserve"> транспортного средства формата А</w:t>
      </w:r>
      <w:proofErr w:type="gramStart"/>
      <w:r w:rsidRPr="00C16D65">
        <w:rPr>
          <w:color w:val="000000" w:themeColor="text1"/>
          <w:sz w:val="28"/>
          <w:szCs w:val="28"/>
        </w:rPr>
        <w:t>4</w:t>
      </w:r>
      <w:proofErr w:type="gramEnd"/>
      <w:r w:rsidR="009A47D2" w:rsidRPr="00C16D65">
        <w:rPr>
          <w:color w:val="000000" w:themeColor="text1"/>
          <w:sz w:val="28"/>
          <w:szCs w:val="28"/>
        </w:rPr>
        <w:t xml:space="preserve"> или А5</w:t>
      </w:r>
      <w:r w:rsidRPr="00C16D65">
        <w:rPr>
          <w:color w:val="000000" w:themeColor="text1"/>
          <w:sz w:val="28"/>
          <w:szCs w:val="28"/>
        </w:rPr>
        <w:t>, на которое подается заявление, (вид с бок</w:t>
      </w:r>
      <w:r w:rsidR="00904AC9" w:rsidRPr="00C16D65">
        <w:rPr>
          <w:color w:val="000000" w:themeColor="text1"/>
          <w:sz w:val="28"/>
          <w:szCs w:val="28"/>
        </w:rPr>
        <w:t>у и</w:t>
      </w:r>
      <w:r w:rsidRPr="00C16D65">
        <w:rPr>
          <w:color w:val="000000" w:themeColor="text1"/>
          <w:sz w:val="28"/>
          <w:szCs w:val="28"/>
        </w:rPr>
        <w:t xml:space="preserve"> ракурс с видимым окном выдачи товара в режиме торговли, с четкими изображениями элементов оформлени</w:t>
      </w:r>
      <w:r w:rsidR="00C16D65">
        <w:rPr>
          <w:color w:val="000000" w:themeColor="text1"/>
          <w:sz w:val="28"/>
          <w:szCs w:val="28"/>
        </w:rPr>
        <w:t>я мобильного торгового объекта).</w:t>
      </w:r>
    </w:p>
    <w:p w:rsidR="00324E21" w:rsidRPr="00C16D65" w:rsidRDefault="00324E21" w:rsidP="00242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16D65">
        <w:rPr>
          <w:sz w:val="28"/>
          <w:szCs w:val="28"/>
        </w:rPr>
        <w:tab/>
        <w:t>2.</w:t>
      </w:r>
      <w:r w:rsidR="00A21B52" w:rsidRPr="00C16D65">
        <w:rPr>
          <w:sz w:val="28"/>
          <w:szCs w:val="28"/>
        </w:rPr>
        <w:t>3</w:t>
      </w:r>
      <w:r w:rsidRPr="00C16D65">
        <w:rPr>
          <w:sz w:val="28"/>
          <w:szCs w:val="28"/>
        </w:rPr>
        <w:t xml:space="preserve">. Заявление регистрируется уполномоченным органом с указанием даты и времени поступления. </w:t>
      </w:r>
    </w:p>
    <w:p w:rsidR="00324E21" w:rsidRPr="00C16D65" w:rsidRDefault="00324E21" w:rsidP="00242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16D65">
        <w:rPr>
          <w:sz w:val="28"/>
          <w:szCs w:val="28"/>
        </w:rPr>
        <w:tab/>
        <w:t>В заявлении должны быть указаны срок размещения объекта развозной торговли и периоды осуществления развозной торговли в течение установленного срока.</w:t>
      </w:r>
    </w:p>
    <w:p w:rsidR="00324E21" w:rsidRPr="00C16D65" w:rsidRDefault="00324E21" w:rsidP="00242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16D65">
        <w:rPr>
          <w:sz w:val="28"/>
          <w:szCs w:val="28"/>
        </w:rPr>
        <w:tab/>
        <w:t>2.</w:t>
      </w:r>
      <w:r w:rsidR="00A21B52" w:rsidRPr="00C16D65">
        <w:rPr>
          <w:sz w:val="28"/>
          <w:szCs w:val="28"/>
        </w:rPr>
        <w:t>4</w:t>
      </w:r>
      <w:r w:rsidRPr="00C16D65">
        <w:rPr>
          <w:sz w:val="28"/>
          <w:szCs w:val="28"/>
        </w:rPr>
        <w:t xml:space="preserve">. Рассмотрение заявления о размещении объекта развозной торговли осуществляется в срок, не превышающий 8 рабочих дней. </w:t>
      </w:r>
    </w:p>
    <w:p w:rsidR="00324E21" w:rsidRPr="00C16D65" w:rsidRDefault="00324E21" w:rsidP="00242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16D65">
        <w:rPr>
          <w:sz w:val="28"/>
          <w:szCs w:val="28"/>
        </w:rPr>
        <w:tab/>
        <w:t>2.</w:t>
      </w:r>
      <w:r w:rsidR="00A21B52" w:rsidRPr="00C16D65">
        <w:rPr>
          <w:sz w:val="28"/>
          <w:szCs w:val="28"/>
        </w:rPr>
        <w:t>5</w:t>
      </w:r>
      <w:r w:rsidRPr="00C16D65">
        <w:rPr>
          <w:sz w:val="28"/>
          <w:szCs w:val="28"/>
        </w:rPr>
        <w:t xml:space="preserve">. По результатам рассмотрения заявления уполномоченный орган принимает решение о выдаче разрешения на размещение объекта развозной торговли либо об отказе в выдаче разрешения. Форма разрешения устанавливается уполномоченным органом. </w:t>
      </w:r>
    </w:p>
    <w:p w:rsidR="00324E21" w:rsidRPr="00C16D65" w:rsidRDefault="00324E21" w:rsidP="00242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16D65">
        <w:rPr>
          <w:sz w:val="28"/>
          <w:szCs w:val="28"/>
        </w:rPr>
        <w:tab/>
        <w:t>В случае поступления двух и более заявлений в отношении одного и того же места размещения, соответствующих требованиям настоящего Порядка, решение о выдаче разрешения принимается по заявлению, поступившему ранее.</w:t>
      </w:r>
    </w:p>
    <w:p w:rsidR="00324E21" w:rsidRPr="00C16D65" w:rsidRDefault="00324E21" w:rsidP="00242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16D65">
        <w:rPr>
          <w:sz w:val="28"/>
          <w:szCs w:val="28"/>
        </w:rPr>
        <w:tab/>
        <w:t>2.</w:t>
      </w:r>
      <w:r w:rsidR="00A21B52" w:rsidRPr="00C16D65">
        <w:rPr>
          <w:sz w:val="28"/>
          <w:szCs w:val="28"/>
        </w:rPr>
        <w:t>6</w:t>
      </w:r>
      <w:r w:rsidRPr="00C16D65">
        <w:rPr>
          <w:sz w:val="28"/>
          <w:szCs w:val="28"/>
        </w:rPr>
        <w:t>. Разрешение на размещение объекта развозной торговли предоставляется на срок, указанный в заявлении, но не более одного года.</w:t>
      </w:r>
    </w:p>
    <w:p w:rsidR="00324E21" w:rsidRPr="00C16D65" w:rsidRDefault="00324E21" w:rsidP="00242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16D65">
        <w:rPr>
          <w:sz w:val="28"/>
          <w:szCs w:val="28"/>
        </w:rPr>
        <w:tab/>
        <w:t>2.</w:t>
      </w:r>
      <w:r w:rsidR="00A21B52" w:rsidRPr="00C16D65">
        <w:rPr>
          <w:sz w:val="28"/>
          <w:szCs w:val="28"/>
        </w:rPr>
        <w:t>7</w:t>
      </w:r>
      <w:r w:rsidRPr="00C16D65">
        <w:rPr>
          <w:sz w:val="28"/>
          <w:szCs w:val="28"/>
        </w:rPr>
        <w:t>.Уполномоченный орган уведомляет заявителя о принятом решении путем направления (вручения) разрешения на размещение объекта развозной торговли либо уведомления об отказе в выдаче разрешения с указанием причин отказа в течение 3 рабочих дней с момента принятия такого решения.</w:t>
      </w:r>
    </w:p>
    <w:p w:rsidR="00324E21" w:rsidRPr="00C16D65" w:rsidRDefault="00324E21" w:rsidP="00242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16D65">
        <w:rPr>
          <w:sz w:val="28"/>
          <w:szCs w:val="28"/>
        </w:rPr>
        <w:tab/>
        <w:t>2.7. Сведения о выдаче разрешения на размещение объекта развозной торговли, а также иные сведения, указанные в пункте 2.8 настоящего подраздела, вносятся в реестр выданных разрешений на размещение объектов развозной торговли</w:t>
      </w:r>
      <w:r w:rsidRPr="00C16D65">
        <w:rPr>
          <w:i/>
          <w:sz w:val="28"/>
          <w:szCs w:val="28"/>
        </w:rPr>
        <w:t xml:space="preserve"> </w:t>
      </w:r>
      <w:r w:rsidRPr="00C16D65">
        <w:rPr>
          <w:sz w:val="28"/>
          <w:szCs w:val="28"/>
        </w:rPr>
        <w:t>(далее – Реестр),</w:t>
      </w:r>
      <w:r w:rsidRPr="00C16D65">
        <w:rPr>
          <w:i/>
          <w:sz w:val="28"/>
          <w:szCs w:val="28"/>
        </w:rPr>
        <w:t xml:space="preserve"> </w:t>
      </w:r>
      <w:r w:rsidRPr="00C16D65">
        <w:rPr>
          <w:sz w:val="28"/>
          <w:szCs w:val="28"/>
        </w:rPr>
        <w:t>ведение которого осуществляется уполномоченным органом.</w:t>
      </w:r>
    </w:p>
    <w:p w:rsidR="00324E21" w:rsidRPr="00C16D65" w:rsidRDefault="00324E21" w:rsidP="00242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16D65">
        <w:rPr>
          <w:sz w:val="28"/>
          <w:szCs w:val="28"/>
        </w:rPr>
        <w:lastRenderedPageBreak/>
        <w:tab/>
        <w:t>2.8. В Реестр вносятся следующие сведения:</w:t>
      </w:r>
    </w:p>
    <w:p w:rsidR="00324E21" w:rsidRPr="00C16D65" w:rsidRDefault="00324E21" w:rsidP="00242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16D65">
        <w:rPr>
          <w:sz w:val="28"/>
          <w:szCs w:val="28"/>
        </w:rPr>
        <w:t>- дата выдачи разрешения;</w:t>
      </w:r>
    </w:p>
    <w:p w:rsidR="00324E21" w:rsidRPr="00C16D65" w:rsidRDefault="00324E21" w:rsidP="00242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16D65">
        <w:rPr>
          <w:sz w:val="28"/>
          <w:szCs w:val="28"/>
        </w:rPr>
        <w:t xml:space="preserve">- сведения о лице, которому выдано разрешение на размещение объекта развозной торговли (наименование и реквизиты юридического лица; фамилия, имя, отчество </w:t>
      </w:r>
      <w:r w:rsidR="00C16D65">
        <w:rPr>
          <w:sz w:val="28"/>
          <w:szCs w:val="28"/>
        </w:rPr>
        <w:t>заявителя</w:t>
      </w:r>
      <w:r w:rsidRPr="00C16D65">
        <w:rPr>
          <w:sz w:val="28"/>
          <w:szCs w:val="28"/>
        </w:rPr>
        <w:t>);</w:t>
      </w:r>
    </w:p>
    <w:p w:rsidR="00324E21" w:rsidRPr="00C16D65" w:rsidRDefault="00324E21" w:rsidP="00242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16D65">
        <w:rPr>
          <w:sz w:val="28"/>
          <w:szCs w:val="28"/>
        </w:rPr>
        <w:t>- место размещения объекта развозной торговли с указанием адреса или адресного ориентира, позволяющего определить фактическое местонахождение объекта;</w:t>
      </w:r>
    </w:p>
    <w:p w:rsidR="00324E21" w:rsidRPr="00C16D65" w:rsidRDefault="00324E21" w:rsidP="00242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16D65">
        <w:rPr>
          <w:sz w:val="28"/>
          <w:szCs w:val="28"/>
        </w:rPr>
        <w:t>- срок размещения объекта развозной торговли и периоды осуществления развозной торговли в течение установленного срока;</w:t>
      </w:r>
    </w:p>
    <w:p w:rsidR="00324E21" w:rsidRPr="00C16D65" w:rsidRDefault="00324E21" w:rsidP="00242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16D65">
        <w:rPr>
          <w:sz w:val="28"/>
          <w:szCs w:val="28"/>
        </w:rPr>
        <w:t>- специализация объекта развозной торговли;</w:t>
      </w:r>
    </w:p>
    <w:p w:rsidR="00324E21" w:rsidRPr="00C16D65" w:rsidRDefault="00324E21" w:rsidP="00242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16D65">
        <w:rPr>
          <w:sz w:val="28"/>
          <w:szCs w:val="28"/>
        </w:rPr>
        <w:t xml:space="preserve">- сведения об объекте развозной торговли (марка, модель, основной регистрационный знак транспортного средства, год выпуска). </w:t>
      </w:r>
    </w:p>
    <w:p w:rsidR="00324E21" w:rsidRPr="00C16D65" w:rsidRDefault="00324E21" w:rsidP="00242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16D65">
        <w:rPr>
          <w:sz w:val="28"/>
          <w:szCs w:val="28"/>
        </w:rPr>
        <w:tab/>
        <w:t>2.9. Уполномоченный орган обеспечивает доступ к информации, содержащейся в Реестре, путем размещения такой информации на своем официальном сайте в информационно-коммуникационной сети «Интернет».</w:t>
      </w:r>
    </w:p>
    <w:p w:rsidR="00324E21" w:rsidRPr="00C16D65" w:rsidRDefault="00324E21" w:rsidP="00242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16D65">
        <w:rPr>
          <w:sz w:val="28"/>
          <w:szCs w:val="28"/>
        </w:rPr>
        <w:tab/>
        <w:t xml:space="preserve">Сведения из Реестра подлежат исключению в случае </w:t>
      </w:r>
      <w:proofErr w:type="gramStart"/>
      <w:r w:rsidRPr="00C16D65">
        <w:rPr>
          <w:sz w:val="28"/>
          <w:szCs w:val="28"/>
        </w:rPr>
        <w:t>истечения срока размещения объекта развозной торговли</w:t>
      </w:r>
      <w:proofErr w:type="gramEnd"/>
      <w:r w:rsidRPr="00C16D65">
        <w:rPr>
          <w:sz w:val="28"/>
          <w:szCs w:val="28"/>
        </w:rPr>
        <w:t xml:space="preserve">. </w:t>
      </w:r>
      <w:r w:rsidRPr="00C16D65">
        <w:rPr>
          <w:sz w:val="28"/>
          <w:szCs w:val="28"/>
        </w:rPr>
        <w:tab/>
      </w:r>
    </w:p>
    <w:p w:rsidR="00EA7217" w:rsidRPr="00C16D65" w:rsidRDefault="00EA7217" w:rsidP="00242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24E21" w:rsidRPr="00C16D65" w:rsidRDefault="00324E21" w:rsidP="00242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C16D65">
        <w:rPr>
          <w:b/>
          <w:sz w:val="28"/>
          <w:szCs w:val="28"/>
        </w:rPr>
        <w:t xml:space="preserve">3. Основания для отказа в выдаче разрешения </w:t>
      </w:r>
    </w:p>
    <w:p w:rsidR="00324E21" w:rsidRPr="00C16D65" w:rsidRDefault="00324E21" w:rsidP="00242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16D65">
        <w:rPr>
          <w:sz w:val="28"/>
          <w:szCs w:val="28"/>
        </w:rPr>
        <w:tab/>
        <w:t xml:space="preserve">3.1. </w:t>
      </w:r>
      <w:r w:rsidRPr="00C16D65">
        <w:rPr>
          <w:sz w:val="28"/>
          <w:szCs w:val="28"/>
        </w:rPr>
        <w:tab/>
        <w:t>По результатам рассмотрения заявления уполномоченный орган принимает решение об отказе в выдаче разрешения при наличии одного из следующих оснований:</w:t>
      </w:r>
    </w:p>
    <w:p w:rsidR="00324E21" w:rsidRPr="00C16D65" w:rsidRDefault="00324E21" w:rsidP="00242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16D65">
        <w:rPr>
          <w:sz w:val="28"/>
          <w:szCs w:val="28"/>
        </w:rPr>
        <w:tab/>
        <w:t>3.1.1. размещение объекта развозной торговли не допускается в соответствии с требованиями законодательства Российской Федерации, в том числе законодательства Российской Федерации в области обеспечения санитарно - эпидемиологического благополучия населения;</w:t>
      </w:r>
    </w:p>
    <w:p w:rsidR="00324E21" w:rsidRPr="00C16D65" w:rsidRDefault="00324E21" w:rsidP="00242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16D65">
        <w:rPr>
          <w:sz w:val="28"/>
          <w:szCs w:val="28"/>
        </w:rPr>
        <w:tab/>
        <w:t>3.1.2. место размещения объекта развозной торговли не относится к территориям общего пользования;</w:t>
      </w:r>
    </w:p>
    <w:p w:rsidR="00324E21" w:rsidRPr="00C16D65" w:rsidRDefault="00324E21" w:rsidP="00242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16D65">
        <w:rPr>
          <w:sz w:val="28"/>
          <w:szCs w:val="28"/>
        </w:rPr>
        <w:tab/>
        <w:t>3.1.3. в отношении места размещения объекта развозной торговли, указанного в заявлении, выдано разрешение другому хозяйствующему субъекту и отсутствует возможность размещения более одного объекта развозной торговли в указанном месте.</w:t>
      </w:r>
    </w:p>
    <w:p w:rsidR="00EA7217" w:rsidRPr="00C16D65" w:rsidRDefault="00EA7217" w:rsidP="00242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24E21" w:rsidRPr="00C16D65" w:rsidRDefault="00324E21" w:rsidP="00242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C16D65">
        <w:rPr>
          <w:b/>
          <w:sz w:val="28"/>
          <w:szCs w:val="28"/>
        </w:rPr>
        <w:t>4. Требования к объектам развозной торговли</w:t>
      </w:r>
    </w:p>
    <w:p w:rsidR="00324E21" w:rsidRPr="00C16D65" w:rsidRDefault="00324E21" w:rsidP="00242B62">
      <w:pPr>
        <w:ind w:firstLine="708"/>
        <w:jc w:val="both"/>
        <w:rPr>
          <w:sz w:val="28"/>
          <w:szCs w:val="28"/>
        </w:rPr>
      </w:pPr>
      <w:r w:rsidRPr="00C16D65">
        <w:rPr>
          <w:sz w:val="28"/>
          <w:szCs w:val="28"/>
        </w:rPr>
        <w:t>4.1. Объекты развозной торговли должны находиться в технически исправном состоянии, соответствовать требованиям безопасности, санитарно-гигиеническим нормам и правилам, иметь вывеску, содержащую информацию, предусмотренную Законом Российской Федерации от 07.02.1992 № 2300-1 «О защите прав потребителей».</w:t>
      </w:r>
    </w:p>
    <w:p w:rsidR="00EA7217" w:rsidRPr="00C16D65" w:rsidRDefault="00EA7217" w:rsidP="00242B62">
      <w:pPr>
        <w:jc w:val="center"/>
        <w:rPr>
          <w:b/>
          <w:sz w:val="28"/>
          <w:szCs w:val="28"/>
        </w:rPr>
      </w:pPr>
    </w:p>
    <w:p w:rsidR="00324E21" w:rsidRPr="00C16D65" w:rsidRDefault="00324E21" w:rsidP="00242B62">
      <w:pPr>
        <w:jc w:val="center"/>
        <w:rPr>
          <w:sz w:val="28"/>
          <w:szCs w:val="28"/>
        </w:rPr>
      </w:pPr>
      <w:r w:rsidRPr="00C16D65">
        <w:rPr>
          <w:b/>
          <w:sz w:val="28"/>
          <w:szCs w:val="28"/>
        </w:rPr>
        <w:t>5. Требования к местам размещения</w:t>
      </w:r>
    </w:p>
    <w:p w:rsidR="00324E21" w:rsidRPr="00C16D65" w:rsidRDefault="00324E21" w:rsidP="00242B62">
      <w:pPr>
        <w:ind w:firstLine="708"/>
        <w:jc w:val="both"/>
        <w:rPr>
          <w:sz w:val="28"/>
          <w:szCs w:val="28"/>
        </w:rPr>
      </w:pPr>
      <w:r w:rsidRPr="00C16D65">
        <w:rPr>
          <w:sz w:val="28"/>
          <w:szCs w:val="28"/>
        </w:rPr>
        <w:t>5.1. Место размещения объекта развозной торговли должно быть расположено в местах, допускаемых для стоянки Правилами дорожного движения, действующими в Российской Федерации, иметь подъездные пути, не мешающие движению пешеходов.</w:t>
      </w:r>
    </w:p>
    <w:p w:rsidR="00324E21" w:rsidRPr="00C16D65" w:rsidRDefault="00324E21" w:rsidP="00242B62">
      <w:pPr>
        <w:ind w:firstLine="708"/>
        <w:jc w:val="both"/>
        <w:rPr>
          <w:sz w:val="28"/>
          <w:szCs w:val="28"/>
        </w:rPr>
      </w:pPr>
      <w:r w:rsidRPr="00C16D65">
        <w:rPr>
          <w:sz w:val="28"/>
          <w:szCs w:val="28"/>
        </w:rPr>
        <w:lastRenderedPageBreak/>
        <w:t>Не допускается размещение объекта развозной торговли при отсутствии свободного подхода покупателей со стороны тротуара или площадки с твердым покрытием, не являющейся проезжей частью.</w:t>
      </w:r>
    </w:p>
    <w:p w:rsidR="00324E21" w:rsidRPr="00967B57" w:rsidRDefault="00324E21" w:rsidP="00242B62">
      <w:pPr>
        <w:ind w:firstLine="708"/>
        <w:jc w:val="both"/>
        <w:rPr>
          <w:sz w:val="28"/>
          <w:szCs w:val="28"/>
        </w:rPr>
      </w:pPr>
      <w:r w:rsidRPr="00C16D65">
        <w:rPr>
          <w:sz w:val="28"/>
          <w:szCs w:val="28"/>
        </w:rPr>
        <w:t xml:space="preserve">Лицо, которому выдано разрешение на размещение объекта развозной торговли, обязан </w:t>
      </w:r>
      <w:r w:rsidRPr="00967B57">
        <w:rPr>
          <w:sz w:val="28"/>
          <w:szCs w:val="28"/>
        </w:rPr>
        <w:t xml:space="preserve">содержать территорию в радиусе 10 метров от объекта развозной торговли в надлежащем порядке и чистоте, ежедневно вывозить объект развозной </w:t>
      </w:r>
      <w:proofErr w:type="gramStart"/>
      <w:r w:rsidRPr="00967B57">
        <w:rPr>
          <w:sz w:val="28"/>
          <w:szCs w:val="28"/>
        </w:rPr>
        <w:t>торговли</w:t>
      </w:r>
      <w:proofErr w:type="gramEnd"/>
      <w:r w:rsidRPr="00967B57">
        <w:rPr>
          <w:sz w:val="28"/>
          <w:szCs w:val="28"/>
        </w:rPr>
        <w:t xml:space="preserve"> с места размещения после установленного времени осуществления торговли.</w:t>
      </w:r>
    </w:p>
    <w:p w:rsidR="00EA7217" w:rsidRPr="00967B57" w:rsidRDefault="00EA7217" w:rsidP="00242B62">
      <w:pPr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242B62" w:rsidRPr="00967B57" w:rsidRDefault="00242B62" w:rsidP="00242B62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967B57">
        <w:rPr>
          <w:b/>
          <w:color w:val="000000" w:themeColor="text1"/>
          <w:sz w:val="28"/>
          <w:szCs w:val="28"/>
        </w:rPr>
        <w:t>6. Обязанности Продавца</w:t>
      </w:r>
    </w:p>
    <w:p w:rsidR="00242B62" w:rsidRPr="00967B57" w:rsidRDefault="00242B62" w:rsidP="00242B62">
      <w:pPr>
        <w:ind w:firstLine="708"/>
        <w:jc w:val="both"/>
        <w:rPr>
          <w:color w:val="000000" w:themeColor="text1"/>
          <w:sz w:val="28"/>
          <w:szCs w:val="28"/>
        </w:rPr>
      </w:pPr>
      <w:r w:rsidRPr="00967B57">
        <w:rPr>
          <w:sz w:val="28"/>
          <w:szCs w:val="28"/>
        </w:rPr>
        <w:t xml:space="preserve">6.1. </w:t>
      </w:r>
      <w:r w:rsidRPr="00967B57">
        <w:rPr>
          <w:color w:val="666666"/>
          <w:sz w:val="28"/>
          <w:szCs w:val="28"/>
        </w:rPr>
        <w:t xml:space="preserve"> </w:t>
      </w:r>
      <w:r w:rsidRPr="00967B57">
        <w:rPr>
          <w:color w:val="000000" w:themeColor="text1"/>
          <w:sz w:val="28"/>
          <w:szCs w:val="28"/>
        </w:rPr>
        <w:t>При осуществлении своей деятельности</w:t>
      </w:r>
      <w:r w:rsidR="00EA7217" w:rsidRPr="00967B57">
        <w:rPr>
          <w:color w:val="000000" w:themeColor="text1"/>
          <w:sz w:val="28"/>
          <w:szCs w:val="28"/>
        </w:rPr>
        <w:t>,</w:t>
      </w:r>
      <w:r w:rsidRPr="00967B57">
        <w:rPr>
          <w:color w:val="000000" w:themeColor="text1"/>
          <w:sz w:val="28"/>
          <w:szCs w:val="28"/>
        </w:rPr>
        <w:t xml:space="preserve"> продавец должен соблюдать обязательные требования </w:t>
      </w:r>
      <w:r w:rsidR="00EA7217" w:rsidRPr="00967B57">
        <w:rPr>
          <w:color w:val="000000" w:themeColor="text1"/>
          <w:sz w:val="28"/>
          <w:szCs w:val="28"/>
        </w:rPr>
        <w:t>санитарно - эпидемиологических правил</w:t>
      </w:r>
      <w:r w:rsidRPr="00967B57">
        <w:rPr>
          <w:color w:val="000000" w:themeColor="text1"/>
          <w:sz w:val="28"/>
          <w:szCs w:val="28"/>
        </w:rPr>
        <w:t>;</w:t>
      </w:r>
    </w:p>
    <w:p w:rsidR="00242B62" w:rsidRPr="00967B57" w:rsidRDefault="00242B62" w:rsidP="00242B62">
      <w:pPr>
        <w:ind w:firstLine="708"/>
        <w:jc w:val="both"/>
        <w:rPr>
          <w:color w:val="000000" w:themeColor="text1"/>
          <w:sz w:val="28"/>
          <w:szCs w:val="28"/>
        </w:rPr>
      </w:pPr>
      <w:r w:rsidRPr="00967B57">
        <w:rPr>
          <w:color w:val="000000" w:themeColor="text1"/>
          <w:sz w:val="28"/>
          <w:szCs w:val="28"/>
        </w:rPr>
        <w:t xml:space="preserve">6.2 </w:t>
      </w:r>
      <w:r w:rsidR="00EA7217" w:rsidRPr="00967B57">
        <w:rPr>
          <w:color w:val="000000" w:themeColor="text1"/>
          <w:sz w:val="28"/>
          <w:szCs w:val="28"/>
        </w:rPr>
        <w:t>Продавец</w:t>
      </w:r>
      <w:r w:rsidRPr="00967B57">
        <w:rPr>
          <w:color w:val="000000" w:themeColor="text1"/>
          <w:sz w:val="28"/>
          <w:szCs w:val="28"/>
        </w:rPr>
        <w:t xml:space="preserve"> должен обеспечивать надлежащие условия хранения и реализации товаров в соответствии с обязательными требованиями нормативных правовых актов</w:t>
      </w:r>
      <w:r w:rsidR="00EA7217" w:rsidRPr="00967B57">
        <w:rPr>
          <w:color w:val="000000" w:themeColor="text1"/>
          <w:sz w:val="28"/>
          <w:szCs w:val="28"/>
        </w:rPr>
        <w:t>;</w:t>
      </w:r>
    </w:p>
    <w:p w:rsidR="00EA7217" w:rsidRPr="00C16D65" w:rsidRDefault="00EA7217" w:rsidP="00242B62">
      <w:pPr>
        <w:ind w:firstLine="708"/>
        <w:jc w:val="both"/>
        <w:rPr>
          <w:color w:val="666666"/>
          <w:sz w:val="28"/>
          <w:szCs w:val="28"/>
        </w:rPr>
      </w:pPr>
      <w:r w:rsidRPr="00967B57">
        <w:rPr>
          <w:color w:val="000000" w:themeColor="text1"/>
          <w:sz w:val="28"/>
          <w:szCs w:val="28"/>
        </w:rPr>
        <w:t>6.3. При осуществлении своей деятельности соблюдать обязательные требования к организации торговой деятельности, установленные нормативными правовыми актами Российской Федерации, с учетом требований настоящих Правил.</w:t>
      </w:r>
    </w:p>
    <w:p w:rsidR="00242B62" w:rsidRPr="00C16D65" w:rsidRDefault="00242B62" w:rsidP="00242B62">
      <w:pPr>
        <w:ind w:firstLine="708"/>
        <w:jc w:val="both"/>
        <w:rPr>
          <w:sz w:val="28"/>
          <w:szCs w:val="28"/>
        </w:rPr>
      </w:pPr>
    </w:p>
    <w:p w:rsidR="001A4A27" w:rsidRPr="00C16D65" w:rsidRDefault="001A4A27" w:rsidP="00242B62">
      <w:pPr>
        <w:pStyle w:val="ConsPlusNormal"/>
        <w:ind w:left="360"/>
        <w:jc w:val="center"/>
        <w:outlineLvl w:val="1"/>
        <w:rPr>
          <w:szCs w:val="28"/>
        </w:rPr>
      </w:pPr>
    </w:p>
    <w:p w:rsidR="00302CEB" w:rsidRPr="00C16D65" w:rsidRDefault="00302CEB" w:rsidP="00242B62">
      <w:pPr>
        <w:pStyle w:val="ConsPlusNormal"/>
        <w:ind w:left="360"/>
        <w:jc w:val="center"/>
        <w:outlineLvl w:val="1"/>
        <w:rPr>
          <w:szCs w:val="28"/>
        </w:rPr>
      </w:pPr>
    </w:p>
    <w:p w:rsidR="00302CEB" w:rsidRPr="00C16D65" w:rsidRDefault="00302CEB" w:rsidP="00242B62">
      <w:pPr>
        <w:pStyle w:val="ConsPlusNormal"/>
        <w:ind w:left="360"/>
        <w:jc w:val="center"/>
        <w:outlineLvl w:val="1"/>
        <w:rPr>
          <w:szCs w:val="28"/>
        </w:rPr>
      </w:pPr>
    </w:p>
    <w:p w:rsidR="00302CEB" w:rsidRPr="00C16D65" w:rsidRDefault="00302CEB" w:rsidP="00242B62">
      <w:pPr>
        <w:pStyle w:val="ConsPlusNormal"/>
        <w:ind w:left="360"/>
        <w:jc w:val="center"/>
        <w:outlineLvl w:val="1"/>
        <w:rPr>
          <w:szCs w:val="28"/>
        </w:rPr>
      </w:pPr>
    </w:p>
    <w:p w:rsidR="00302CEB" w:rsidRDefault="00302CEB" w:rsidP="00242B62">
      <w:pPr>
        <w:pStyle w:val="ConsPlusNormal"/>
        <w:ind w:left="360"/>
        <w:jc w:val="center"/>
        <w:outlineLvl w:val="1"/>
        <w:rPr>
          <w:szCs w:val="28"/>
        </w:rPr>
      </w:pPr>
    </w:p>
    <w:p w:rsidR="00C16D65" w:rsidRDefault="00C16D65" w:rsidP="00242B62">
      <w:pPr>
        <w:pStyle w:val="ConsPlusNormal"/>
        <w:ind w:left="360"/>
        <w:jc w:val="center"/>
        <w:outlineLvl w:val="1"/>
        <w:rPr>
          <w:szCs w:val="28"/>
        </w:rPr>
      </w:pPr>
    </w:p>
    <w:p w:rsidR="00C16D65" w:rsidRDefault="00C16D65" w:rsidP="00242B62">
      <w:pPr>
        <w:pStyle w:val="ConsPlusNormal"/>
        <w:ind w:left="360"/>
        <w:jc w:val="center"/>
        <w:outlineLvl w:val="1"/>
        <w:rPr>
          <w:szCs w:val="28"/>
        </w:rPr>
      </w:pPr>
    </w:p>
    <w:p w:rsidR="00C16D65" w:rsidRDefault="00C16D65" w:rsidP="00242B62">
      <w:pPr>
        <w:pStyle w:val="ConsPlusNormal"/>
        <w:ind w:left="360"/>
        <w:jc w:val="center"/>
        <w:outlineLvl w:val="1"/>
        <w:rPr>
          <w:szCs w:val="28"/>
        </w:rPr>
      </w:pPr>
    </w:p>
    <w:p w:rsidR="00C16D65" w:rsidRDefault="00C16D65" w:rsidP="00242B62">
      <w:pPr>
        <w:pStyle w:val="ConsPlusNormal"/>
        <w:ind w:left="360"/>
        <w:jc w:val="center"/>
        <w:outlineLvl w:val="1"/>
        <w:rPr>
          <w:szCs w:val="28"/>
        </w:rPr>
      </w:pPr>
    </w:p>
    <w:p w:rsidR="00C16D65" w:rsidRDefault="00C16D65" w:rsidP="00242B62">
      <w:pPr>
        <w:pStyle w:val="ConsPlusNormal"/>
        <w:ind w:left="360"/>
        <w:jc w:val="center"/>
        <w:outlineLvl w:val="1"/>
        <w:rPr>
          <w:szCs w:val="28"/>
        </w:rPr>
      </w:pPr>
    </w:p>
    <w:p w:rsidR="00C16D65" w:rsidRDefault="00C16D65" w:rsidP="00242B62">
      <w:pPr>
        <w:pStyle w:val="ConsPlusNormal"/>
        <w:ind w:left="360"/>
        <w:jc w:val="center"/>
        <w:outlineLvl w:val="1"/>
        <w:rPr>
          <w:szCs w:val="28"/>
        </w:rPr>
      </w:pPr>
    </w:p>
    <w:p w:rsidR="00C16D65" w:rsidRDefault="00C16D65" w:rsidP="00242B62">
      <w:pPr>
        <w:pStyle w:val="ConsPlusNormal"/>
        <w:ind w:left="360"/>
        <w:jc w:val="center"/>
        <w:outlineLvl w:val="1"/>
        <w:rPr>
          <w:szCs w:val="28"/>
        </w:rPr>
      </w:pPr>
    </w:p>
    <w:p w:rsidR="00C16D65" w:rsidRDefault="00C16D65" w:rsidP="00242B62">
      <w:pPr>
        <w:pStyle w:val="ConsPlusNormal"/>
        <w:ind w:left="360"/>
        <w:jc w:val="center"/>
        <w:outlineLvl w:val="1"/>
        <w:rPr>
          <w:szCs w:val="28"/>
        </w:rPr>
      </w:pPr>
    </w:p>
    <w:p w:rsidR="00C16D65" w:rsidRDefault="00C16D65" w:rsidP="00242B62">
      <w:pPr>
        <w:pStyle w:val="ConsPlusNormal"/>
        <w:ind w:left="360"/>
        <w:jc w:val="center"/>
        <w:outlineLvl w:val="1"/>
        <w:rPr>
          <w:szCs w:val="28"/>
        </w:rPr>
      </w:pPr>
    </w:p>
    <w:p w:rsidR="00C16D65" w:rsidRDefault="00C16D65" w:rsidP="00242B62">
      <w:pPr>
        <w:pStyle w:val="ConsPlusNormal"/>
        <w:ind w:left="360"/>
        <w:jc w:val="center"/>
        <w:outlineLvl w:val="1"/>
        <w:rPr>
          <w:szCs w:val="28"/>
        </w:rPr>
      </w:pPr>
    </w:p>
    <w:p w:rsidR="00C16D65" w:rsidRDefault="00C16D65" w:rsidP="00242B62">
      <w:pPr>
        <w:pStyle w:val="ConsPlusNormal"/>
        <w:ind w:left="360"/>
        <w:jc w:val="center"/>
        <w:outlineLvl w:val="1"/>
        <w:rPr>
          <w:szCs w:val="28"/>
        </w:rPr>
      </w:pPr>
    </w:p>
    <w:p w:rsidR="00C16D65" w:rsidRDefault="00C16D65" w:rsidP="00242B62">
      <w:pPr>
        <w:pStyle w:val="ConsPlusNormal"/>
        <w:ind w:left="360"/>
        <w:jc w:val="center"/>
        <w:outlineLvl w:val="1"/>
        <w:rPr>
          <w:szCs w:val="28"/>
        </w:rPr>
      </w:pPr>
    </w:p>
    <w:p w:rsidR="00C16D65" w:rsidRDefault="00C16D65" w:rsidP="00242B62">
      <w:pPr>
        <w:pStyle w:val="ConsPlusNormal"/>
        <w:ind w:left="360"/>
        <w:jc w:val="center"/>
        <w:outlineLvl w:val="1"/>
        <w:rPr>
          <w:szCs w:val="28"/>
        </w:rPr>
      </w:pPr>
    </w:p>
    <w:p w:rsidR="00C16D65" w:rsidRDefault="00C16D65" w:rsidP="00242B62">
      <w:pPr>
        <w:pStyle w:val="ConsPlusNormal"/>
        <w:ind w:left="360"/>
        <w:jc w:val="center"/>
        <w:outlineLvl w:val="1"/>
        <w:rPr>
          <w:szCs w:val="28"/>
        </w:rPr>
      </w:pPr>
    </w:p>
    <w:p w:rsidR="00C16D65" w:rsidRDefault="00C16D65" w:rsidP="00242B62">
      <w:pPr>
        <w:pStyle w:val="ConsPlusNormal"/>
        <w:ind w:left="360"/>
        <w:jc w:val="center"/>
        <w:outlineLvl w:val="1"/>
        <w:rPr>
          <w:szCs w:val="28"/>
        </w:rPr>
      </w:pPr>
    </w:p>
    <w:p w:rsidR="00C16D65" w:rsidRDefault="00C16D65" w:rsidP="00242B62">
      <w:pPr>
        <w:pStyle w:val="ConsPlusNormal"/>
        <w:ind w:left="360"/>
        <w:jc w:val="center"/>
        <w:outlineLvl w:val="1"/>
        <w:rPr>
          <w:szCs w:val="28"/>
        </w:rPr>
      </w:pPr>
    </w:p>
    <w:p w:rsidR="00C16D65" w:rsidRDefault="00C16D65" w:rsidP="00242B62">
      <w:pPr>
        <w:pStyle w:val="ConsPlusNormal"/>
        <w:ind w:left="360"/>
        <w:jc w:val="center"/>
        <w:outlineLvl w:val="1"/>
        <w:rPr>
          <w:szCs w:val="28"/>
        </w:rPr>
      </w:pPr>
    </w:p>
    <w:p w:rsidR="00C16D65" w:rsidRDefault="00C16D65" w:rsidP="00242B62">
      <w:pPr>
        <w:pStyle w:val="ConsPlusNormal"/>
        <w:ind w:left="360"/>
        <w:jc w:val="center"/>
        <w:outlineLvl w:val="1"/>
        <w:rPr>
          <w:szCs w:val="28"/>
        </w:rPr>
      </w:pPr>
    </w:p>
    <w:p w:rsidR="00C16D65" w:rsidRDefault="00C16D65" w:rsidP="00242B62">
      <w:pPr>
        <w:pStyle w:val="ConsPlusNormal"/>
        <w:ind w:left="360"/>
        <w:jc w:val="center"/>
        <w:outlineLvl w:val="1"/>
        <w:rPr>
          <w:szCs w:val="28"/>
        </w:rPr>
      </w:pPr>
    </w:p>
    <w:p w:rsidR="00C16D65" w:rsidRDefault="00C16D65" w:rsidP="00242B62">
      <w:pPr>
        <w:pStyle w:val="ConsPlusNormal"/>
        <w:ind w:left="360"/>
        <w:jc w:val="center"/>
        <w:outlineLvl w:val="1"/>
        <w:rPr>
          <w:szCs w:val="28"/>
        </w:rPr>
      </w:pPr>
    </w:p>
    <w:p w:rsidR="00C16D65" w:rsidRDefault="00C16D65" w:rsidP="00242B62">
      <w:pPr>
        <w:pStyle w:val="ConsPlusNormal"/>
        <w:ind w:left="360"/>
        <w:jc w:val="center"/>
        <w:outlineLvl w:val="1"/>
        <w:rPr>
          <w:szCs w:val="28"/>
        </w:rPr>
      </w:pPr>
    </w:p>
    <w:p w:rsidR="00C16D65" w:rsidRPr="00C16D65" w:rsidRDefault="00C16D65" w:rsidP="00242B62">
      <w:pPr>
        <w:pStyle w:val="ConsPlusNormal"/>
        <w:ind w:left="360"/>
        <w:jc w:val="center"/>
        <w:outlineLvl w:val="1"/>
        <w:rPr>
          <w:szCs w:val="28"/>
        </w:rPr>
      </w:pPr>
    </w:p>
    <w:p w:rsidR="00487162" w:rsidRPr="00C16D65" w:rsidRDefault="00487162" w:rsidP="00242B62">
      <w:pPr>
        <w:pStyle w:val="ConsPlusNormal"/>
        <w:ind w:left="360"/>
        <w:jc w:val="center"/>
        <w:outlineLvl w:val="1"/>
        <w:rPr>
          <w:szCs w:val="28"/>
        </w:rPr>
      </w:pPr>
    </w:p>
    <w:p w:rsidR="004D17F4" w:rsidRPr="00C16D65" w:rsidRDefault="004D17F4" w:rsidP="00242B62">
      <w:pPr>
        <w:pStyle w:val="ConsPlusNormal"/>
        <w:ind w:left="360"/>
        <w:jc w:val="right"/>
        <w:outlineLvl w:val="1"/>
        <w:rPr>
          <w:szCs w:val="28"/>
        </w:rPr>
      </w:pPr>
      <w:r w:rsidRPr="00C16D65">
        <w:rPr>
          <w:szCs w:val="28"/>
        </w:rPr>
        <w:lastRenderedPageBreak/>
        <w:t>Приложение 1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84"/>
        <w:gridCol w:w="5720"/>
      </w:tblGrid>
      <w:tr w:rsidR="009A47D2" w:rsidRPr="00C16D65" w:rsidTr="00C16D65">
        <w:tc>
          <w:tcPr>
            <w:tcW w:w="4284" w:type="dxa"/>
          </w:tcPr>
          <w:p w:rsidR="009A47D2" w:rsidRPr="00C16D65" w:rsidRDefault="009A47D2" w:rsidP="00242B62">
            <w:pPr>
              <w:pStyle w:val="ConsPlusNormal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5720" w:type="dxa"/>
          </w:tcPr>
          <w:p w:rsidR="009A47D2" w:rsidRPr="00C16D65" w:rsidRDefault="009A47D2" w:rsidP="00242B62">
            <w:pPr>
              <w:pStyle w:val="ConsPlusNormal"/>
              <w:rPr>
                <w:sz w:val="28"/>
                <w:szCs w:val="28"/>
              </w:rPr>
            </w:pPr>
            <w:r w:rsidRPr="00C16D65">
              <w:rPr>
                <w:color w:val="000000" w:themeColor="text1"/>
                <w:sz w:val="28"/>
                <w:szCs w:val="28"/>
              </w:rPr>
              <w:t xml:space="preserve">к </w:t>
            </w:r>
            <w:r w:rsidRPr="00C16D65">
              <w:rPr>
                <w:sz w:val="28"/>
                <w:szCs w:val="28"/>
              </w:rPr>
              <w:t xml:space="preserve">Правилам благоустройства территории </w:t>
            </w:r>
          </w:p>
          <w:p w:rsidR="009A47D2" w:rsidRPr="00C16D65" w:rsidRDefault="009A47D2" w:rsidP="00242B62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C16D65">
              <w:rPr>
                <w:sz w:val="28"/>
                <w:szCs w:val="28"/>
              </w:rPr>
              <w:t>Карабашского городского округа,</w:t>
            </w:r>
            <w:r w:rsidR="00C16D65" w:rsidRPr="00C16D65">
              <w:rPr>
                <w:sz w:val="28"/>
                <w:szCs w:val="28"/>
              </w:rPr>
              <w:t xml:space="preserve"> </w:t>
            </w:r>
            <w:r w:rsidRPr="00C16D65">
              <w:rPr>
                <w:sz w:val="28"/>
                <w:szCs w:val="28"/>
              </w:rPr>
              <w:t xml:space="preserve"> регулирующие порядок пользования территориями общего пользования</w:t>
            </w:r>
            <w:r w:rsidR="00C16D65" w:rsidRPr="00C16D65">
              <w:rPr>
                <w:sz w:val="28"/>
                <w:szCs w:val="28"/>
              </w:rPr>
              <w:t xml:space="preserve"> </w:t>
            </w:r>
            <w:r w:rsidRPr="00C16D65">
              <w:rPr>
                <w:sz w:val="28"/>
                <w:szCs w:val="28"/>
              </w:rPr>
              <w:t xml:space="preserve"> в целях осуществления развозной </w:t>
            </w:r>
            <w:proofErr w:type="gramEnd"/>
          </w:p>
          <w:p w:rsidR="009A47D2" w:rsidRPr="00C16D65" w:rsidRDefault="00C16D65" w:rsidP="00C16D65">
            <w:pPr>
              <w:pStyle w:val="ConsPlusNormal"/>
              <w:rPr>
                <w:sz w:val="28"/>
                <w:szCs w:val="28"/>
              </w:rPr>
            </w:pPr>
            <w:r w:rsidRPr="00C16D65">
              <w:rPr>
                <w:sz w:val="28"/>
                <w:szCs w:val="28"/>
              </w:rPr>
              <w:t>Т</w:t>
            </w:r>
            <w:r w:rsidR="009A47D2" w:rsidRPr="00C16D65">
              <w:rPr>
                <w:sz w:val="28"/>
                <w:szCs w:val="28"/>
              </w:rPr>
              <w:t>орговли</w:t>
            </w:r>
          </w:p>
          <w:p w:rsidR="00C16D65" w:rsidRPr="00C16D65" w:rsidRDefault="00C16D65" w:rsidP="00C16D65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9A47D2" w:rsidRPr="00C16D65" w:rsidTr="00C16D65">
        <w:trPr>
          <w:trHeight w:val="2501"/>
        </w:trPr>
        <w:tc>
          <w:tcPr>
            <w:tcW w:w="4284" w:type="dxa"/>
          </w:tcPr>
          <w:p w:rsidR="009A47D2" w:rsidRPr="00C16D65" w:rsidRDefault="009A47D2" w:rsidP="00242B62">
            <w:pPr>
              <w:pStyle w:val="ConsPlusNormal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5720" w:type="dxa"/>
          </w:tcPr>
          <w:p w:rsidR="009A47D2" w:rsidRPr="00C16D65" w:rsidRDefault="009A47D2" w:rsidP="00242B62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C16D65">
              <w:rPr>
                <w:color w:val="000000" w:themeColor="text1"/>
                <w:sz w:val="28"/>
                <w:szCs w:val="28"/>
              </w:rPr>
              <w:t xml:space="preserve">Начальнику Управления экономики администрации Карабашского городского округа </w:t>
            </w:r>
          </w:p>
          <w:p w:rsidR="00904AC9" w:rsidRPr="00C16D65" w:rsidRDefault="00904AC9" w:rsidP="00242B62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</w:p>
          <w:p w:rsidR="00904AC9" w:rsidRPr="00C16D65" w:rsidRDefault="00904AC9" w:rsidP="00242B62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C16D65">
              <w:rPr>
                <w:color w:val="000000" w:themeColor="text1"/>
                <w:sz w:val="28"/>
                <w:szCs w:val="28"/>
              </w:rPr>
              <w:t>От _________________________________</w:t>
            </w:r>
          </w:p>
          <w:p w:rsidR="00904AC9" w:rsidRPr="00C16D65" w:rsidRDefault="00904AC9" w:rsidP="00242B62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</w:p>
          <w:p w:rsidR="009A47D2" w:rsidRPr="00C16D65" w:rsidRDefault="009A47D2" w:rsidP="00C16D65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A47D2" w:rsidRPr="00C16D65" w:rsidRDefault="009A47D2" w:rsidP="00242B62">
      <w:pPr>
        <w:jc w:val="center"/>
        <w:rPr>
          <w:color w:val="000000" w:themeColor="text1"/>
          <w:sz w:val="28"/>
          <w:szCs w:val="28"/>
        </w:rPr>
      </w:pPr>
      <w:r w:rsidRPr="00C16D65">
        <w:rPr>
          <w:color w:val="000000" w:themeColor="text1"/>
          <w:sz w:val="28"/>
          <w:szCs w:val="28"/>
        </w:rPr>
        <w:t>Заявление</w:t>
      </w:r>
    </w:p>
    <w:p w:rsidR="009A47D2" w:rsidRDefault="009A47D2" w:rsidP="00242B62">
      <w:pPr>
        <w:rPr>
          <w:color w:val="000000" w:themeColor="text1"/>
          <w:sz w:val="28"/>
          <w:szCs w:val="28"/>
        </w:rPr>
      </w:pPr>
      <w:r w:rsidRPr="00C16D65">
        <w:rPr>
          <w:color w:val="000000" w:themeColor="text1"/>
          <w:sz w:val="28"/>
          <w:szCs w:val="28"/>
        </w:rPr>
        <w:t>на осуществление развозной торговли на территории Карабашского городского округа по адресу:_________________________________________</w:t>
      </w:r>
      <w:r w:rsidR="00C16D65">
        <w:rPr>
          <w:color w:val="000000" w:themeColor="text1"/>
          <w:sz w:val="28"/>
          <w:szCs w:val="28"/>
        </w:rPr>
        <w:t>_________________________</w:t>
      </w:r>
    </w:p>
    <w:p w:rsidR="00C16D65" w:rsidRPr="00C16D65" w:rsidRDefault="00C16D65" w:rsidP="00242B62">
      <w:pPr>
        <w:rPr>
          <w:color w:val="000000" w:themeColor="text1"/>
          <w:sz w:val="28"/>
          <w:szCs w:val="28"/>
        </w:rPr>
      </w:pPr>
    </w:p>
    <w:p w:rsidR="009A47D2" w:rsidRPr="00C16D65" w:rsidRDefault="009A47D2" w:rsidP="00242B62">
      <w:pPr>
        <w:rPr>
          <w:color w:val="000000" w:themeColor="text1"/>
          <w:sz w:val="28"/>
          <w:szCs w:val="28"/>
        </w:rPr>
      </w:pPr>
      <w:r w:rsidRPr="00C16D65">
        <w:rPr>
          <w:color w:val="000000" w:themeColor="text1"/>
          <w:sz w:val="28"/>
          <w:szCs w:val="28"/>
        </w:rPr>
        <w:t>____________________________________________</w:t>
      </w:r>
      <w:r w:rsidR="00C16D65">
        <w:rPr>
          <w:color w:val="000000" w:themeColor="text1"/>
          <w:sz w:val="28"/>
          <w:szCs w:val="28"/>
        </w:rPr>
        <w:t>____________________________</w:t>
      </w:r>
    </w:p>
    <w:p w:rsidR="009A47D2" w:rsidRPr="00C16D65" w:rsidRDefault="009A47D2" w:rsidP="00242B62">
      <w:pPr>
        <w:rPr>
          <w:color w:val="000000" w:themeColor="text1"/>
          <w:sz w:val="28"/>
          <w:szCs w:val="28"/>
        </w:rPr>
      </w:pPr>
      <w:r w:rsidRPr="00C16D65">
        <w:rPr>
          <w:color w:val="000000" w:themeColor="text1"/>
          <w:sz w:val="28"/>
          <w:szCs w:val="28"/>
        </w:rPr>
        <w:t>Полное наименование юридического лица/ Ф.И.О. индивидуального предпринимателя: ___________________________________________</w:t>
      </w:r>
      <w:r w:rsidR="00C16D65">
        <w:rPr>
          <w:color w:val="000000" w:themeColor="text1"/>
          <w:sz w:val="28"/>
          <w:szCs w:val="28"/>
        </w:rPr>
        <w:t>_____________________________</w:t>
      </w:r>
    </w:p>
    <w:p w:rsidR="009A47D2" w:rsidRPr="00C16D65" w:rsidRDefault="009A47D2" w:rsidP="00242B62">
      <w:pPr>
        <w:rPr>
          <w:color w:val="000000" w:themeColor="text1"/>
          <w:sz w:val="28"/>
          <w:szCs w:val="28"/>
        </w:rPr>
      </w:pPr>
      <w:r w:rsidRPr="00C16D65">
        <w:rPr>
          <w:color w:val="000000" w:themeColor="text1"/>
          <w:sz w:val="28"/>
          <w:szCs w:val="28"/>
        </w:rPr>
        <w:t>Сокращенное наименование юридического лица: _________________________________</w:t>
      </w:r>
    </w:p>
    <w:p w:rsidR="009A47D2" w:rsidRPr="00C16D65" w:rsidRDefault="009A47D2" w:rsidP="00242B62">
      <w:pPr>
        <w:rPr>
          <w:color w:val="000000" w:themeColor="text1"/>
          <w:sz w:val="28"/>
          <w:szCs w:val="28"/>
        </w:rPr>
      </w:pPr>
      <w:r w:rsidRPr="00C16D65">
        <w:rPr>
          <w:color w:val="000000" w:themeColor="text1"/>
          <w:sz w:val="28"/>
          <w:szCs w:val="28"/>
        </w:rPr>
        <w:t>Фирменное наименование юридического лица:</w:t>
      </w:r>
    </w:p>
    <w:p w:rsidR="009A47D2" w:rsidRPr="00C16D65" w:rsidRDefault="009A47D2" w:rsidP="00242B62">
      <w:pPr>
        <w:rPr>
          <w:color w:val="000000" w:themeColor="text1"/>
          <w:sz w:val="28"/>
          <w:szCs w:val="28"/>
        </w:rPr>
      </w:pPr>
      <w:r w:rsidRPr="00C16D65">
        <w:rPr>
          <w:color w:val="000000" w:themeColor="text1"/>
          <w:sz w:val="28"/>
          <w:szCs w:val="28"/>
        </w:rPr>
        <w:t>___________________________________________</w:t>
      </w:r>
      <w:r w:rsidR="00C16D65">
        <w:rPr>
          <w:color w:val="000000" w:themeColor="text1"/>
          <w:sz w:val="28"/>
          <w:szCs w:val="28"/>
        </w:rPr>
        <w:t>_____________________________</w:t>
      </w:r>
    </w:p>
    <w:p w:rsidR="009A47D2" w:rsidRPr="00C16D65" w:rsidRDefault="009A47D2" w:rsidP="00242B62">
      <w:pPr>
        <w:rPr>
          <w:color w:val="000000" w:themeColor="text1"/>
          <w:sz w:val="28"/>
          <w:szCs w:val="28"/>
        </w:rPr>
      </w:pPr>
      <w:r w:rsidRPr="00C16D65">
        <w:rPr>
          <w:color w:val="000000" w:themeColor="text1"/>
          <w:sz w:val="28"/>
          <w:szCs w:val="28"/>
        </w:rPr>
        <w:t>Место нахождения юридического лица/ Место жительства индивидуального предпринимателя: ___________________________________________________________</w:t>
      </w:r>
      <w:r w:rsidR="00C16D65">
        <w:rPr>
          <w:color w:val="000000" w:themeColor="text1"/>
          <w:sz w:val="28"/>
          <w:szCs w:val="28"/>
        </w:rPr>
        <w:t>_____________</w:t>
      </w:r>
    </w:p>
    <w:p w:rsidR="009A47D2" w:rsidRPr="00C16D65" w:rsidRDefault="009A47D2" w:rsidP="00242B62">
      <w:pPr>
        <w:rPr>
          <w:color w:val="000000" w:themeColor="text1"/>
          <w:sz w:val="28"/>
          <w:szCs w:val="28"/>
        </w:rPr>
      </w:pPr>
      <w:r w:rsidRPr="00C16D65">
        <w:rPr>
          <w:color w:val="000000" w:themeColor="text1"/>
          <w:sz w:val="28"/>
          <w:szCs w:val="28"/>
        </w:rPr>
        <w:t>Ф.И.О. руковод</w:t>
      </w:r>
      <w:r w:rsidR="00C16D65">
        <w:rPr>
          <w:color w:val="000000" w:themeColor="text1"/>
          <w:sz w:val="28"/>
          <w:szCs w:val="28"/>
        </w:rPr>
        <w:t xml:space="preserve">ителя юридического лица: </w:t>
      </w:r>
    </w:p>
    <w:p w:rsidR="009A47D2" w:rsidRPr="00C16D65" w:rsidRDefault="009A47D2" w:rsidP="00242B62">
      <w:pPr>
        <w:rPr>
          <w:color w:val="000000" w:themeColor="text1"/>
          <w:sz w:val="28"/>
          <w:szCs w:val="28"/>
        </w:rPr>
      </w:pPr>
      <w:r w:rsidRPr="00C16D65">
        <w:rPr>
          <w:color w:val="000000" w:themeColor="text1"/>
          <w:sz w:val="28"/>
          <w:szCs w:val="28"/>
        </w:rPr>
        <w:t>___________________________________________</w:t>
      </w:r>
      <w:r w:rsidR="00C16D65">
        <w:rPr>
          <w:color w:val="000000" w:themeColor="text1"/>
          <w:sz w:val="28"/>
          <w:szCs w:val="28"/>
        </w:rPr>
        <w:t>_____________________________</w:t>
      </w:r>
    </w:p>
    <w:p w:rsidR="009A47D2" w:rsidRPr="00C16D65" w:rsidRDefault="009A47D2" w:rsidP="00242B62">
      <w:pPr>
        <w:rPr>
          <w:color w:val="000000" w:themeColor="text1"/>
          <w:sz w:val="28"/>
          <w:szCs w:val="28"/>
        </w:rPr>
      </w:pPr>
      <w:r w:rsidRPr="00C16D65">
        <w:rPr>
          <w:color w:val="000000" w:themeColor="text1"/>
          <w:sz w:val="28"/>
          <w:szCs w:val="28"/>
        </w:rPr>
        <w:t>Данные документа, удостоверяющего личность индивидуального предпринимателя: ___________________________________________</w:t>
      </w:r>
      <w:r w:rsidR="00C16D65">
        <w:rPr>
          <w:color w:val="000000" w:themeColor="text1"/>
          <w:sz w:val="28"/>
          <w:szCs w:val="28"/>
        </w:rPr>
        <w:t>_____________________________</w:t>
      </w:r>
    </w:p>
    <w:p w:rsidR="009A47D2" w:rsidRPr="00C16D65" w:rsidRDefault="009A47D2" w:rsidP="00242B62">
      <w:pPr>
        <w:rPr>
          <w:color w:val="000000" w:themeColor="text1"/>
          <w:sz w:val="28"/>
          <w:szCs w:val="28"/>
        </w:rPr>
      </w:pPr>
      <w:r w:rsidRPr="00C16D65">
        <w:rPr>
          <w:color w:val="000000" w:themeColor="text1"/>
          <w:sz w:val="28"/>
          <w:szCs w:val="28"/>
        </w:rPr>
        <w:t>Регистрационные данные: дата регистрации __________</w:t>
      </w:r>
    </w:p>
    <w:p w:rsidR="009A47D2" w:rsidRPr="00C16D65" w:rsidRDefault="009A47D2" w:rsidP="00242B62">
      <w:pPr>
        <w:rPr>
          <w:color w:val="000000" w:themeColor="text1"/>
          <w:sz w:val="28"/>
          <w:szCs w:val="28"/>
        </w:rPr>
      </w:pPr>
      <w:r w:rsidRPr="00C16D65">
        <w:rPr>
          <w:color w:val="000000" w:themeColor="text1"/>
          <w:sz w:val="28"/>
          <w:szCs w:val="28"/>
        </w:rPr>
        <w:t>место регистрации ___________________________________________________________</w:t>
      </w:r>
    </w:p>
    <w:p w:rsidR="009A47D2" w:rsidRDefault="009A47D2" w:rsidP="00242B62">
      <w:pPr>
        <w:rPr>
          <w:color w:val="000000" w:themeColor="text1"/>
          <w:sz w:val="28"/>
          <w:szCs w:val="28"/>
        </w:rPr>
      </w:pPr>
      <w:r w:rsidRPr="00C16D65">
        <w:rPr>
          <w:color w:val="000000" w:themeColor="text1"/>
          <w:sz w:val="28"/>
          <w:szCs w:val="28"/>
        </w:rPr>
        <w:t>орган регистрации___________________________________________________________</w:t>
      </w:r>
    </w:p>
    <w:p w:rsidR="00C16D65" w:rsidRPr="00C16D65" w:rsidRDefault="00C16D65" w:rsidP="00242B62">
      <w:pPr>
        <w:rPr>
          <w:color w:val="000000" w:themeColor="text1"/>
          <w:sz w:val="28"/>
          <w:szCs w:val="28"/>
        </w:rPr>
      </w:pPr>
    </w:p>
    <w:p w:rsidR="009A47D2" w:rsidRDefault="009A47D2" w:rsidP="00242B62">
      <w:pPr>
        <w:rPr>
          <w:color w:val="000000" w:themeColor="text1"/>
          <w:sz w:val="28"/>
          <w:szCs w:val="28"/>
        </w:rPr>
      </w:pPr>
      <w:r w:rsidRPr="00C16D65">
        <w:rPr>
          <w:color w:val="000000" w:themeColor="text1"/>
          <w:sz w:val="28"/>
          <w:szCs w:val="28"/>
        </w:rPr>
        <w:t>ИНН __________________ ОГРН / ОГРНИП_________________________________</w:t>
      </w:r>
    </w:p>
    <w:p w:rsidR="00C16D65" w:rsidRPr="00C16D65" w:rsidRDefault="00C16D65" w:rsidP="00242B62">
      <w:pPr>
        <w:rPr>
          <w:color w:val="000000" w:themeColor="text1"/>
          <w:sz w:val="28"/>
          <w:szCs w:val="28"/>
        </w:rPr>
      </w:pPr>
    </w:p>
    <w:p w:rsidR="00C16D65" w:rsidRDefault="009A47D2" w:rsidP="00242B62">
      <w:pPr>
        <w:rPr>
          <w:color w:val="000000" w:themeColor="text1"/>
          <w:sz w:val="28"/>
          <w:szCs w:val="28"/>
        </w:rPr>
      </w:pPr>
      <w:r w:rsidRPr="00C16D65">
        <w:rPr>
          <w:color w:val="000000" w:themeColor="text1"/>
          <w:sz w:val="28"/>
          <w:szCs w:val="28"/>
        </w:rPr>
        <w:t>Телефон: ____________________ Факс: __________________</w:t>
      </w:r>
    </w:p>
    <w:p w:rsidR="00C16D65" w:rsidRDefault="00C16D65" w:rsidP="00242B62">
      <w:pPr>
        <w:rPr>
          <w:color w:val="000000" w:themeColor="text1"/>
          <w:sz w:val="28"/>
          <w:szCs w:val="28"/>
        </w:rPr>
      </w:pPr>
    </w:p>
    <w:p w:rsidR="009A47D2" w:rsidRPr="00C16D65" w:rsidRDefault="009A47D2" w:rsidP="00242B62">
      <w:pPr>
        <w:rPr>
          <w:color w:val="000000" w:themeColor="text1"/>
          <w:sz w:val="28"/>
          <w:szCs w:val="28"/>
        </w:rPr>
      </w:pPr>
      <w:proofErr w:type="spellStart"/>
      <w:r w:rsidRPr="00C16D65">
        <w:rPr>
          <w:color w:val="000000" w:themeColor="text1"/>
          <w:sz w:val="28"/>
          <w:szCs w:val="28"/>
        </w:rPr>
        <w:t>E-mail</w:t>
      </w:r>
      <w:proofErr w:type="spellEnd"/>
      <w:r w:rsidRPr="00C16D65">
        <w:rPr>
          <w:color w:val="000000" w:themeColor="text1"/>
          <w:sz w:val="28"/>
          <w:szCs w:val="28"/>
        </w:rPr>
        <w:t>: ________________</w:t>
      </w:r>
    </w:p>
    <w:p w:rsidR="009A47D2" w:rsidRPr="00C16D65" w:rsidRDefault="009A47D2" w:rsidP="00242B62">
      <w:pPr>
        <w:rPr>
          <w:color w:val="000000" w:themeColor="text1"/>
          <w:sz w:val="28"/>
          <w:szCs w:val="28"/>
        </w:rPr>
      </w:pPr>
      <w:r w:rsidRPr="00C16D65">
        <w:rPr>
          <w:color w:val="000000" w:themeColor="text1"/>
          <w:sz w:val="28"/>
          <w:szCs w:val="28"/>
        </w:rPr>
        <w:lastRenderedPageBreak/>
        <w:t>Мобильный торговый объект, специализация: ___________________________________</w:t>
      </w:r>
    </w:p>
    <w:p w:rsidR="009A47D2" w:rsidRPr="00C16D65" w:rsidRDefault="009A47D2" w:rsidP="00242B62">
      <w:pPr>
        <w:rPr>
          <w:color w:val="000000" w:themeColor="text1"/>
          <w:sz w:val="28"/>
          <w:szCs w:val="28"/>
        </w:rPr>
      </w:pPr>
      <w:r w:rsidRPr="00C16D65">
        <w:rPr>
          <w:color w:val="000000" w:themeColor="text1"/>
          <w:sz w:val="28"/>
          <w:szCs w:val="28"/>
        </w:rPr>
        <w:t>Адрес ночной стоянки (гаража) _______________________________________________</w:t>
      </w:r>
    </w:p>
    <w:p w:rsidR="009A47D2" w:rsidRPr="00C16D65" w:rsidRDefault="009A47D2" w:rsidP="00242B62">
      <w:pPr>
        <w:rPr>
          <w:color w:val="000000" w:themeColor="text1"/>
          <w:sz w:val="28"/>
          <w:szCs w:val="28"/>
        </w:rPr>
      </w:pPr>
      <w:r w:rsidRPr="00C16D65">
        <w:rPr>
          <w:color w:val="000000" w:themeColor="text1"/>
          <w:sz w:val="28"/>
          <w:szCs w:val="28"/>
        </w:rPr>
        <w:t>Приложение: опись прилагаемых документов.</w:t>
      </w:r>
    </w:p>
    <w:p w:rsidR="00302CEB" w:rsidRPr="00C16D65" w:rsidRDefault="00302CEB" w:rsidP="00242B62">
      <w:pPr>
        <w:rPr>
          <w:color w:val="000000" w:themeColor="text1"/>
          <w:sz w:val="28"/>
          <w:szCs w:val="28"/>
        </w:rPr>
      </w:pPr>
    </w:p>
    <w:p w:rsidR="00302CEB" w:rsidRDefault="00302CEB" w:rsidP="00242B62">
      <w:pPr>
        <w:rPr>
          <w:color w:val="000000" w:themeColor="text1"/>
          <w:sz w:val="28"/>
          <w:szCs w:val="28"/>
        </w:rPr>
      </w:pPr>
    </w:p>
    <w:p w:rsidR="001262A5" w:rsidRDefault="001262A5" w:rsidP="00242B62">
      <w:pPr>
        <w:rPr>
          <w:color w:val="000000" w:themeColor="text1"/>
          <w:sz w:val="28"/>
          <w:szCs w:val="28"/>
        </w:rPr>
      </w:pPr>
    </w:p>
    <w:p w:rsidR="001262A5" w:rsidRDefault="001262A5" w:rsidP="00242B62">
      <w:pPr>
        <w:rPr>
          <w:color w:val="000000" w:themeColor="text1"/>
          <w:sz w:val="28"/>
          <w:szCs w:val="28"/>
        </w:rPr>
      </w:pPr>
    </w:p>
    <w:p w:rsidR="001262A5" w:rsidRDefault="001262A5" w:rsidP="00242B62">
      <w:pPr>
        <w:rPr>
          <w:color w:val="000000" w:themeColor="text1"/>
          <w:sz w:val="28"/>
          <w:szCs w:val="28"/>
        </w:rPr>
      </w:pPr>
    </w:p>
    <w:p w:rsidR="001262A5" w:rsidRDefault="001262A5" w:rsidP="00242B62">
      <w:pPr>
        <w:rPr>
          <w:color w:val="000000" w:themeColor="text1"/>
          <w:sz w:val="28"/>
          <w:szCs w:val="28"/>
        </w:rPr>
      </w:pPr>
    </w:p>
    <w:p w:rsidR="001262A5" w:rsidRDefault="001262A5" w:rsidP="00242B62">
      <w:pPr>
        <w:rPr>
          <w:color w:val="000000" w:themeColor="text1"/>
          <w:sz w:val="28"/>
          <w:szCs w:val="28"/>
        </w:rPr>
      </w:pPr>
    </w:p>
    <w:p w:rsidR="001262A5" w:rsidRPr="00C16D65" w:rsidRDefault="001262A5" w:rsidP="00242B62">
      <w:pPr>
        <w:rPr>
          <w:color w:val="000000" w:themeColor="text1"/>
          <w:sz w:val="28"/>
          <w:szCs w:val="28"/>
        </w:rPr>
      </w:pPr>
    </w:p>
    <w:p w:rsidR="00302CEB" w:rsidRPr="00C16D65" w:rsidRDefault="00302CEB" w:rsidP="00242B62">
      <w:pPr>
        <w:rPr>
          <w:color w:val="000000" w:themeColor="text1"/>
          <w:sz w:val="28"/>
          <w:szCs w:val="28"/>
        </w:rPr>
      </w:pPr>
    </w:p>
    <w:p w:rsidR="00302CEB" w:rsidRPr="00C16D65" w:rsidRDefault="00302CEB" w:rsidP="00242B62">
      <w:pPr>
        <w:rPr>
          <w:color w:val="000000" w:themeColor="text1"/>
          <w:sz w:val="28"/>
          <w:szCs w:val="28"/>
        </w:rPr>
      </w:pPr>
    </w:p>
    <w:p w:rsidR="009A47D2" w:rsidRPr="00C16D65" w:rsidRDefault="009A47D2" w:rsidP="00242B62">
      <w:pPr>
        <w:rPr>
          <w:color w:val="000000" w:themeColor="text1"/>
          <w:sz w:val="28"/>
          <w:szCs w:val="28"/>
        </w:rPr>
      </w:pPr>
      <w:r w:rsidRPr="00C16D65">
        <w:rPr>
          <w:color w:val="000000" w:themeColor="text1"/>
          <w:sz w:val="28"/>
          <w:szCs w:val="28"/>
        </w:rPr>
        <w:t>Примечание:</w:t>
      </w:r>
    </w:p>
    <w:p w:rsidR="009A47D2" w:rsidRPr="00C16D65" w:rsidRDefault="009A47D2" w:rsidP="00242B62">
      <w:pPr>
        <w:pStyle w:val="ConsPlusNormal"/>
        <w:jc w:val="both"/>
        <w:rPr>
          <w:color w:val="000000" w:themeColor="text1"/>
          <w:szCs w:val="28"/>
        </w:rPr>
      </w:pPr>
      <w:proofErr w:type="gramStart"/>
      <w:r w:rsidRPr="00C16D65">
        <w:rPr>
          <w:color w:val="000000" w:themeColor="text1"/>
          <w:szCs w:val="28"/>
        </w:rPr>
        <w:t xml:space="preserve">Данным заявлением подтверждаю соблюдение требований Федерального закона от 28.12.2009 № 381-ФЗ «Об основах государственного регулирования торговой </w:t>
      </w:r>
      <w:r w:rsidR="00302CEB" w:rsidRPr="00C16D65">
        <w:rPr>
          <w:color w:val="000000" w:themeColor="text1"/>
          <w:szCs w:val="28"/>
        </w:rPr>
        <w:t>д</w:t>
      </w:r>
      <w:r w:rsidRPr="00C16D65">
        <w:rPr>
          <w:color w:val="000000" w:themeColor="text1"/>
          <w:szCs w:val="28"/>
        </w:rPr>
        <w:t xml:space="preserve">еятельности в Российской Федерации» и </w:t>
      </w:r>
      <w:r w:rsidR="00302CEB" w:rsidRPr="00C16D65">
        <w:rPr>
          <w:szCs w:val="28"/>
        </w:rPr>
        <w:t xml:space="preserve">Правил благоустройства территории Карабашского городского округа,  регулирующих порядок пользования территориями общего пользования  в целях осуществления развозной  торговли, </w:t>
      </w:r>
      <w:r w:rsidRPr="00C16D65">
        <w:rPr>
          <w:color w:val="000000" w:themeColor="text1"/>
          <w:szCs w:val="28"/>
        </w:rPr>
        <w:t xml:space="preserve">а также обеспечение проведения контроля технического состояния транспортного средства перед выездом на линию и </w:t>
      </w:r>
      <w:proofErr w:type="spellStart"/>
      <w:r w:rsidRPr="00C16D65">
        <w:rPr>
          <w:color w:val="000000" w:themeColor="text1"/>
          <w:szCs w:val="28"/>
        </w:rPr>
        <w:t>предрейсового</w:t>
      </w:r>
      <w:proofErr w:type="spellEnd"/>
      <w:r w:rsidRPr="00C16D65">
        <w:rPr>
          <w:color w:val="000000" w:themeColor="text1"/>
          <w:szCs w:val="28"/>
        </w:rPr>
        <w:t xml:space="preserve"> медицинского осмотра водителей.</w:t>
      </w:r>
      <w:proofErr w:type="gramEnd"/>
    </w:p>
    <w:p w:rsidR="009A47D2" w:rsidRPr="00C16D65" w:rsidRDefault="009A47D2" w:rsidP="00242B62">
      <w:pPr>
        <w:rPr>
          <w:color w:val="000000" w:themeColor="text1"/>
          <w:sz w:val="28"/>
          <w:szCs w:val="28"/>
        </w:rPr>
      </w:pPr>
      <w:r w:rsidRPr="00C16D65">
        <w:rPr>
          <w:color w:val="000000" w:themeColor="text1"/>
          <w:sz w:val="28"/>
          <w:szCs w:val="28"/>
        </w:rPr>
        <w:t> </w:t>
      </w:r>
    </w:p>
    <w:p w:rsidR="009A47D2" w:rsidRPr="00C16D65" w:rsidRDefault="009A47D2" w:rsidP="00242B62">
      <w:pPr>
        <w:rPr>
          <w:color w:val="000000" w:themeColor="text1"/>
          <w:sz w:val="28"/>
          <w:szCs w:val="28"/>
        </w:rPr>
      </w:pPr>
      <w:r w:rsidRPr="00C16D65">
        <w:rPr>
          <w:color w:val="000000" w:themeColor="text1"/>
          <w:sz w:val="28"/>
          <w:szCs w:val="28"/>
        </w:rPr>
        <w:t>Подпись ________________________/______________________/</w:t>
      </w:r>
    </w:p>
    <w:p w:rsidR="009A47D2" w:rsidRPr="00C16D65" w:rsidRDefault="009A47D2" w:rsidP="00242B62">
      <w:pPr>
        <w:rPr>
          <w:color w:val="000000" w:themeColor="text1"/>
          <w:sz w:val="28"/>
          <w:szCs w:val="28"/>
        </w:rPr>
      </w:pPr>
      <w:r w:rsidRPr="00C16D65">
        <w:rPr>
          <w:color w:val="000000" w:themeColor="text1"/>
          <w:sz w:val="28"/>
          <w:szCs w:val="28"/>
        </w:rPr>
        <w:t>М.П.</w:t>
      </w:r>
    </w:p>
    <w:p w:rsidR="005121AF" w:rsidRPr="00C16D65" w:rsidRDefault="005121AF" w:rsidP="00242B62">
      <w:pPr>
        <w:rPr>
          <w:color w:val="000000" w:themeColor="text1"/>
          <w:sz w:val="28"/>
          <w:szCs w:val="28"/>
        </w:rPr>
      </w:pPr>
    </w:p>
    <w:p w:rsidR="005121AF" w:rsidRPr="00C16D65" w:rsidRDefault="005121AF" w:rsidP="00242B62">
      <w:pPr>
        <w:rPr>
          <w:color w:val="000000" w:themeColor="text1"/>
          <w:sz w:val="28"/>
          <w:szCs w:val="28"/>
        </w:rPr>
      </w:pPr>
    </w:p>
    <w:p w:rsidR="005121AF" w:rsidRPr="00C16D65" w:rsidRDefault="005121AF" w:rsidP="00242B62">
      <w:pPr>
        <w:rPr>
          <w:color w:val="000000" w:themeColor="text1"/>
          <w:sz w:val="28"/>
          <w:szCs w:val="28"/>
        </w:rPr>
      </w:pPr>
    </w:p>
    <w:p w:rsidR="00487162" w:rsidRPr="00C16D65" w:rsidRDefault="00487162" w:rsidP="00242B62">
      <w:pPr>
        <w:rPr>
          <w:color w:val="000000" w:themeColor="text1"/>
          <w:sz w:val="28"/>
          <w:szCs w:val="28"/>
        </w:rPr>
      </w:pPr>
    </w:p>
    <w:p w:rsidR="00487162" w:rsidRPr="00C16D65" w:rsidRDefault="00487162" w:rsidP="00242B62">
      <w:pPr>
        <w:rPr>
          <w:color w:val="000000" w:themeColor="text1"/>
          <w:sz w:val="28"/>
          <w:szCs w:val="28"/>
        </w:rPr>
      </w:pPr>
    </w:p>
    <w:p w:rsidR="00487162" w:rsidRDefault="00487162" w:rsidP="00242B62">
      <w:pPr>
        <w:rPr>
          <w:color w:val="000000" w:themeColor="text1"/>
          <w:sz w:val="28"/>
          <w:szCs w:val="28"/>
        </w:rPr>
      </w:pPr>
    </w:p>
    <w:p w:rsidR="00C16D65" w:rsidRDefault="00C16D65" w:rsidP="00242B62">
      <w:pPr>
        <w:rPr>
          <w:color w:val="000000" w:themeColor="text1"/>
          <w:sz w:val="28"/>
          <w:szCs w:val="28"/>
        </w:rPr>
      </w:pPr>
    </w:p>
    <w:p w:rsidR="00C16D65" w:rsidRDefault="00C16D65" w:rsidP="00242B62">
      <w:pPr>
        <w:rPr>
          <w:color w:val="000000" w:themeColor="text1"/>
          <w:sz w:val="28"/>
          <w:szCs w:val="28"/>
        </w:rPr>
      </w:pPr>
    </w:p>
    <w:p w:rsidR="00C16D65" w:rsidRDefault="00C16D65" w:rsidP="00242B62">
      <w:pPr>
        <w:rPr>
          <w:color w:val="000000" w:themeColor="text1"/>
          <w:sz w:val="28"/>
          <w:szCs w:val="28"/>
        </w:rPr>
      </w:pPr>
    </w:p>
    <w:p w:rsidR="00C16D65" w:rsidRDefault="00C16D65" w:rsidP="00242B62">
      <w:pPr>
        <w:rPr>
          <w:color w:val="000000" w:themeColor="text1"/>
          <w:sz w:val="28"/>
          <w:szCs w:val="28"/>
        </w:rPr>
      </w:pPr>
    </w:p>
    <w:p w:rsidR="00C16D65" w:rsidRDefault="00C16D65" w:rsidP="00242B62">
      <w:pPr>
        <w:rPr>
          <w:color w:val="000000" w:themeColor="text1"/>
          <w:sz w:val="28"/>
          <w:szCs w:val="28"/>
        </w:rPr>
      </w:pPr>
    </w:p>
    <w:p w:rsidR="00C16D65" w:rsidRDefault="00C16D65" w:rsidP="00242B62">
      <w:pPr>
        <w:rPr>
          <w:color w:val="000000" w:themeColor="text1"/>
          <w:sz w:val="28"/>
          <w:szCs w:val="28"/>
        </w:rPr>
      </w:pPr>
    </w:p>
    <w:p w:rsidR="00C16D65" w:rsidRDefault="00C16D65" w:rsidP="00242B62">
      <w:pPr>
        <w:rPr>
          <w:color w:val="000000" w:themeColor="text1"/>
          <w:sz w:val="28"/>
          <w:szCs w:val="28"/>
        </w:rPr>
      </w:pPr>
    </w:p>
    <w:p w:rsidR="00C16D65" w:rsidRDefault="00C16D65" w:rsidP="00242B62">
      <w:pPr>
        <w:rPr>
          <w:color w:val="000000" w:themeColor="text1"/>
          <w:sz w:val="28"/>
          <w:szCs w:val="28"/>
        </w:rPr>
      </w:pPr>
    </w:p>
    <w:p w:rsidR="00C16D65" w:rsidRDefault="00C16D65" w:rsidP="00242B62">
      <w:pPr>
        <w:rPr>
          <w:color w:val="000000" w:themeColor="text1"/>
          <w:sz w:val="28"/>
          <w:szCs w:val="28"/>
        </w:rPr>
      </w:pPr>
    </w:p>
    <w:p w:rsidR="00C16D65" w:rsidRDefault="00C16D65" w:rsidP="00242B62">
      <w:pPr>
        <w:rPr>
          <w:color w:val="000000" w:themeColor="text1"/>
          <w:sz w:val="28"/>
          <w:szCs w:val="28"/>
        </w:rPr>
      </w:pPr>
    </w:p>
    <w:p w:rsidR="00C16D65" w:rsidRDefault="00C16D65" w:rsidP="00242B62">
      <w:pPr>
        <w:rPr>
          <w:color w:val="000000" w:themeColor="text1"/>
          <w:sz w:val="28"/>
          <w:szCs w:val="28"/>
        </w:rPr>
      </w:pPr>
    </w:p>
    <w:p w:rsidR="00C16D65" w:rsidRDefault="00C16D65" w:rsidP="00242B62">
      <w:pPr>
        <w:rPr>
          <w:color w:val="000000" w:themeColor="text1"/>
          <w:sz w:val="28"/>
          <w:szCs w:val="28"/>
        </w:rPr>
      </w:pPr>
    </w:p>
    <w:p w:rsidR="00C16D65" w:rsidRDefault="00C16D65" w:rsidP="00242B62">
      <w:pPr>
        <w:rPr>
          <w:color w:val="000000" w:themeColor="text1"/>
          <w:sz w:val="28"/>
          <w:szCs w:val="28"/>
        </w:rPr>
      </w:pPr>
    </w:p>
    <w:p w:rsidR="00C16D65" w:rsidRDefault="00C16D65" w:rsidP="00242B62">
      <w:pPr>
        <w:rPr>
          <w:color w:val="000000" w:themeColor="text1"/>
          <w:sz w:val="28"/>
          <w:szCs w:val="28"/>
        </w:rPr>
      </w:pPr>
    </w:p>
    <w:p w:rsidR="00C16D65" w:rsidRDefault="00C16D65" w:rsidP="00242B62">
      <w:pPr>
        <w:rPr>
          <w:color w:val="000000" w:themeColor="text1"/>
          <w:sz w:val="28"/>
          <w:szCs w:val="28"/>
        </w:rPr>
      </w:pPr>
    </w:p>
    <w:p w:rsidR="00C16D65" w:rsidRDefault="00C16D65" w:rsidP="00242B62">
      <w:pPr>
        <w:rPr>
          <w:color w:val="000000" w:themeColor="text1"/>
          <w:sz w:val="28"/>
          <w:szCs w:val="28"/>
        </w:rPr>
      </w:pPr>
    </w:p>
    <w:p w:rsidR="00C16D65" w:rsidRDefault="00C16D65" w:rsidP="00242B62">
      <w:pPr>
        <w:rPr>
          <w:color w:val="000000" w:themeColor="text1"/>
          <w:sz w:val="28"/>
          <w:szCs w:val="28"/>
        </w:rPr>
      </w:pPr>
    </w:p>
    <w:p w:rsidR="00C16D65" w:rsidRPr="00C16D65" w:rsidRDefault="00C16D65" w:rsidP="00242B62">
      <w:pPr>
        <w:rPr>
          <w:color w:val="000000" w:themeColor="text1"/>
          <w:sz w:val="28"/>
          <w:szCs w:val="28"/>
        </w:rPr>
      </w:pPr>
    </w:p>
    <w:p w:rsidR="00487162" w:rsidRPr="00C16D65" w:rsidRDefault="00487162" w:rsidP="00242B62">
      <w:pPr>
        <w:rPr>
          <w:color w:val="000000" w:themeColor="text1"/>
          <w:sz w:val="28"/>
          <w:szCs w:val="28"/>
        </w:rPr>
      </w:pPr>
    </w:p>
    <w:p w:rsidR="00487162" w:rsidRPr="00C16D65" w:rsidRDefault="00487162" w:rsidP="00242B62">
      <w:pPr>
        <w:rPr>
          <w:color w:val="000000" w:themeColor="text1"/>
          <w:sz w:val="28"/>
          <w:szCs w:val="28"/>
        </w:rPr>
      </w:pPr>
    </w:p>
    <w:sectPr w:rsidR="00487162" w:rsidRPr="00C16D65" w:rsidSect="009A47D2">
      <w:pgSz w:w="11905" w:h="16838"/>
      <w:pgMar w:top="851" w:right="680" w:bottom="851" w:left="1077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978BB"/>
    <w:multiLevelType w:val="hybridMultilevel"/>
    <w:tmpl w:val="F5D22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1299C"/>
    <w:multiLevelType w:val="hybridMultilevel"/>
    <w:tmpl w:val="EE2CA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94FE1"/>
    <w:rsid w:val="00037819"/>
    <w:rsid w:val="00037CDF"/>
    <w:rsid w:val="000403DC"/>
    <w:rsid w:val="000453F2"/>
    <w:rsid w:val="000477E5"/>
    <w:rsid w:val="0007032A"/>
    <w:rsid w:val="0007416B"/>
    <w:rsid w:val="000F059A"/>
    <w:rsid w:val="000F21FF"/>
    <w:rsid w:val="00112445"/>
    <w:rsid w:val="00122EC2"/>
    <w:rsid w:val="0012460A"/>
    <w:rsid w:val="001262A5"/>
    <w:rsid w:val="00150897"/>
    <w:rsid w:val="00162294"/>
    <w:rsid w:val="001624B9"/>
    <w:rsid w:val="00166647"/>
    <w:rsid w:val="00172224"/>
    <w:rsid w:val="00173E06"/>
    <w:rsid w:val="0018071C"/>
    <w:rsid w:val="001A4A27"/>
    <w:rsid w:val="001A53D7"/>
    <w:rsid w:val="001B0085"/>
    <w:rsid w:val="001B38FE"/>
    <w:rsid w:val="001B6D86"/>
    <w:rsid w:val="001D14E3"/>
    <w:rsid w:val="001D3987"/>
    <w:rsid w:val="001D7881"/>
    <w:rsid w:val="00200C0C"/>
    <w:rsid w:val="00242B62"/>
    <w:rsid w:val="002444EB"/>
    <w:rsid w:val="002460A9"/>
    <w:rsid w:val="00257418"/>
    <w:rsid w:val="00282E55"/>
    <w:rsid w:val="002B2BDB"/>
    <w:rsid w:val="002C5117"/>
    <w:rsid w:val="002C512B"/>
    <w:rsid w:val="002D3AFF"/>
    <w:rsid w:val="00302CEB"/>
    <w:rsid w:val="003052A4"/>
    <w:rsid w:val="00312509"/>
    <w:rsid w:val="003231BB"/>
    <w:rsid w:val="00324E21"/>
    <w:rsid w:val="0035350F"/>
    <w:rsid w:val="0036137C"/>
    <w:rsid w:val="00386AA3"/>
    <w:rsid w:val="003B3E12"/>
    <w:rsid w:val="003B42EF"/>
    <w:rsid w:val="003B7FCE"/>
    <w:rsid w:val="003C7CA7"/>
    <w:rsid w:val="003F58A5"/>
    <w:rsid w:val="00412C4D"/>
    <w:rsid w:val="00435C72"/>
    <w:rsid w:val="004650B7"/>
    <w:rsid w:val="00487162"/>
    <w:rsid w:val="00495B70"/>
    <w:rsid w:val="00496E43"/>
    <w:rsid w:val="004D17F4"/>
    <w:rsid w:val="004E26A6"/>
    <w:rsid w:val="005121AF"/>
    <w:rsid w:val="00532754"/>
    <w:rsid w:val="0053512E"/>
    <w:rsid w:val="00543141"/>
    <w:rsid w:val="005433DE"/>
    <w:rsid w:val="00551EB2"/>
    <w:rsid w:val="005529F7"/>
    <w:rsid w:val="005536C5"/>
    <w:rsid w:val="00554AC0"/>
    <w:rsid w:val="005619A0"/>
    <w:rsid w:val="005743C4"/>
    <w:rsid w:val="005A3B65"/>
    <w:rsid w:val="005B337C"/>
    <w:rsid w:val="005B5F0D"/>
    <w:rsid w:val="005D5668"/>
    <w:rsid w:val="005E7A8C"/>
    <w:rsid w:val="006042AA"/>
    <w:rsid w:val="00610D09"/>
    <w:rsid w:val="00661507"/>
    <w:rsid w:val="00664305"/>
    <w:rsid w:val="00671B42"/>
    <w:rsid w:val="006A1922"/>
    <w:rsid w:val="006B1157"/>
    <w:rsid w:val="0071327C"/>
    <w:rsid w:val="0073578B"/>
    <w:rsid w:val="007468A9"/>
    <w:rsid w:val="00760769"/>
    <w:rsid w:val="00773A41"/>
    <w:rsid w:val="00782BBA"/>
    <w:rsid w:val="007830EF"/>
    <w:rsid w:val="007967B0"/>
    <w:rsid w:val="007A119F"/>
    <w:rsid w:val="007A30A9"/>
    <w:rsid w:val="007A7155"/>
    <w:rsid w:val="007B6542"/>
    <w:rsid w:val="007E5E0D"/>
    <w:rsid w:val="008257B4"/>
    <w:rsid w:val="00841334"/>
    <w:rsid w:val="00842D85"/>
    <w:rsid w:val="0084388F"/>
    <w:rsid w:val="00845677"/>
    <w:rsid w:val="008653CD"/>
    <w:rsid w:val="008936CF"/>
    <w:rsid w:val="00896CC6"/>
    <w:rsid w:val="008A182F"/>
    <w:rsid w:val="008A4F74"/>
    <w:rsid w:val="008B50DE"/>
    <w:rsid w:val="008C7F31"/>
    <w:rsid w:val="008D18F5"/>
    <w:rsid w:val="008E393E"/>
    <w:rsid w:val="00904AC9"/>
    <w:rsid w:val="00907268"/>
    <w:rsid w:val="00910566"/>
    <w:rsid w:val="0091504D"/>
    <w:rsid w:val="009244FC"/>
    <w:rsid w:val="00941795"/>
    <w:rsid w:val="00967B57"/>
    <w:rsid w:val="00972531"/>
    <w:rsid w:val="009A47D2"/>
    <w:rsid w:val="009A7CC9"/>
    <w:rsid w:val="009B5B4F"/>
    <w:rsid w:val="009C4778"/>
    <w:rsid w:val="009F251D"/>
    <w:rsid w:val="00A21B52"/>
    <w:rsid w:val="00A266C9"/>
    <w:rsid w:val="00A26820"/>
    <w:rsid w:val="00A3037A"/>
    <w:rsid w:val="00A43DCD"/>
    <w:rsid w:val="00A44683"/>
    <w:rsid w:val="00A63A02"/>
    <w:rsid w:val="00A94D1D"/>
    <w:rsid w:val="00AA43E7"/>
    <w:rsid w:val="00AB3A13"/>
    <w:rsid w:val="00AC4CC1"/>
    <w:rsid w:val="00AD640E"/>
    <w:rsid w:val="00AE789B"/>
    <w:rsid w:val="00B13083"/>
    <w:rsid w:val="00B62883"/>
    <w:rsid w:val="00B8076F"/>
    <w:rsid w:val="00B81C97"/>
    <w:rsid w:val="00B84EF0"/>
    <w:rsid w:val="00BE4513"/>
    <w:rsid w:val="00BF3150"/>
    <w:rsid w:val="00C16D65"/>
    <w:rsid w:val="00C30259"/>
    <w:rsid w:val="00C57763"/>
    <w:rsid w:val="00C72A45"/>
    <w:rsid w:val="00C77833"/>
    <w:rsid w:val="00C839C9"/>
    <w:rsid w:val="00CC6BDB"/>
    <w:rsid w:val="00CD532D"/>
    <w:rsid w:val="00CE1435"/>
    <w:rsid w:val="00CE61F0"/>
    <w:rsid w:val="00D111F1"/>
    <w:rsid w:val="00D117D1"/>
    <w:rsid w:val="00D212B7"/>
    <w:rsid w:val="00D57CE3"/>
    <w:rsid w:val="00D90689"/>
    <w:rsid w:val="00E249BA"/>
    <w:rsid w:val="00E338A7"/>
    <w:rsid w:val="00EA7217"/>
    <w:rsid w:val="00EB37EB"/>
    <w:rsid w:val="00EC7BEC"/>
    <w:rsid w:val="00ED0C02"/>
    <w:rsid w:val="00ED266D"/>
    <w:rsid w:val="00ED3963"/>
    <w:rsid w:val="00EE0450"/>
    <w:rsid w:val="00EE585E"/>
    <w:rsid w:val="00F17332"/>
    <w:rsid w:val="00F32C1F"/>
    <w:rsid w:val="00F94FE1"/>
    <w:rsid w:val="00FA6E7B"/>
    <w:rsid w:val="00FB1EBF"/>
    <w:rsid w:val="00FD5F27"/>
    <w:rsid w:val="00FF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E1"/>
    <w:pPr>
      <w:ind w:firstLine="0"/>
    </w:pPr>
    <w:rPr>
      <w:rFonts w:eastAsia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10566"/>
    <w:pPr>
      <w:keepNext/>
      <w:outlineLvl w:val="3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FE1"/>
    <w:pPr>
      <w:widowControl w:val="0"/>
      <w:autoSpaceDE w:val="0"/>
      <w:autoSpaceDN w:val="0"/>
      <w:ind w:firstLine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F94FE1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4FE1"/>
    <w:pPr>
      <w:widowControl w:val="0"/>
      <w:autoSpaceDE w:val="0"/>
      <w:autoSpaceDN w:val="0"/>
      <w:ind w:firstLine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F94FE1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F94FE1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4F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FE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94FE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D0C02"/>
    <w:rPr>
      <w:color w:val="0000FF" w:themeColor="hyperlink"/>
      <w:u w:val="single"/>
    </w:rPr>
  </w:style>
  <w:style w:type="paragraph" w:styleId="a8">
    <w:name w:val="No Spacing"/>
    <w:uiPriority w:val="1"/>
    <w:qFormat/>
    <w:rsid w:val="00ED0C02"/>
    <w:pPr>
      <w:ind w:firstLine="708"/>
      <w:jc w:val="both"/>
    </w:pPr>
  </w:style>
  <w:style w:type="character" w:customStyle="1" w:styleId="40">
    <w:name w:val="Заголовок 4 Знак"/>
    <w:basedOn w:val="a0"/>
    <w:link w:val="4"/>
    <w:rsid w:val="00910566"/>
    <w:rPr>
      <w:rFonts w:eastAsia="Arial Unicode MS"/>
      <w:szCs w:val="24"/>
      <w:lang w:eastAsia="ru-RU"/>
    </w:rPr>
  </w:style>
  <w:style w:type="paragraph" w:customStyle="1" w:styleId="s1">
    <w:name w:val="s_1"/>
    <w:basedOn w:val="a"/>
    <w:rsid w:val="00037CDF"/>
    <w:pPr>
      <w:spacing w:before="100" w:beforeAutospacing="1" w:after="100" w:afterAutospacing="1"/>
    </w:pPr>
  </w:style>
  <w:style w:type="paragraph" w:customStyle="1" w:styleId="s22">
    <w:name w:val="s_22"/>
    <w:basedOn w:val="a"/>
    <w:rsid w:val="00037C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37CDF"/>
  </w:style>
  <w:style w:type="character" w:styleId="a9">
    <w:name w:val="FollowedHyperlink"/>
    <w:basedOn w:val="a0"/>
    <w:uiPriority w:val="99"/>
    <w:semiHidden/>
    <w:unhideWhenUsed/>
    <w:rsid w:val="00907268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A21B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3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7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186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1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6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72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04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1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85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64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6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5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65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02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23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607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1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0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3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9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25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8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8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9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48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030A09F-120B-46B0-9EED-B2785B55A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7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K212N3</dc:creator>
  <cp:lastModifiedBy>User</cp:lastModifiedBy>
  <cp:revision>22</cp:revision>
  <cp:lastPrinted>2021-03-15T09:11:00Z</cp:lastPrinted>
  <dcterms:created xsi:type="dcterms:W3CDTF">2018-09-28T12:52:00Z</dcterms:created>
  <dcterms:modified xsi:type="dcterms:W3CDTF">2021-03-16T10:05:00Z</dcterms:modified>
</cp:coreProperties>
</file>