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45336" w:rsidTr="00545336">
        <w:trPr>
          <w:trHeight w:val="1153"/>
        </w:trPr>
        <w:tc>
          <w:tcPr>
            <w:tcW w:w="9781" w:type="dxa"/>
          </w:tcPr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</w:p>
          <w:p w:rsidR="00545336" w:rsidRDefault="00545336" w:rsidP="00762C21">
            <w:pPr>
              <w:spacing w:line="252" w:lineRule="auto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10C9E9D" wp14:editId="0C2DDDBB">
                  <wp:extent cx="542925" cy="657225"/>
                  <wp:effectExtent l="0" t="0" r="9525" b="9525"/>
                  <wp:docPr id="2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8A1" w:rsidRDefault="006638A1" w:rsidP="00762C21">
            <w:pPr>
              <w:spacing w:line="252" w:lineRule="auto"/>
              <w:rPr>
                <w:lang w:eastAsia="en-US"/>
              </w:rPr>
            </w:pPr>
          </w:p>
        </w:tc>
      </w:tr>
    </w:tbl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ИЗБИРАТЕЛЬНАЯ КОМИССИЯ </w:t>
      </w:r>
    </w:p>
    <w:p w:rsidR="00545336" w:rsidRDefault="00545336" w:rsidP="00545336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КАРАБАША</w:t>
      </w:r>
    </w:p>
    <w:p w:rsidR="00545336" w:rsidRDefault="00545336" w:rsidP="00545336">
      <w:pPr>
        <w:rPr>
          <w:color w:val="000000"/>
        </w:rPr>
      </w:pPr>
    </w:p>
    <w:p w:rsidR="00545336" w:rsidRDefault="00545336" w:rsidP="00545336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545336" w:rsidRDefault="00545336" w:rsidP="00545336">
      <w:pPr>
        <w:pStyle w:val="1"/>
        <w:keepNext w:val="0"/>
        <w:autoSpaceDE/>
        <w:outlineLvl w:val="9"/>
        <w:rPr>
          <w:rFonts w:ascii="ༀЀ" w:hAnsi="ༀЀ"/>
          <w:color w:val="000000"/>
        </w:rPr>
      </w:pPr>
    </w:p>
    <w:tbl>
      <w:tblPr>
        <w:tblW w:w="9718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172"/>
      </w:tblGrid>
      <w:tr w:rsidR="00545336" w:rsidTr="00545336">
        <w:trPr>
          <w:trHeight w:val="76"/>
        </w:trPr>
        <w:tc>
          <w:tcPr>
            <w:tcW w:w="3438" w:type="dxa"/>
            <w:hideMark/>
          </w:tcPr>
          <w:p w:rsidR="00545336" w:rsidRDefault="00371CA6" w:rsidP="00371CA6">
            <w:pPr>
              <w:spacing w:line="252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1 февраля </w:t>
            </w:r>
            <w:r w:rsidR="00545336">
              <w:rPr>
                <w:color w:val="000000"/>
                <w:lang w:eastAsia="en-US"/>
              </w:rPr>
              <w:t>201</w:t>
            </w:r>
            <w:r>
              <w:rPr>
                <w:color w:val="000000"/>
                <w:lang w:eastAsia="en-US"/>
              </w:rPr>
              <w:t xml:space="preserve">9 </w:t>
            </w:r>
            <w:r w:rsidR="00545336">
              <w:rPr>
                <w:color w:val="000000"/>
                <w:lang w:eastAsia="en-US"/>
              </w:rPr>
              <w:t>года</w:t>
            </w:r>
          </w:p>
        </w:tc>
        <w:tc>
          <w:tcPr>
            <w:tcW w:w="3108" w:type="dxa"/>
          </w:tcPr>
          <w:p w:rsidR="00545336" w:rsidRDefault="00545336">
            <w:pPr>
              <w:spacing w:line="252" w:lineRule="auto"/>
              <w:rPr>
                <w:color w:val="000000"/>
                <w:lang w:eastAsia="en-US"/>
              </w:rPr>
            </w:pPr>
          </w:p>
        </w:tc>
        <w:tc>
          <w:tcPr>
            <w:tcW w:w="3172" w:type="dxa"/>
            <w:hideMark/>
          </w:tcPr>
          <w:p w:rsidR="00545336" w:rsidRDefault="00545336" w:rsidP="00942AA5">
            <w:pPr>
              <w:spacing w:line="252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 xml:space="preserve">                      № </w:t>
            </w:r>
            <w:r w:rsidR="00084D4D">
              <w:rPr>
                <w:color w:val="000000"/>
                <w:lang w:eastAsia="en-US"/>
              </w:rPr>
              <w:t>58-608/</w:t>
            </w:r>
            <w:r w:rsidR="00942AA5">
              <w:rPr>
                <w:color w:val="000000"/>
                <w:lang w:eastAsia="en-US"/>
              </w:rPr>
              <w:t>1</w:t>
            </w:r>
          </w:p>
        </w:tc>
      </w:tr>
    </w:tbl>
    <w:p w:rsidR="00545336" w:rsidRDefault="00545336" w:rsidP="00545336">
      <w:pPr>
        <w:spacing w:before="240"/>
        <w:rPr>
          <w:color w:val="000000"/>
        </w:rPr>
      </w:pPr>
      <w:r>
        <w:rPr>
          <w:color w:val="000000"/>
        </w:rPr>
        <w:t>г. Карабаш</w:t>
      </w:r>
    </w:p>
    <w:p w:rsidR="00545336" w:rsidRDefault="00545336" w:rsidP="00545336">
      <w:pPr>
        <w:jc w:val="both"/>
        <w:rPr>
          <w:color w:val="000000"/>
        </w:rPr>
      </w:pPr>
    </w:p>
    <w:p w:rsidR="00545336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О предложении кандидатур для </w:t>
      </w:r>
    </w:p>
    <w:p w:rsidR="00545336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дополнительного зачисления в </w:t>
      </w:r>
    </w:p>
    <w:p w:rsidR="00545336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резерв составов участковых </w:t>
      </w:r>
    </w:p>
    <w:p w:rsidR="00545336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избирательных комиссий, </w:t>
      </w:r>
    </w:p>
    <w:p w:rsidR="00545336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сформированных на территории </w:t>
      </w:r>
    </w:p>
    <w:p w:rsidR="00545336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>Карабашского городского округа</w:t>
      </w:r>
    </w:p>
    <w:p w:rsidR="00545336" w:rsidRDefault="00D97DAF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>Челябинской области</w:t>
      </w:r>
    </w:p>
    <w:p w:rsidR="00D97DAF" w:rsidRDefault="00D97DAF" w:rsidP="006638A1">
      <w:pPr>
        <w:spacing w:line="360" w:lineRule="auto"/>
        <w:jc w:val="both"/>
        <w:rPr>
          <w:color w:val="000000"/>
        </w:rPr>
      </w:pPr>
    </w:p>
    <w:p w:rsidR="00545336" w:rsidRDefault="00545336" w:rsidP="006638A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9 статьи 26, пунктом 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27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Федерации»,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пунктом 11 части 2.1. Порядка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05.12.2012г. № 152/1137-6, Постановлением Избирательной комиссии Челябинской области от 15.01.2013г. № 62/461-5 «О методических рекомендациях о порядке формирования участковых избирательных комиссий в Челябинской области», </w:t>
      </w:r>
    </w:p>
    <w:p w:rsidR="00545336" w:rsidRDefault="00545336" w:rsidP="006638A1">
      <w:pPr>
        <w:spacing w:line="360" w:lineRule="auto"/>
        <w:rPr>
          <w:lang w:eastAsia="en-US"/>
        </w:rPr>
      </w:pPr>
    </w:p>
    <w:p w:rsidR="00545336" w:rsidRDefault="00545336" w:rsidP="006638A1">
      <w:pPr>
        <w:spacing w:line="360" w:lineRule="auto"/>
        <w:ind w:firstLine="567"/>
        <w:rPr>
          <w:color w:val="000000"/>
        </w:rPr>
      </w:pPr>
      <w:r>
        <w:rPr>
          <w:color w:val="000000"/>
        </w:rPr>
        <w:t>территориальная избирательная комиссия города Карабаша РЕШАЕТ:</w:t>
      </w:r>
    </w:p>
    <w:p w:rsidR="00545336" w:rsidRDefault="00545336" w:rsidP="006638A1">
      <w:pPr>
        <w:spacing w:line="360" w:lineRule="auto"/>
        <w:ind w:firstLine="567"/>
        <w:jc w:val="both"/>
        <w:rPr>
          <w:color w:val="000000"/>
        </w:rPr>
      </w:pPr>
    </w:p>
    <w:p w:rsidR="00545336" w:rsidRDefault="00545336" w:rsidP="006638A1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 xml:space="preserve">1. Предложить Избирательной комиссии Челябинской области кандидатуры для дополнительного зачисления в резерв составов участковых избирательных комиссий, сформированных на территории Карабашского городского округа </w:t>
      </w:r>
      <w:r w:rsidR="00D97DAF">
        <w:rPr>
          <w:color w:val="000000"/>
        </w:rPr>
        <w:t xml:space="preserve">Челябинской области </w:t>
      </w:r>
      <w:r>
        <w:rPr>
          <w:color w:val="000000"/>
        </w:rPr>
        <w:t>согласно приложению.</w:t>
      </w:r>
    </w:p>
    <w:p w:rsidR="00545336" w:rsidRDefault="00545336" w:rsidP="006638A1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2. Направить настоящее решение в Избирательную комиссию Челябинской области.</w:t>
      </w:r>
    </w:p>
    <w:p w:rsidR="00545336" w:rsidRDefault="00545336" w:rsidP="006638A1">
      <w:pPr>
        <w:spacing w:line="360" w:lineRule="auto"/>
        <w:ind w:firstLine="567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секретаря Территориальной избирательной комиссии города Карабаша Хисматулину Ю.В.</w:t>
      </w:r>
    </w:p>
    <w:p w:rsidR="00545336" w:rsidRDefault="00545336" w:rsidP="006638A1">
      <w:pPr>
        <w:spacing w:line="360" w:lineRule="auto"/>
        <w:ind w:firstLine="567"/>
        <w:jc w:val="both"/>
        <w:rPr>
          <w:color w:val="000000"/>
        </w:rPr>
      </w:pPr>
    </w:p>
    <w:p w:rsidR="006638A1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Председатель комиссии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С.М. Кожевников  </w:t>
      </w:r>
    </w:p>
    <w:p w:rsidR="00545336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545336" w:rsidRDefault="00545336" w:rsidP="006638A1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Секретарь комиссии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Ю.В. Хисматулина</w:t>
      </w:r>
    </w:p>
    <w:p w:rsidR="00580FDF" w:rsidRDefault="00580FDF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545336">
      <w:pPr>
        <w:jc w:val="right"/>
        <w:rPr>
          <w:color w:val="000000"/>
        </w:rPr>
      </w:pPr>
    </w:p>
    <w:p w:rsidR="006638A1" w:rsidRDefault="006638A1" w:rsidP="006638A1">
      <w:pPr>
        <w:spacing w:line="360" w:lineRule="auto"/>
        <w:jc w:val="right"/>
        <w:rPr>
          <w:color w:val="000000"/>
        </w:rPr>
      </w:pPr>
    </w:p>
    <w:p w:rsidR="00545336" w:rsidRDefault="00545336" w:rsidP="006638A1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545336" w:rsidRDefault="00545336" w:rsidP="006638A1">
      <w:pPr>
        <w:spacing w:line="360" w:lineRule="auto"/>
        <w:jc w:val="right"/>
        <w:rPr>
          <w:color w:val="000000"/>
        </w:rPr>
      </w:pPr>
      <w:r>
        <w:rPr>
          <w:color w:val="000000"/>
        </w:rPr>
        <w:t>к решению Территориальной</w:t>
      </w:r>
    </w:p>
    <w:p w:rsidR="00545336" w:rsidRDefault="00545336" w:rsidP="006638A1">
      <w:pPr>
        <w:spacing w:line="360" w:lineRule="auto"/>
        <w:jc w:val="right"/>
        <w:rPr>
          <w:color w:val="000000"/>
        </w:rPr>
      </w:pPr>
      <w:r>
        <w:rPr>
          <w:color w:val="000000"/>
        </w:rPr>
        <w:t>избирательной комиссии г</w:t>
      </w:r>
      <w:r w:rsidR="00580FDF">
        <w:rPr>
          <w:color w:val="000000"/>
        </w:rPr>
        <w:t>.</w:t>
      </w:r>
      <w:r>
        <w:rPr>
          <w:color w:val="000000"/>
        </w:rPr>
        <w:t xml:space="preserve"> Карабаша </w:t>
      </w:r>
    </w:p>
    <w:p w:rsidR="00545336" w:rsidRDefault="00545336" w:rsidP="006638A1">
      <w:pPr>
        <w:spacing w:line="360" w:lineRule="auto"/>
        <w:jc w:val="right"/>
        <w:rPr>
          <w:color w:val="000000"/>
        </w:rPr>
      </w:pPr>
      <w:r>
        <w:rPr>
          <w:color w:val="000000"/>
        </w:rPr>
        <w:t xml:space="preserve">от </w:t>
      </w:r>
      <w:r w:rsidR="006638A1">
        <w:rPr>
          <w:color w:val="000000"/>
        </w:rPr>
        <w:t>01</w:t>
      </w:r>
      <w:r>
        <w:rPr>
          <w:color w:val="000000"/>
        </w:rPr>
        <w:t>.0</w:t>
      </w:r>
      <w:r w:rsidR="006638A1">
        <w:rPr>
          <w:color w:val="000000"/>
        </w:rPr>
        <w:t>2</w:t>
      </w:r>
      <w:r>
        <w:rPr>
          <w:color w:val="000000"/>
        </w:rPr>
        <w:t>.201</w:t>
      </w:r>
      <w:r w:rsidR="006638A1">
        <w:rPr>
          <w:color w:val="000000"/>
        </w:rPr>
        <w:t>9</w:t>
      </w:r>
      <w:r>
        <w:rPr>
          <w:color w:val="000000"/>
        </w:rPr>
        <w:t xml:space="preserve">г. № </w:t>
      </w:r>
      <w:r w:rsidR="005449BF">
        <w:rPr>
          <w:color w:val="000000"/>
        </w:rPr>
        <w:t>58/608-1</w:t>
      </w:r>
      <w:bookmarkStart w:id="0" w:name="_GoBack"/>
      <w:bookmarkEnd w:id="0"/>
    </w:p>
    <w:p w:rsidR="00545336" w:rsidRDefault="00545336" w:rsidP="006638A1">
      <w:pPr>
        <w:spacing w:line="360" w:lineRule="auto"/>
        <w:rPr>
          <w:color w:val="000000"/>
        </w:rPr>
      </w:pPr>
      <w:r>
        <w:rPr>
          <w:color w:val="000000"/>
        </w:rPr>
        <w:t>С П И С О К</w:t>
      </w:r>
    </w:p>
    <w:p w:rsidR="00545336" w:rsidRDefault="00545336" w:rsidP="006638A1">
      <w:pPr>
        <w:spacing w:line="360" w:lineRule="auto"/>
        <w:rPr>
          <w:color w:val="000000"/>
        </w:rPr>
      </w:pPr>
      <w:r>
        <w:rPr>
          <w:color w:val="000000"/>
        </w:rPr>
        <w:t>кандидатур, предложенных для дополнительного зачисления в резерв составов участковых избирательных комиссий на территории</w:t>
      </w:r>
    </w:p>
    <w:p w:rsidR="00545336" w:rsidRDefault="00545336" w:rsidP="006638A1">
      <w:pPr>
        <w:spacing w:line="360" w:lineRule="auto"/>
        <w:rPr>
          <w:color w:val="000000"/>
        </w:rPr>
      </w:pPr>
      <w:r>
        <w:rPr>
          <w:color w:val="000000"/>
        </w:rPr>
        <w:t xml:space="preserve"> Карабашского городского округа</w:t>
      </w:r>
      <w:r w:rsidR="00FA37BD">
        <w:rPr>
          <w:color w:val="000000"/>
        </w:rPr>
        <w:t xml:space="preserve"> Челябинской области</w:t>
      </w:r>
    </w:p>
    <w:p w:rsidR="00545336" w:rsidRDefault="00545336" w:rsidP="00545336">
      <w:pPr>
        <w:rPr>
          <w:color w:val="000000"/>
        </w:rPr>
      </w:pPr>
    </w:p>
    <w:tbl>
      <w:tblPr>
        <w:tblStyle w:val="10"/>
        <w:tblW w:w="0" w:type="auto"/>
        <w:tblInd w:w="-289" w:type="dxa"/>
        <w:tblLook w:val="04A0" w:firstRow="1" w:lastRow="0" w:firstColumn="1" w:lastColumn="0" w:noHBand="0" w:noVBand="1"/>
      </w:tblPr>
      <w:tblGrid>
        <w:gridCol w:w="705"/>
        <w:gridCol w:w="2046"/>
        <w:gridCol w:w="1476"/>
        <w:gridCol w:w="3585"/>
        <w:gridCol w:w="1883"/>
      </w:tblGrid>
      <w:tr w:rsidR="00291A45" w:rsidTr="0054533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6" w:rsidRDefault="0054533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545336" w:rsidRDefault="0054533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п.п.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25" w:rsidRDefault="0054533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Фамилия, </w:t>
            </w:r>
          </w:p>
          <w:p w:rsidR="00545336" w:rsidRDefault="0054533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Имя, Отчество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6" w:rsidRDefault="0054533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Дата рождения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6" w:rsidRDefault="0054533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Кем предложена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6" w:rsidRDefault="0054533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Очередность назначения, указанная политической партией</w:t>
            </w:r>
          </w:p>
          <w:p w:rsidR="00545336" w:rsidRDefault="00545336">
            <w:pPr>
              <w:ind w:left="-62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(при наличии)</w:t>
            </w:r>
          </w:p>
        </w:tc>
      </w:tr>
      <w:tr w:rsidR="00291A45" w:rsidTr="00545336">
        <w:trPr>
          <w:trHeight w:val="9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6" w:rsidRPr="00A52ABE" w:rsidRDefault="00545336" w:rsidP="00A52ABE">
            <w:pPr>
              <w:rPr>
                <w:color w:val="000000"/>
                <w:szCs w:val="28"/>
                <w:lang w:eastAsia="en-US"/>
              </w:rPr>
            </w:pPr>
            <w:r w:rsidRPr="00A52ABE">
              <w:rPr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7" w:rsidRPr="00EC1CD4" w:rsidRDefault="00E746F7">
            <w:pPr>
              <w:jc w:val="left"/>
              <w:rPr>
                <w:color w:val="000000"/>
                <w:szCs w:val="28"/>
                <w:lang w:eastAsia="en-US"/>
              </w:rPr>
            </w:pPr>
            <w:r w:rsidRPr="00EC1CD4">
              <w:rPr>
                <w:color w:val="000000"/>
                <w:szCs w:val="28"/>
                <w:lang w:eastAsia="en-US"/>
              </w:rPr>
              <w:t>Назарчук</w:t>
            </w:r>
          </w:p>
          <w:p w:rsidR="00545336" w:rsidRPr="00EC1CD4" w:rsidRDefault="00E746F7">
            <w:pPr>
              <w:jc w:val="left"/>
              <w:rPr>
                <w:color w:val="000000"/>
                <w:lang w:eastAsia="en-US"/>
              </w:rPr>
            </w:pPr>
            <w:r w:rsidRPr="00EC1CD4">
              <w:rPr>
                <w:color w:val="000000"/>
                <w:szCs w:val="28"/>
                <w:lang w:eastAsia="en-US"/>
              </w:rPr>
              <w:t>Елена Николаевна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6" w:rsidRPr="00EC1CD4" w:rsidRDefault="00E746F7" w:rsidP="00580FDF">
            <w:pPr>
              <w:rPr>
                <w:color w:val="000000"/>
                <w:lang w:eastAsia="en-US"/>
              </w:rPr>
            </w:pPr>
            <w:r w:rsidRPr="00EC1CD4">
              <w:rPr>
                <w:color w:val="000000"/>
                <w:szCs w:val="28"/>
                <w:lang w:eastAsia="en-US"/>
              </w:rPr>
              <w:t>23.04.1962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6" w:rsidRPr="00EC1CD4" w:rsidRDefault="00E746F7">
            <w:pPr>
              <w:jc w:val="left"/>
              <w:rPr>
                <w:color w:val="000000"/>
                <w:lang w:eastAsia="en-US"/>
              </w:rPr>
            </w:pPr>
            <w:r w:rsidRPr="00EC1CD4">
              <w:rPr>
                <w:color w:val="000000"/>
                <w:szCs w:val="28"/>
                <w:lang w:eastAsia="en-US"/>
              </w:rPr>
              <w:t>Собрание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336" w:rsidRPr="00EC1CD4" w:rsidRDefault="00E746F7">
            <w:pPr>
              <w:rPr>
                <w:color w:val="000000"/>
                <w:lang w:eastAsia="en-US"/>
              </w:rPr>
            </w:pPr>
            <w:r w:rsidRPr="00EC1CD4">
              <w:rPr>
                <w:color w:val="000000"/>
                <w:lang w:eastAsia="en-US"/>
              </w:rPr>
              <w:t>--</w:t>
            </w:r>
          </w:p>
        </w:tc>
      </w:tr>
      <w:tr w:rsidR="00D31135" w:rsidTr="0054533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A52ABE" w:rsidRDefault="00D31135" w:rsidP="00D31135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Default="00D31135" w:rsidP="00D31135">
            <w:pPr>
              <w:jc w:val="left"/>
              <w:rPr>
                <w:color w:val="000000"/>
                <w:lang w:eastAsia="en-US"/>
              </w:rPr>
            </w:pPr>
            <w:r w:rsidRPr="00D31135">
              <w:rPr>
                <w:color w:val="000000"/>
                <w:lang w:eastAsia="en-US"/>
              </w:rPr>
              <w:t>Солькаева</w:t>
            </w:r>
          </w:p>
          <w:p w:rsidR="00D31135" w:rsidRDefault="00D31135" w:rsidP="00D31135">
            <w:pPr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Зарина</w:t>
            </w:r>
          </w:p>
          <w:p w:rsidR="00D31135" w:rsidRPr="00D31135" w:rsidRDefault="00D31135" w:rsidP="00D31135">
            <w:pPr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Гаязовна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Default="00D31135" w:rsidP="00D31135">
            <w:pPr>
              <w:rPr>
                <w:color w:val="000000"/>
                <w:sz w:val="24"/>
                <w:lang w:eastAsia="en-US"/>
              </w:rPr>
            </w:pPr>
            <w:r w:rsidRPr="00D31135">
              <w:rPr>
                <w:color w:val="000000"/>
                <w:lang w:eastAsia="en-US"/>
              </w:rPr>
              <w:t xml:space="preserve">19.06.1977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EC1CD4" w:rsidRDefault="00D31135" w:rsidP="00D31135">
            <w:pPr>
              <w:jc w:val="left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Собрание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8D30B9" w:rsidRDefault="00D31135" w:rsidP="00D31135">
            <w:pPr>
              <w:rPr>
                <w:color w:val="000000"/>
                <w:sz w:val="24"/>
                <w:lang w:eastAsia="en-US"/>
              </w:rPr>
            </w:pPr>
            <w:r w:rsidRPr="002C0738">
              <w:rPr>
                <w:color w:val="000000"/>
                <w:lang w:eastAsia="en-US"/>
              </w:rPr>
              <w:t>--</w:t>
            </w:r>
          </w:p>
        </w:tc>
      </w:tr>
      <w:tr w:rsidR="00D31135" w:rsidTr="001C77F9">
        <w:trPr>
          <w:trHeight w:val="7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A52ABE" w:rsidRDefault="00D31135" w:rsidP="00D31135">
            <w:pPr>
              <w:rPr>
                <w:szCs w:val="28"/>
              </w:rPr>
            </w:pPr>
            <w:r>
              <w:rPr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Default="001C77F9" w:rsidP="00D31135">
            <w:pPr>
              <w:jc w:val="left"/>
              <w:rPr>
                <w:color w:val="000000"/>
                <w:lang w:eastAsia="en-US"/>
              </w:rPr>
            </w:pPr>
            <w:r w:rsidRPr="001C77F9">
              <w:rPr>
                <w:color w:val="000000"/>
                <w:lang w:eastAsia="en-US"/>
              </w:rPr>
              <w:t xml:space="preserve">Мякишева </w:t>
            </w:r>
          </w:p>
          <w:p w:rsidR="001C77F9" w:rsidRDefault="001C77F9" w:rsidP="00D31135">
            <w:pPr>
              <w:jc w:val="left"/>
            </w:pPr>
            <w:r>
              <w:rPr>
                <w:color w:val="000000"/>
                <w:lang w:eastAsia="en-US"/>
              </w:rPr>
              <w:t>Елена Владимировна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Default="001C77F9" w:rsidP="00D31135">
            <w:r w:rsidRPr="001C77F9">
              <w:rPr>
                <w:color w:val="000000"/>
                <w:lang w:eastAsia="en-US"/>
              </w:rPr>
              <w:t>01.07.1981</w:t>
            </w:r>
            <w:r w:rsidR="00D31135" w:rsidRPr="001C77F9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Pr="00EC1CD4" w:rsidRDefault="001C77F9" w:rsidP="00D31135">
            <w:pPr>
              <w:jc w:val="left"/>
              <w:rPr>
                <w:color w:val="000000"/>
                <w:szCs w:val="28"/>
                <w:lang w:eastAsia="en-US"/>
              </w:rPr>
            </w:pPr>
            <w:r w:rsidRPr="001C77F9">
              <w:rPr>
                <w:color w:val="000000"/>
                <w:szCs w:val="28"/>
                <w:lang w:eastAsia="en-US"/>
              </w:rPr>
              <w:t>Собрание избирателей по месту работы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35" w:rsidRDefault="001C77F9" w:rsidP="00D31135">
            <w:r>
              <w:t>--</w:t>
            </w:r>
          </w:p>
        </w:tc>
      </w:tr>
    </w:tbl>
    <w:p w:rsidR="00545336" w:rsidRDefault="00545336" w:rsidP="00545336">
      <w:pPr>
        <w:jc w:val="both"/>
      </w:pPr>
    </w:p>
    <w:p w:rsidR="00545336" w:rsidRDefault="00545336" w:rsidP="00545336">
      <w:pPr>
        <w:jc w:val="both"/>
      </w:pPr>
      <w:r>
        <w:t xml:space="preserve">Председатель </w:t>
      </w:r>
    </w:p>
    <w:p w:rsidR="00545336" w:rsidRDefault="00FA2A25" w:rsidP="00545336">
      <w:pPr>
        <w:jc w:val="both"/>
      </w:pPr>
      <w:r>
        <w:t>Территориальной избирательной</w:t>
      </w:r>
    </w:p>
    <w:p w:rsidR="00784F82" w:rsidRDefault="00545336" w:rsidP="00784F82">
      <w:pPr>
        <w:jc w:val="both"/>
      </w:pPr>
      <w:r>
        <w:t xml:space="preserve">комиссии </w:t>
      </w:r>
      <w:proofErr w:type="spellStart"/>
      <w:r>
        <w:t>г.Карабаша</w:t>
      </w:r>
      <w:proofErr w:type="spellEnd"/>
      <w:r>
        <w:t xml:space="preserve">                                                                 С.М. Кожевников</w:t>
      </w:r>
    </w:p>
    <w:sectPr w:rsidR="00784F82" w:rsidSect="006638A1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EB"/>
    <w:rsid w:val="0003179F"/>
    <w:rsid w:val="00084D4D"/>
    <w:rsid w:val="001C77F9"/>
    <w:rsid w:val="001D53EB"/>
    <w:rsid w:val="00241470"/>
    <w:rsid w:val="00291A45"/>
    <w:rsid w:val="002C0738"/>
    <w:rsid w:val="00300391"/>
    <w:rsid w:val="00351578"/>
    <w:rsid w:val="00371CA6"/>
    <w:rsid w:val="005449BF"/>
    <w:rsid w:val="00545336"/>
    <w:rsid w:val="00574FD7"/>
    <w:rsid w:val="00580FDF"/>
    <w:rsid w:val="005F6805"/>
    <w:rsid w:val="006638A1"/>
    <w:rsid w:val="0066537F"/>
    <w:rsid w:val="00784F82"/>
    <w:rsid w:val="00811DFF"/>
    <w:rsid w:val="009145ED"/>
    <w:rsid w:val="0093233B"/>
    <w:rsid w:val="00942AA5"/>
    <w:rsid w:val="009C2EFC"/>
    <w:rsid w:val="00A47D5F"/>
    <w:rsid w:val="00A52ABE"/>
    <w:rsid w:val="00BA19F9"/>
    <w:rsid w:val="00D31135"/>
    <w:rsid w:val="00D97DAF"/>
    <w:rsid w:val="00E746F7"/>
    <w:rsid w:val="00EC1CD4"/>
    <w:rsid w:val="00FA2A25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50F33-B100-49C7-997D-9555E743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33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45336"/>
    <w:pPr>
      <w:keepNext/>
      <w:autoSpaceDE w:val="0"/>
      <w:autoSpaceDN w:val="0"/>
      <w:outlineLvl w:val="0"/>
    </w:pPr>
    <w:rPr>
      <w:szCs w:val="20"/>
    </w:rPr>
  </w:style>
  <w:style w:type="paragraph" w:customStyle="1" w:styleId="a3">
    <w:name w:val="Прижатый влево"/>
    <w:basedOn w:val="a"/>
    <w:next w:val="a"/>
    <w:uiPriority w:val="99"/>
    <w:rsid w:val="00545336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lang w:eastAsia="en-US"/>
    </w:rPr>
  </w:style>
  <w:style w:type="table" w:customStyle="1" w:styleId="10">
    <w:name w:val="Сетка таблицы1"/>
    <w:basedOn w:val="a1"/>
    <w:uiPriority w:val="39"/>
    <w:rsid w:val="0054533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9B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49B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Комиссия Избирательная</cp:lastModifiedBy>
  <cp:revision>18</cp:revision>
  <cp:lastPrinted>2019-03-14T12:01:00Z</cp:lastPrinted>
  <dcterms:created xsi:type="dcterms:W3CDTF">2017-08-31T11:05:00Z</dcterms:created>
  <dcterms:modified xsi:type="dcterms:W3CDTF">2019-03-14T12:03:00Z</dcterms:modified>
</cp:coreProperties>
</file>