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C" w:rsidRPr="00A27571" w:rsidRDefault="00E82C1C" w:rsidP="00E82C1C">
      <w:pPr>
        <w:rPr>
          <w:sz w:val="28"/>
          <w:szCs w:val="28"/>
        </w:rPr>
      </w:pPr>
    </w:p>
    <w:p w:rsidR="00E82C1C" w:rsidRPr="00C80278" w:rsidRDefault="00E82C1C" w:rsidP="00E82C1C">
      <w:pPr>
        <w:jc w:val="center"/>
        <w:rPr>
          <w:b/>
          <w:sz w:val="24"/>
          <w:szCs w:val="24"/>
        </w:rPr>
      </w:pPr>
      <w:r w:rsidRPr="00C80278">
        <w:rPr>
          <w:b/>
          <w:sz w:val="24"/>
          <w:szCs w:val="24"/>
        </w:rPr>
        <w:t>АДМИНИСТРАЦИЯ КАРАБАШСКОГО ГОРОДСКОГО ОКРУГА</w:t>
      </w:r>
      <w:r w:rsidRPr="00C80278">
        <w:rPr>
          <w:b/>
          <w:sz w:val="24"/>
          <w:szCs w:val="24"/>
        </w:rPr>
        <w:br/>
        <w:t>ЧЕЛЯБИНСКОЙ ОБЛАСТИ</w:t>
      </w:r>
    </w:p>
    <w:p w:rsidR="00E82C1C" w:rsidRPr="00A27571" w:rsidRDefault="00E82C1C" w:rsidP="00E82C1C">
      <w:pPr>
        <w:rPr>
          <w:sz w:val="28"/>
          <w:szCs w:val="28"/>
        </w:rPr>
      </w:pPr>
    </w:p>
    <w:p w:rsidR="00E82C1C" w:rsidRPr="00C80278" w:rsidRDefault="00E82C1C" w:rsidP="00E82C1C">
      <w:pPr>
        <w:pStyle w:val="1"/>
        <w:rPr>
          <w:szCs w:val="36"/>
        </w:rPr>
      </w:pPr>
      <w:r w:rsidRPr="00C80278">
        <w:rPr>
          <w:szCs w:val="36"/>
        </w:rPr>
        <w:t>ПОСТАНОВЛЕНИЕ</w:t>
      </w:r>
    </w:p>
    <w:p w:rsidR="00E82C1C" w:rsidRPr="00C80278" w:rsidRDefault="00E82C1C" w:rsidP="00E82C1C">
      <w:pPr>
        <w:rPr>
          <w:sz w:val="36"/>
          <w:szCs w:val="36"/>
        </w:rPr>
      </w:pPr>
    </w:p>
    <w:p w:rsidR="00E82C1C" w:rsidRPr="000B02F0" w:rsidRDefault="00861552" w:rsidP="00E82C1C">
      <w:pPr>
        <w:rPr>
          <w:sz w:val="28"/>
          <w:szCs w:val="28"/>
        </w:rPr>
      </w:pPr>
      <w:r>
        <w:rPr>
          <w:sz w:val="28"/>
          <w:szCs w:val="28"/>
        </w:rPr>
        <w:t xml:space="preserve">от 13.10.2016г. </w:t>
      </w:r>
      <w:r w:rsidR="00E82C1C" w:rsidRPr="00A27571">
        <w:rPr>
          <w:sz w:val="28"/>
          <w:szCs w:val="28"/>
        </w:rPr>
        <w:t>№</w:t>
      </w:r>
      <w:r>
        <w:rPr>
          <w:sz w:val="28"/>
          <w:szCs w:val="28"/>
        </w:rPr>
        <w:t xml:space="preserve"> 729</w:t>
      </w:r>
    </w:p>
    <w:p w:rsidR="00E82C1C" w:rsidRPr="00A27571" w:rsidRDefault="00E82C1C" w:rsidP="00E82C1C">
      <w:pPr>
        <w:rPr>
          <w:sz w:val="28"/>
          <w:szCs w:val="28"/>
        </w:rPr>
      </w:pPr>
      <w:r w:rsidRPr="00A27571">
        <w:rPr>
          <w:sz w:val="28"/>
          <w:szCs w:val="28"/>
        </w:rPr>
        <w:t xml:space="preserve">                   г. Карабаш</w:t>
      </w:r>
    </w:p>
    <w:p w:rsidR="00E82C1C" w:rsidRDefault="00861552" w:rsidP="00E82C1C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flip:y;z-index:251656192" from=".85pt,13.45pt" to=".85pt,27.85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z-index:251657216" from=".85pt,13.45pt" to="15.2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z-index:251658240" from="166.45pt,13.45pt" to="180.8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z-index:251659264" from="180.85pt,13.45pt" to="180.85pt,27.85pt" strokeweight=".26mm">
            <v:stroke joinstyle="miter"/>
          </v:line>
        </w:pict>
      </w:r>
    </w:p>
    <w:p w:rsidR="00E82C1C" w:rsidRDefault="00E82C1C" w:rsidP="00E82C1C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E82C1C" w:rsidRDefault="00E82C1C" w:rsidP="00E82C1C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82C1C" w:rsidRDefault="00E82C1C" w:rsidP="00E82C1C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E82C1C" w:rsidRDefault="00E82C1C" w:rsidP="00E82C1C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от 17.08.2010г. № 257</w:t>
      </w:r>
    </w:p>
    <w:p w:rsidR="00E82C1C" w:rsidRDefault="00E82C1C" w:rsidP="00E82C1C">
      <w:pPr>
        <w:contextualSpacing/>
        <w:mirrorIndents/>
        <w:rPr>
          <w:sz w:val="28"/>
          <w:szCs w:val="28"/>
        </w:rPr>
      </w:pPr>
    </w:p>
    <w:p w:rsidR="00E82C1C" w:rsidRDefault="00E82C1C" w:rsidP="00E82C1C">
      <w:pPr>
        <w:contextualSpacing/>
        <w:mirrorIndents/>
        <w:rPr>
          <w:sz w:val="28"/>
          <w:szCs w:val="28"/>
        </w:rPr>
      </w:pPr>
    </w:p>
    <w:p w:rsidR="00E82C1C" w:rsidRDefault="00E82C1C" w:rsidP="00E82C1C">
      <w:pPr>
        <w:contextualSpacing/>
        <w:mirrorIndents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изменениями, произошедшими  в администрации Карабашского городского округа,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постановление администрации Карабашского городского округа от 17.08.2010г. №257 «О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E82C1C" w:rsidRDefault="00E82C1C" w:rsidP="00E82C1C">
      <w:pPr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вывести из состава комиссии</w:t>
      </w:r>
      <w:r w:rsidRPr="00E82C1C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Тарасову И.В, Солькаеву З.Г., Чернову А.С, Ахатову А.Г., Ларину Т.Г., Галичина Г.М.;</w:t>
      </w:r>
    </w:p>
    <w:p w:rsidR="00E82C1C" w:rsidRDefault="00E82C1C" w:rsidP="00E82C1C">
      <w:pPr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ввести в состав комиссии Мирошникову О.И.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 w:rsidRPr="00F84A7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4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F84A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F84A7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F35EC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возложить на руководителя аппарата администрации  Карабашского городского округа Лепешкова А.А.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E82C1C" w:rsidRDefault="00E82C1C" w:rsidP="00E82C1C">
      <w:pPr>
        <w:contextualSpacing/>
        <w:mirrorIndents/>
        <w:jc w:val="both"/>
        <w:rPr>
          <w:sz w:val="28"/>
          <w:szCs w:val="28"/>
        </w:rPr>
      </w:pPr>
    </w:p>
    <w:p w:rsidR="00D01627" w:rsidRDefault="00861552">
      <w:bookmarkStart w:id="0" w:name="_GoBack"/>
      <w:bookmarkEnd w:id="0"/>
    </w:p>
    <w:sectPr w:rsidR="00D01627" w:rsidSect="009C69E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2C1C"/>
    <w:rsid w:val="00861552"/>
    <w:rsid w:val="00AD71E9"/>
    <w:rsid w:val="00CC603D"/>
    <w:rsid w:val="00E82C1C"/>
    <w:rsid w:val="00F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C1C"/>
    <w:pPr>
      <w:keepNext/>
      <w:jc w:val="center"/>
      <w:outlineLvl w:val="0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C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2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K406</cp:lastModifiedBy>
  <cp:revision>2</cp:revision>
  <dcterms:created xsi:type="dcterms:W3CDTF">2016-12-23T06:14:00Z</dcterms:created>
  <dcterms:modified xsi:type="dcterms:W3CDTF">2016-12-23T06:14:00Z</dcterms:modified>
</cp:coreProperties>
</file>