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63" w:rsidRPr="00997863" w:rsidRDefault="00997863" w:rsidP="005C060D">
      <w:pPr>
        <w:pBdr>
          <w:bottom w:val="single" w:sz="8" w:space="12" w:color="E4E7E9"/>
        </w:pBdr>
        <w:spacing w:before="200" w:line="240" w:lineRule="auto"/>
        <w:jc w:val="center"/>
        <w:outlineLvl w:val="0"/>
        <w:rPr>
          <w:rFonts w:ascii="Times New Roman" w:eastAsia="Times New Roman" w:hAnsi="Times New Roman" w:cs="Times New Roman"/>
          <w:b/>
          <w:bCs/>
          <w:color w:val="3D3D3D"/>
          <w:kern w:val="36"/>
          <w:sz w:val="32"/>
          <w:szCs w:val="32"/>
          <w:lang w:eastAsia="ru-RU"/>
        </w:rPr>
      </w:pPr>
      <w:r w:rsidRPr="00997863">
        <w:rPr>
          <w:rFonts w:ascii="Times New Roman" w:eastAsia="Times New Roman" w:hAnsi="Times New Roman" w:cs="Times New Roman"/>
          <w:b/>
          <w:bCs/>
          <w:color w:val="3D3D3D"/>
          <w:kern w:val="36"/>
          <w:sz w:val="32"/>
          <w:szCs w:val="32"/>
          <w:lang w:eastAsia="ru-RU"/>
        </w:rPr>
        <w:t>Порядок работы с обращениями граждан</w:t>
      </w:r>
    </w:p>
    <w:p w:rsidR="00997863" w:rsidRPr="00997863" w:rsidRDefault="00997863" w:rsidP="005C060D">
      <w:pPr>
        <w:spacing w:after="0" w:line="240" w:lineRule="auto"/>
        <w:jc w:val="center"/>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ПРАВИЛА</w:t>
      </w:r>
    </w:p>
    <w:p w:rsidR="005C060D" w:rsidRDefault="00997863" w:rsidP="005C060D">
      <w:pPr>
        <w:spacing w:after="0" w:line="240" w:lineRule="auto"/>
        <w:jc w:val="center"/>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рассмотрения письменных и устных обращений граждан в</w:t>
      </w:r>
      <w:r w:rsidR="006D6BC0">
        <w:rPr>
          <w:rFonts w:ascii="Times New Roman" w:eastAsia="Times New Roman" w:hAnsi="Times New Roman" w:cs="Times New Roman"/>
          <w:sz w:val="23"/>
          <w:szCs w:val="23"/>
          <w:lang w:eastAsia="ru-RU"/>
        </w:rPr>
        <w:t xml:space="preserve"> администрации</w:t>
      </w:r>
    </w:p>
    <w:p w:rsidR="00997863" w:rsidRPr="00997863" w:rsidRDefault="006D6BC0" w:rsidP="005C060D">
      <w:pPr>
        <w:spacing w:after="0" w:line="240" w:lineRule="auto"/>
        <w:jc w:val="center"/>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Карабашского</w:t>
      </w:r>
      <w:proofErr w:type="spellEnd"/>
      <w:r>
        <w:rPr>
          <w:rFonts w:ascii="Times New Roman" w:eastAsia="Times New Roman" w:hAnsi="Times New Roman" w:cs="Times New Roman"/>
          <w:sz w:val="23"/>
          <w:szCs w:val="23"/>
          <w:lang w:eastAsia="ru-RU"/>
        </w:rPr>
        <w:t xml:space="preserve"> </w:t>
      </w:r>
      <w:r w:rsidR="00997863" w:rsidRPr="00997863">
        <w:rPr>
          <w:rFonts w:ascii="Times New Roman" w:eastAsia="Times New Roman" w:hAnsi="Times New Roman" w:cs="Times New Roman"/>
          <w:sz w:val="23"/>
          <w:szCs w:val="23"/>
          <w:lang w:eastAsia="ru-RU"/>
        </w:rPr>
        <w:t>городского округа</w:t>
      </w:r>
    </w:p>
    <w:p w:rsidR="005C060D" w:rsidRDefault="005C060D" w:rsidP="005C060D">
      <w:pPr>
        <w:spacing w:after="0" w:line="240" w:lineRule="auto"/>
        <w:rPr>
          <w:rFonts w:ascii="Times New Roman" w:eastAsia="Times New Roman" w:hAnsi="Times New Roman" w:cs="Times New Roman"/>
          <w:b/>
          <w:bCs/>
          <w:sz w:val="23"/>
          <w:szCs w:val="23"/>
          <w:lang w:eastAsia="ru-RU"/>
        </w:rPr>
      </w:pPr>
    </w:p>
    <w:p w:rsidR="00997863" w:rsidRPr="00997863" w:rsidRDefault="00997863" w:rsidP="005C060D">
      <w:pPr>
        <w:spacing w:after="0"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1.</w:t>
      </w:r>
      <w:r w:rsidRPr="00997863">
        <w:rPr>
          <w:rFonts w:ascii="Times New Roman" w:eastAsia="Times New Roman" w:hAnsi="Times New Roman" w:cs="Times New Roman"/>
          <w:b/>
          <w:bCs/>
          <w:sz w:val="23"/>
          <w:lang w:eastAsia="ru-RU"/>
        </w:rPr>
        <w:t> </w:t>
      </w:r>
      <w:r w:rsidRPr="00997863">
        <w:rPr>
          <w:rFonts w:ascii="Times New Roman" w:eastAsia="Times New Roman" w:hAnsi="Times New Roman" w:cs="Times New Roman"/>
          <w:b/>
          <w:bCs/>
          <w:sz w:val="23"/>
          <w:szCs w:val="23"/>
          <w:lang w:eastAsia="ru-RU"/>
        </w:rPr>
        <w:t>Общие положения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997863">
        <w:rPr>
          <w:rFonts w:ascii="Times New Roman" w:eastAsia="Times New Roman" w:hAnsi="Times New Roman" w:cs="Times New Roman"/>
          <w:sz w:val="23"/>
          <w:szCs w:val="23"/>
          <w:lang w:eastAsia="ru-RU"/>
        </w:rPr>
        <w:t>1.Настоящие Правила призваны обеспечить соблюдение и защиту конституционных прав граждан на беспрепятственн</w:t>
      </w:r>
      <w:r w:rsidR="006D6BC0">
        <w:rPr>
          <w:rFonts w:ascii="Times New Roman" w:eastAsia="Times New Roman" w:hAnsi="Times New Roman" w:cs="Times New Roman"/>
          <w:sz w:val="23"/>
          <w:szCs w:val="23"/>
          <w:lang w:eastAsia="ru-RU"/>
        </w:rPr>
        <w:t xml:space="preserve">ое обращение к главе </w:t>
      </w:r>
      <w:proofErr w:type="spellStart"/>
      <w:r w:rsidR="006D6BC0">
        <w:rPr>
          <w:rFonts w:ascii="Times New Roman" w:eastAsia="Times New Roman" w:hAnsi="Times New Roman" w:cs="Times New Roman"/>
          <w:sz w:val="23"/>
          <w:szCs w:val="23"/>
          <w:lang w:eastAsia="ru-RU"/>
        </w:rPr>
        <w:t>Карабаш</w:t>
      </w:r>
      <w:r w:rsidRPr="00997863">
        <w:rPr>
          <w:rFonts w:ascii="Times New Roman" w:eastAsia="Times New Roman" w:hAnsi="Times New Roman" w:cs="Times New Roman"/>
          <w:sz w:val="23"/>
          <w:szCs w:val="23"/>
          <w:lang w:eastAsia="ru-RU"/>
        </w:rPr>
        <w:t>ского</w:t>
      </w:r>
      <w:proofErr w:type="spellEnd"/>
      <w:r w:rsidRPr="00997863">
        <w:rPr>
          <w:rFonts w:ascii="Times New Roman" w:eastAsia="Times New Roman" w:hAnsi="Times New Roman" w:cs="Times New Roman"/>
          <w:sz w:val="23"/>
          <w:szCs w:val="23"/>
          <w:lang w:eastAsia="ru-RU"/>
        </w:rPr>
        <w:t xml:space="preserve"> городского округа, его заместителям с предложениями, заявлениями, жалобами, за реализацией и защитой своих прав, свобод и охраняемых законом интересов как устно, так и письменно, как индивидуально, так и коллективно, как лично, так и через средства связи и массовой информации.</w:t>
      </w:r>
      <w:proofErr w:type="gramEnd"/>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Правовую основу настоящих Правил составляют Конституция Российской Федерации, Устав (Основной Закон) Челябинской области, Федеральный закон от 2 мая 2006 №59-ФЗ «О порядке рассмотрения обращений граждан Российской Федерации» и иные нормативные правовые акты, регулирующие правоотношения в данной сфере.</w:t>
      </w:r>
    </w:p>
    <w:p w:rsidR="00A53248" w:rsidRDefault="00997863" w:rsidP="00A53248">
      <w:pPr>
        <w:spacing w:after="0"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 Обращения граждан поступают письменно (письмо, телегра</w:t>
      </w:r>
      <w:r w:rsidR="00A53248">
        <w:rPr>
          <w:rFonts w:ascii="Times New Roman" w:eastAsia="Times New Roman" w:hAnsi="Times New Roman" w:cs="Times New Roman"/>
          <w:sz w:val="23"/>
          <w:szCs w:val="23"/>
          <w:lang w:eastAsia="ru-RU"/>
        </w:rPr>
        <w:t>мма, интернет</w:t>
      </w:r>
      <w:r w:rsidR="006D6BC0">
        <w:rPr>
          <w:rFonts w:ascii="Times New Roman" w:eastAsia="Times New Roman" w:hAnsi="Times New Roman" w:cs="Times New Roman"/>
          <w:sz w:val="23"/>
          <w:szCs w:val="23"/>
          <w:lang w:eastAsia="ru-RU"/>
        </w:rPr>
        <w:t>) и устно</w:t>
      </w:r>
    </w:p>
    <w:p w:rsidR="00997863" w:rsidRPr="00997863" w:rsidRDefault="006D6BC0" w:rsidP="00A5324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997863" w:rsidRPr="00997863">
        <w:rPr>
          <w:rFonts w:ascii="Times New Roman" w:eastAsia="Times New Roman" w:hAnsi="Times New Roman" w:cs="Times New Roman"/>
          <w:sz w:val="23"/>
          <w:szCs w:val="23"/>
          <w:lang w:eastAsia="ru-RU"/>
        </w:rPr>
        <w:t xml:space="preserve"> личный прием) в виде заявлений, предложений и жалоб.</w:t>
      </w:r>
    </w:p>
    <w:p w:rsidR="00997863" w:rsidRPr="00997863" w:rsidRDefault="00997863" w:rsidP="00A53248">
      <w:pPr>
        <w:spacing w:after="0"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Обращение гражданина</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(далее – обращения) - индивидуальные или коллективные заявления, предложения, жалобы, изложенные в письменной или устной форме.</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Заявление</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 обращение по поводу реализации прав и свобод граждан, закрепленных законодательством Российской Федерации и Челябинской области, либо сообщение о нарушении законов и иных нормативных актов, недостатках в работе государственных органов, органов местного самоуправления, должностных лиц.</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Жалоба</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 обращение по поводу восстановления или защиты нарушенных прав, свобод и законных интересов, либо прав, свобод и законных интересов других лиц.</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Предложение</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 обращения, направленные на улучшение деятельности органов и должностных лиц, на совершенствование правовой основы государственной и общественной жизни, на решение вопросов экономической, политической, социально-культурной и других сфер деятельности общества и государства.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Коллективное обращение</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 обращение двух или более граждан, в том числе обращения, принятые на митингах и собраниях.</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Повторное обращение</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 обращение, поступившие от одного и того же лица (группы лиц) по одному и тому же вопросу, в случае если со времени подачи первого обращения истек срок рассмотрения данного обращения, установленный федеральным законодательством, или обратившийся не согласен с принятым по его обращению решением.</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 Организация работы с устными и письменными обращениями гр</w:t>
      </w:r>
      <w:r w:rsidR="006D6BC0">
        <w:rPr>
          <w:rFonts w:ascii="Times New Roman" w:eastAsia="Times New Roman" w:hAnsi="Times New Roman" w:cs="Times New Roman"/>
          <w:sz w:val="23"/>
          <w:szCs w:val="23"/>
          <w:lang w:eastAsia="ru-RU"/>
        </w:rPr>
        <w:t xml:space="preserve">аждан в администрации </w:t>
      </w:r>
      <w:proofErr w:type="spellStart"/>
      <w:r w:rsidR="006D6BC0">
        <w:rPr>
          <w:rFonts w:ascii="Times New Roman" w:eastAsia="Times New Roman" w:hAnsi="Times New Roman" w:cs="Times New Roman"/>
          <w:sz w:val="23"/>
          <w:szCs w:val="23"/>
          <w:lang w:eastAsia="ru-RU"/>
        </w:rPr>
        <w:t>Карабаш</w:t>
      </w:r>
      <w:r w:rsidRPr="00997863">
        <w:rPr>
          <w:rFonts w:ascii="Times New Roman" w:eastAsia="Times New Roman" w:hAnsi="Times New Roman" w:cs="Times New Roman"/>
          <w:sz w:val="23"/>
          <w:szCs w:val="23"/>
          <w:lang w:eastAsia="ru-RU"/>
        </w:rPr>
        <w:t>с</w:t>
      </w:r>
      <w:r w:rsidR="006D6BC0">
        <w:rPr>
          <w:rFonts w:ascii="Times New Roman" w:eastAsia="Times New Roman" w:hAnsi="Times New Roman" w:cs="Times New Roman"/>
          <w:sz w:val="23"/>
          <w:szCs w:val="23"/>
          <w:lang w:eastAsia="ru-RU"/>
        </w:rPr>
        <w:t>к</w:t>
      </w:r>
      <w:r w:rsidRPr="00997863">
        <w:rPr>
          <w:rFonts w:ascii="Times New Roman" w:eastAsia="Times New Roman" w:hAnsi="Times New Roman" w:cs="Times New Roman"/>
          <w:sz w:val="23"/>
          <w:szCs w:val="23"/>
          <w:lang w:eastAsia="ru-RU"/>
        </w:rPr>
        <w:t>ого</w:t>
      </w:r>
      <w:proofErr w:type="spellEnd"/>
      <w:r w:rsidRPr="00997863">
        <w:rPr>
          <w:rFonts w:ascii="Times New Roman" w:eastAsia="Times New Roman" w:hAnsi="Times New Roman" w:cs="Times New Roman"/>
          <w:sz w:val="23"/>
          <w:szCs w:val="23"/>
          <w:lang w:eastAsia="ru-RU"/>
        </w:rPr>
        <w:t xml:space="preserve"> городского округа возлагается на сектор по работе с обращениями граждан (далее отдел), который является структурным подразде</w:t>
      </w:r>
      <w:r w:rsidR="006D6BC0">
        <w:rPr>
          <w:rFonts w:ascii="Times New Roman" w:eastAsia="Times New Roman" w:hAnsi="Times New Roman" w:cs="Times New Roman"/>
          <w:sz w:val="23"/>
          <w:szCs w:val="23"/>
          <w:lang w:eastAsia="ru-RU"/>
        </w:rPr>
        <w:t xml:space="preserve">лением администрации </w:t>
      </w:r>
      <w:proofErr w:type="spellStart"/>
      <w:r w:rsidR="006D6BC0">
        <w:rPr>
          <w:rFonts w:ascii="Times New Roman" w:eastAsia="Times New Roman" w:hAnsi="Times New Roman" w:cs="Times New Roman"/>
          <w:sz w:val="23"/>
          <w:szCs w:val="23"/>
          <w:lang w:eastAsia="ru-RU"/>
        </w:rPr>
        <w:t>Карабашск</w:t>
      </w:r>
      <w:r w:rsidRPr="00997863">
        <w:rPr>
          <w:rFonts w:ascii="Times New Roman" w:eastAsia="Times New Roman" w:hAnsi="Times New Roman" w:cs="Times New Roman"/>
          <w:sz w:val="23"/>
          <w:szCs w:val="23"/>
          <w:lang w:eastAsia="ru-RU"/>
        </w:rPr>
        <w:t>ого</w:t>
      </w:r>
      <w:proofErr w:type="spellEnd"/>
      <w:r w:rsidRPr="00997863">
        <w:rPr>
          <w:rFonts w:ascii="Times New Roman" w:eastAsia="Times New Roman" w:hAnsi="Times New Roman" w:cs="Times New Roman"/>
          <w:sz w:val="23"/>
          <w:szCs w:val="23"/>
          <w:lang w:eastAsia="ru-RU"/>
        </w:rPr>
        <w:t xml:space="preserve"> городского округа.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lastRenderedPageBreak/>
        <w:t>4. Основными принципами организации названной деятельности являются демократичность, законность, доступность, гласность, равенство граждан при обращении, своевременность и полнота рассмотрения обращений граждан.</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5. Делопроизводство по обращениям граждан ведется отдельно от</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br/>
        <w:t>других видов делопроизводства.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II. Прием, регистрация и рассмотрение обращений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6. Письменные обращения граждан и документы, связанные с их рассмотрением, поступают лично от заявителей - непосредственно в отдел.</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 xml:space="preserve">7. </w:t>
      </w:r>
      <w:proofErr w:type="gramStart"/>
      <w:r w:rsidRPr="00997863">
        <w:rPr>
          <w:rFonts w:ascii="Times New Roman" w:eastAsia="Times New Roman" w:hAnsi="Times New Roman" w:cs="Times New Roman"/>
          <w:sz w:val="23"/>
          <w:szCs w:val="23"/>
          <w:lang w:eastAsia="ru-RU"/>
        </w:rPr>
        <w:t>Письменные обращения, как правило, должны содержать следующую информацию: кому адресовано письмо, изложение существа обращения, сведения, по которым можно установить личность (личности) обратившихся граждан, дату составления обращения и личную подпись (подписи) обратившихся.</w:t>
      </w:r>
      <w:proofErr w:type="gramEnd"/>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8. Приложенные к обращению документы (паспорта, трудовые книжки, и т.п.), денежные знаки, ценные бумаги на хранение не принимаются (составляется акт с 3 подписями: начальник отдела, специалисты отдела).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9. Акт составляется, если в конверте нет документа, упомянутого автором письма, а также на заказные письма с уведомлением, в которых при вскрытии не обнаружилось письменного вложения.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10. Обращения учитываются с помощью автоматизированной информационной системы «Обращения граждан» (далее АИС «Обращения граждан»</w:t>
      </w:r>
      <w:r w:rsidR="00A53248">
        <w:rPr>
          <w:rFonts w:ascii="Times New Roman" w:eastAsia="Times New Roman" w:hAnsi="Times New Roman" w:cs="Times New Roman"/>
          <w:sz w:val="23"/>
          <w:szCs w:val="23"/>
          <w:lang w:eastAsia="ru-RU"/>
        </w:rPr>
        <w:t>)</w:t>
      </w:r>
      <w:r w:rsidRPr="00997863">
        <w:rPr>
          <w:rFonts w:ascii="Times New Roman" w:eastAsia="Times New Roman" w:hAnsi="Times New Roman" w:cs="Times New Roman"/>
          <w:sz w:val="23"/>
          <w:szCs w:val="23"/>
          <w:lang w:eastAsia="ru-RU"/>
        </w:rPr>
        <w:t>.</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11. Письменные обращения регистрируются в день их поступления с указанием даты поступления и регистрационного номера в регистрационной карточке.</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12. На копии обращения, по просьбе гражданина, ставится дата и подпись специалиста, принявшего обращение лично.</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13. Обращения перенаправляются по принадлежности в течение 7 дней, с уведомлением гражданина о направлении его обращения на рассмотрение в другой орган государственной власти, орган местного самоуправления или должностному лицу в соответствии с их компетенцией.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14. Письменные обращения проверяются на повторность, в случае подтверждения к обращению прилагаются материалы предыдущих рассмотрений.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 xml:space="preserve">15. Письменные обращения </w:t>
      </w:r>
      <w:r w:rsidR="006D6BC0">
        <w:rPr>
          <w:rFonts w:ascii="Times New Roman" w:eastAsia="Times New Roman" w:hAnsi="Times New Roman" w:cs="Times New Roman"/>
          <w:sz w:val="23"/>
          <w:szCs w:val="23"/>
          <w:lang w:eastAsia="ru-RU"/>
        </w:rPr>
        <w:t xml:space="preserve">ежедневно </w:t>
      </w:r>
      <w:r w:rsidRPr="00997863">
        <w:rPr>
          <w:rFonts w:ascii="Times New Roman" w:eastAsia="Times New Roman" w:hAnsi="Times New Roman" w:cs="Times New Roman"/>
          <w:sz w:val="23"/>
          <w:szCs w:val="23"/>
          <w:lang w:eastAsia="ru-RU"/>
        </w:rPr>
        <w:t xml:space="preserve"> передаются </w:t>
      </w:r>
      <w:r w:rsidR="006D6BC0">
        <w:rPr>
          <w:rFonts w:ascii="Times New Roman" w:eastAsia="Times New Roman" w:hAnsi="Times New Roman" w:cs="Times New Roman"/>
          <w:sz w:val="23"/>
          <w:szCs w:val="23"/>
          <w:lang w:eastAsia="ru-RU"/>
        </w:rPr>
        <w:t xml:space="preserve">на рассмотрение главе </w:t>
      </w:r>
      <w:proofErr w:type="spellStart"/>
      <w:r w:rsidR="006D6BC0">
        <w:rPr>
          <w:rFonts w:ascii="Times New Roman" w:eastAsia="Times New Roman" w:hAnsi="Times New Roman" w:cs="Times New Roman"/>
          <w:sz w:val="23"/>
          <w:szCs w:val="23"/>
          <w:lang w:eastAsia="ru-RU"/>
        </w:rPr>
        <w:t>Карабаш</w:t>
      </w:r>
      <w:r w:rsidRPr="00997863">
        <w:rPr>
          <w:rFonts w:ascii="Times New Roman" w:eastAsia="Times New Roman" w:hAnsi="Times New Roman" w:cs="Times New Roman"/>
          <w:sz w:val="23"/>
          <w:szCs w:val="23"/>
          <w:lang w:eastAsia="ru-RU"/>
        </w:rPr>
        <w:t>ского</w:t>
      </w:r>
      <w:proofErr w:type="spellEnd"/>
      <w:r w:rsidRPr="00997863">
        <w:rPr>
          <w:rFonts w:ascii="Times New Roman" w:eastAsia="Times New Roman" w:hAnsi="Times New Roman" w:cs="Times New Roman"/>
          <w:sz w:val="23"/>
          <w:szCs w:val="23"/>
          <w:lang w:eastAsia="ru-RU"/>
        </w:rPr>
        <w:t xml:space="preserve"> городского округа и его заместителям (</w:t>
      </w:r>
      <w:r w:rsidR="006D6BC0" w:rsidRPr="00997863">
        <w:rPr>
          <w:rFonts w:ascii="Times New Roman" w:eastAsia="Times New Roman" w:hAnsi="Times New Roman" w:cs="Times New Roman"/>
          <w:sz w:val="23"/>
          <w:szCs w:val="23"/>
          <w:lang w:eastAsia="ru-RU"/>
        </w:rPr>
        <w:t>с проектом ре</w:t>
      </w:r>
      <w:r w:rsidR="006D6BC0">
        <w:rPr>
          <w:rFonts w:ascii="Times New Roman" w:eastAsia="Times New Roman" w:hAnsi="Times New Roman" w:cs="Times New Roman"/>
          <w:sz w:val="23"/>
          <w:szCs w:val="23"/>
          <w:lang w:eastAsia="ru-RU"/>
        </w:rPr>
        <w:t>золюции</w:t>
      </w:r>
      <w:proofErr w:type="gramStart"/>
      <w:r w:rsidR="006D6BC0">
        <w:rPr>
          <w:rFonts w:ascii="Times New Roman" w:eastAsia="Times New Roman" w:hAnsi="Times New Roman" w:cs="Times New Roman"/>
          <w:sz w:val="23"/>
          <w:szCs w:val="23"/>
          <w:lang w:eastAsia="ru-RU"/>
        </w:rPr>
        <w:t xml:space="preserve"> ;</w:t>
      </w:r>
      <w:proofErr w:type="gramEnd"/>
      <w:r w:rsidR="006D6BC0">
        <w:rPr>
          <w:rFonts w:ascii="Times New Roman" w:eastAsia="Times New Roman" w:hAnsi="Times New Roman" w:cs="Times New Roman"/>
          <w:sz w:val="23"/>
          <w:szCs w:val="23"/>
          <w:lang w:eastAsia="ru-RU"/>
        </w:rPr>
        <w:t xml:space="preserve"> </w:t>
      </w:r>
      <w:r w:rsidRPr="00997863">
        <w:rPr>
          <w:rFonts w:ascii="Times New Roman" w:eastAsia="Times New Roman" w:hAnsi="Times New Roman" w:cs="Times New Roman"/>
          <w:sz w:val="23"/>
          <w:szCs w:val="23"/>
          <w:lang w:eastAsia="ru-RU"/>
        </w:rPr>
        <w:t>в соответствии с распределением обязанностей по регламенту).</w:t>
      </w:r>
    </w:p>
    <w:p w:rsidR="00997863" w:rsidRPr="006D6BC0" w:rsidRDefault="00997863" w:rsidP="00997863">
      <w:pPr>
        <w:spacing w:before="100" w:beforeAutospacing="1" w:after="100" w:afterAutospacing="1" w:line="240" w:lineRule="auto"/>
        <w:rPr>
          <w:rFonts w:ascii="Times New Roman" w:eastAsia="Times New Roman" w:hAnsi="Times New Roman" w:cs="Times New Roman"/>
          <w:b/>
          <w:sz w:val="23"/>
          <w:szCs w:val="23"/>
          <w:lang w:eastAsia="ru-RU"/>
        </w:rPr>
      </w:pPr>
      <w:r w:rsidRPr="006D6BC0">
        <w:rPr>
          <w:rFonts w:ascii="Times New Roman" w:eastAsia="Times New Roman" w:hAnsi="Times New Roman" w:cs="Times New Roman"/>
          <w:b/>
          <w:sz w:val="23"/>
          <w:szCs w:val="23"/>
          <w:lang w:eastAsia="ru-RU"/>
        </w:rPr>
        <w:t>16. Авторам писем в течение 7 дней со дня регистрации направляется почтовая карточка, где указан регистрационный номер, дата регистрации, Ф.И.О. руков</w:t>
      </w:r>
      <w:r w:rsidR="007A211C">
        <w:rPr>
          <w:rFonts w:ascii="Times New Roman" w:eastAsia="Times New Roman" w:hAnsi="Times New Roman" w:cs="Times New Roman"/>
          <w:b/>
          <w:sz w:val="23"/>
          <w:szCs w:val="23"/>
          <w:lang w:eastAsia="ru-RU"/>
        </w:rPr>
        <w:t xml:space="preserve">одителя администрации </w:t>
      </w:r>
      <w:proofErr w:type="spellStart"/>
      <w:r w:rsidR="007A211C">
        <w:rPr>
          <w:rFonts w:ascii="Times New Roman" w:eastAsia="Times New Roman" w:hAnsi="Times New Roman" w:cs="Times New Roman"/>
          <w:b/>
          <w:sz w:val="23"/>
          <w:szCs w:val="23"/>
          <w:lang w:eastAsia="ru-RU"/>
        </w:rPr>
        <w:t>Карабаш</w:t>
      </w:r>
      <w:r w:rsidRPr="006D6BC0">
        <w:rPr>
          <w:rFonts w:ascii="Times New Roman" w:eastAsia="Times New Roman" w:hAnsi="Times New Roman" w:cs="Times New Roman"/>
          <w:b/>
          <w:sz w:val="23"/>
          <w:szCs w:val="23"/>
          <w:lang w:eastAsia="ru-RU"/>
        </w:rPr>
        <w:t>с</w:t>
      </w:r>
      <w:r w:rsidR="007A211C">
        <w:rPr>
          <w:rFonts w:ascii="Times New Roman" w:eastAsia="Times New Roman" w:hAnsi="Times New Roman" w:cs="Times New Roman"/>
          <w:b/>
          <w:sz w:val="23"/>
          <w:szCs w:val="23"/>
          <w:lang w:eastAsia="ru-RU"/>
        </w:rPr>
        <w:t>к</w:t>
      </w:r>
      <w:r w:rsidRPr="006D6BC0">
        <w:rPr>
          <w:rFonts w:ascii="Times New Roman" w:eastAsia="Times New Roman" w:hAnsi="Times New Roman" w:cs="Times New Roman"/>
          <w:b/>
          <w:sz w:val="23"/>
          <w:szCs w:val="23"/>
          <w:lang w:eastAsia="ru-RU"/>
        </w:rPr>
        <w:t>ого</w:t>
      </w:r>
      <w:proofErr w:type="spellEnd"/>
      <w:r w:rsidRPr="006D6BC0">
        <w:rPr>
          <w:rFonts w:ascii="Times New Roman" w:eastAsia="Times New Roman" w:hAnsi="Times New Roman" w:cs="Times New Roman"/>
          <w:b/>
          <w:sz w:val="23"/>
          <w:szCs w:val="23"/>
          <w:lang w:eastAsia="ru-RU"/>
        </w:rPr>
        <w:t xml:space="preserve"> городского округа, рассмотревшего обращение, исполнители поручения, Ф.И.О. и телефон специалиста отдела, курирующего обращение.</w:t>
      </w:r>
    </w:p>
    <w:p w:rsidR="00997863" w:rsidRPr="006D6BC0" w:rsidRDefault="00997863" w:rsidP="00997863">
      <w:pPr>
        <w:spacing w:before="100" w:beforeAutospacing="1" w:after="100" w:afterAutospacing="1" w:line="240" w:lineRule="auto"/>
        <w:rPr>
          <w:rFonts w:ascii="Times New Roman" w:eastAsia="Times New Roman" w:hAnsi="Times New Roman" w:cs="Times New Roman"/>
          <w:b/>
          <w:sz w:val="23"/>
          <w:szCs w:val="23"/>
          <w:lang w:eastAsia="ru-RU"/>
        </w:rPr>
      </w:pPr>
      <w:r w:rsidRPr="006D6BC0">
        <w:rPr>
          <w:rFonts w:ascii="Times New Roman" w:eastAsia="Times New Roman" w:hAnsi="Times New Roman" w:cs="Times New Roman"/>
          <w:b/>
          <w:sz w:val="23"/>
          <w:szCs w:val="23"/>
          <w:lang w:eastAsia="ru-RU"/>
        </w:rPr>
        <w:lastRenderedPageBreak/>
        <w:t>17. Не уведомляются авторы письменных обращений, в которых не указаны фамилия гражданина, направившего обращение и почтовый адрес, по которому должен быть направлен ответ.</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18. В случае необходимости заявители должны предоставить дополнительную информацию, доказательства (любые достоверные фактические данные) или указать место их нахождения.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 xml:space="preserve">19. При официальном запросе организации обязаны </w:t>
      </w:r>
      <w:proofErr w:type="gramStart"/>
      <w:r w:rsidRPr="00997863">
        <w:rPr>
          <w:rFonts w:ascii="Times New Roman" w:eastAsia="Times New Roman" w:hAnsi="Times New Roman" w:cs="Times New Roman"/>
          <w:sz w:val="23"/>
          <w:szCs w:val="23"/>
          <w:lang w:eastAsia="ru-RU"/>
        </w:rPr>
        <w:t>предоставить документы</w:t>
      </w:r>
      <w:proofErr w:type="gramEnd"/>
      <w:r w:rsidRPr="00997863">
        <w:rPr>
          <w:rFonts w:ascii="Times New Roman" w:eastAsia="Times New Roman" w:hAnsi="Times New Roman" w:cs="Times New Roman"/>
          <w:sz w:val="23"/>
          <w:szCs w:val="23"/>
          <w:lang w:eastAsia="ru-RU"/>
        </w:rPr>
        <w:t xml:space="preserve"> и другие материалы в качестве доказательства в 15 -</w:t>
      </w:r>
      <w:proofErr w:type="spellStart"/>
      <w:r w:rsidRPr="00997863">
        <w:rPr>
          <w:rFonts w:ascii="Times New Roman" w:eastAsia="Times New Roman" w:hAnsi="Times New Roman" w:cs="Times New Roman"/>
          <w:sz w:val="23"/>
          <w:szCs w:val="23"/>
          <w:lang w:eastAsia="ru-RU"/>
        </w:rPr>
        <w:t>дневный</w:t>
      </w:r>
      <w:proofErr w:type="spellEnd"/>
      <w:r w:rsidRPr="00997863">
        <w:rPr>
          <w:rFonts w:ascii="Times New Roman" w:eastAsia="Times New Roman" w:hAnsi="Times New Roman" w:cs="Times New Roman"/>
          <w:sz w:val="23"/>
          <w:szCs w:val="23"/>
          <w:lang w:eastAsia="ru-RU"/>
        </w:rPr>
        <w:t xml:space="preserve"> срок для объективного разрешения вопроса.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20. Обстоятельства, которые признаны общеизвестными, не доказываются.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21. Факты, установленные вступившим в законную силу решением или приговором суда, не подлежат повторному доказательству.</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22. Обращения, поступившие по информационным системам общего пользования, подлежат рассмотрению в порядке, установленном настоящими правилами.</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III. Сроки рассмотрения обращений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23. Обращения граждан направляются исполнителям не позднее, чем в 5-дневный срок со дня регистрации в отделе. Исключение могут составлять обращения, требующие дополнительной проработки.</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24. Обращения граждан рассматриваются в течение 30 дней со</w:t>
      </w:r>
      <w:r w:rsidRPr="00997863">
        <w:rPr>
          <w:rFonts w:ascii="Times New Roman" w:eastAsia="Times New Roman" w:hAnsi="Times New Roman" w:cs="Times New Roman"/>
          <w:sz w:val="23"/>
          <w:lang w:eastAsia="ru-RU"/>
        </w:rPr>
        <w:t> </w:t>
      </w:r>
      <w:r w:rsidRPr="00997863">
        <w:rPr>
          <w:rFonts w:ascii="Times New Roman" w:eastAsia="Times New Roman" w:hAnsi="Times New Roman" w:cs="Times New Roman"/>
          <w:sz w:val="23"/>
          <w:szCs w:val="23"/>
          <w:lang w:eastAsia="ru-RU"/>
        </w:rPr>
        <w:t>дня регистрации.</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25. Обращения, не требующие дополнительного изучения и проверки, рассматриваются безотлагательно, но не позднее 15 дней со дня их регистрации.</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26. Срок рассмотрения обращений требующих специальной проверки, востребования дополнительных материалов, либо принятия других мер может быть продлен, но не более</w:t>
      </w:r>
      <w:proofErr w:type="gramStart"/>
      <w:r w:rsidRPr="00997863">
        <w:rPr>
          <w:rFonts w:ascii="Times New Roman" w:eastAsia="Times New Roman" w:hAnsi="Times New Roman" w:cs="Times New Roman"/>
          <w:sz w:val="23"/>
          <w:szCs w:val="23"/>
          <w:lang w:eastAsia="ru-RU"/>
        </w:rPr>
        <w:t>,</w:t>
      </w:r>
      <w:proofErr w:type="gramEnd"/>
      <w:r w:rsidRPr="00997863">
        <w:rPr>
          <w:rFonts w:ascii="Times New Roman" w:eastAsia="Times New Roman" w:hAnsi="Times New Roman" w:cs="Times New Roman"/>
          <w:sz w:val="23"/>
          <w:szCs w:val="23"/>
          <w:lang w:eastAsia="ru-RU"/>
        </w:rPr>
        <w:t xml:space="preserve"> чем на 30 дней. В этом случае необходимо уведомить о продлении срока рассмотрения гражданина и орган государственной власти, должностное лицо, направившее данное обращение по компетенции (если таковое имеется).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27. Должностное лицо может установить сокращенные сроки рассмотрения обращений для отдельных категорий граждан.</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28. Обращения, касающиеся вопросов защиты прав ребенка, предложения по предотвращению возможных аварий, катастроф и иных</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чрезвычайных ситуаций рассматриваются безотлагательно и должны быть завершены в сроки, установленные действующим законодательством.</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29. Обращения, поступившие из Администрации Президента Российской Федерации, из аппарата Правительства Российской Федерации, Администрации Губернатора Челябинской области, от депутатов Государственной Думы Федерального Собрания Российской Федерации, депутатов Законодательного Собрания Челябинской области, из редакций средств массовой информации рассматриваются в сроки, установленные действующим законодательством.</w:t>
      </w:r>
    </w:p>
    <w:p w:rsidR="00B42AAC" w:rsidRDefault="00B42AAC" w:rsidP="00997863">
      <w:pPr>
        <w:spacing w:before="100" w:beforeAutospacing="1" w:after="100" w:afterAutospacing="1" w:line="240" w:lineRule="auto"/>
        <w:rPr>
          <w:rFonts w:ascii="Times New Roman" w:eastAsia="Times New Roman" w:hAnsi="Times New Roman" w:cs="Times New Roman"/>
          <w:b/>
          <w:bCs/>
          <w:sz w:val="23"/>
          <w:szCs w:val="23"/>
          <w:lang w:eastAsia="ru-RU"/>
        </w:rPr>
      </w:pP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lastRenderedPageBreak/>
        <w:t>IV. Работа с некоторыми видами обращений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30. Депутатским является обращение, оформленное на бланке депутата Государственной Думы Федерального Собрания Российской Федерации, депутата Законодательного собрания Челябинской области. Обращения ставятся на контроль.</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 xml:space="preserve">31 Ответ не дается на письменное обращение, в котором не </w:t>
      </w:r>
      <w:proofErr w:type="gramStart"/>
      <w:r w:rsidRPr="00997863">
        <w:rPr>
          <w:rFonts w:ascii="Times New Roman" w:eastAsia="Times New Roman" w:hAnsi="Times New Roman" w:cs="Times New Roman"/>
          <w:sz w:val="23"/>
          <w:szCs w:val="23"/>
          <w:lang w:eastAsia="ru-RU"/>
        </w:rPr>
        <w:t>указаны</w:t>
      </w:r>
      <w:proofErr w:type="gramEnd"/>
      <w:r w:rsidRPr="00997863">
        <w:rPr>
          <w:rFonts w:ascii="Times New Roman" w:eastAsia="Times New Roman" w:hAnsi="Times New Roman" w:cs="Times New Roman"/>
          <w:sz w:val="23"/>
          <w:szCs w:val="23"/>
          <w:lang w:eastAsia="ru-RU"/>
        </w:rPr>
        <w:t xml:space="preserve"> фамилия гражданина, направившего обращение, и почтовый адрес, по которому должен быть направлен ответ. Обращение регистрируется и за подписью заместителя Главы списывается «в дело».</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Если в указанном обращении содержатся сведения о подготавливаемом, совершаемом или совершенном противоправном деянии, обращение подлежит направлению в государственный орган в соответствии с компетенцией.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33.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нем вопросов.</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Гражданину, направившему обращение, сообщается о недопустимости злоупотребления правом на обращение.</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34. Ответ на обращение не дается, если текст письменного обращения не поддается прочтению. Обращение не подлежит направлению на рассмотрение в соответствии с компетенцией, о чем, сообщается гражданину, направившему обращение, если его фамилия и почтовый адрес поддаются прочтению.</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35. В случае</w:t>
      </w:r>
      <w:proofErr w:type="gramStart"/>
      <w:r w:rsidRPr="00997863">
        <w:rPr>
          <w:rFonts w:ascii="Times New Roman" w:eastAsia="Times New Roman" w:hAnsi="Times New Roman" w:cs="Times New Roman"/>
          <w:sz w:val="23"/>
          <w:szCs w:val="23"/>
          <w:lang w:eastAsia="ru-RU"/>
        </w:rPr>
        <w:t>,</w:t>
      </w:r>
      <w:proofErr w:type="gramEnd"/>
      <w:r w:rsidRPr="00997863">
        <w:rPr>
          <w:rFonts w:ascii="Times New Roman" w:eastAsia="Times New Roman" w:hAnsi="Times New Roman" w:cs="Times New Roman"/>
          <w:sz w:val="23"/>
          <w:szCs w:val="23"/>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36. В случае</w:t>
      </w:r>
      <w:proofErr w:type="gramStart"/>
      <w:r w:rsidRPr="00997863">
        <w:rPr>
          <w:rFonts w:ascii="Times New Roman" w:eastAsia="Times New Roman" w:hAnsi="Times New Roman" w:cs="Times New Roman"/>
          <w:sz w:val="23"/>
          <w:szCs w:val="23"/>
          <w:lang w:eastAsia="ru-RU"/>
        </w:rPr>
        <w:t>,</w:t>
      </w:r>
      <w:proofErr w:type="gramEnd"/>
      <w:r w:rsidRPr="00997863">
        <w:rPr>
          <w:rFonts w:ascii="Times New Roman" w:eastAsia="Times New Roman" w:hAnsi="Times New Roman" w:cs="Times New Roman"/>
          <w:sz w:val="23"/>
          <w:szCs w:val="23"/>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Если причины, по которым ответ по существу поставленных вопросов не мог быть дан, в последующем были устранены, гражданин вправе вновь направить обращение.</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b/>
          <w:bCs/>
          <w:sz w:val="23"/>
          <w:szCs w:val="23"/>
          <w:lang w:eastAsia="ru-RU"/>
        </w:rPr>
        <w:t>V. Работа с обращениями, поставленными на контроль</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 xml:space="preserve">37. Контроль осуществляется за исполнением поручений по обращениям, поступившим из Администрации Президента Российской Федерации, из аппарата Правительства Российской Федерации, от депутатов Государственной Думы Федерального Собрания Российской Федерации, депутатов Законодательного Собрания Челябинской области, из редакций средств </w:t>
      </w:r>
      <w:r w:rsidRPr="00997863">
        <w:rPr>
          <w:rFonts w:ascii="Times New Roman" w:eastAsia="Times New Roman" w:hAnsi="Times New Roman" w:cs="Times New Roman"/>
          <w:sz w:val="23"/>
          <w:szCs w:val="23"/>
          <w:lang w:eastAsia="ru-RU"/>
        </w:rPr>
        <w:lastRenderedPageBreak/>
        <w:t>массовой информации с личного приема</w:t>
      </w:r>
      <w:r w:rsidR="005C060D">
        <w:rPr>
          <w:rFonts w:ascii="Times New Roman" w:eastAsia="Times New Roman" w:hAnsi="Times New Roman" w:cs="Times New Roman"/>
          <w:sz w:val="23"/>
          <w:szCs w:val="23"/>
          <w:lang w:eastAsia="ru-RU"/>
        </w:rPr>
        <w:t xml:space="preserve"> Главы Администрации </w:t>
      </w:r>
      <w:proofErr w:type="spellStart"/>
      <w:r w:rsidR="005C060D">
        <w:rPr>
          <w:rFonts w:ascii="Times New Roman" w:eastAsia="Times New Roman" w:hAnsi="Times New Roman" w:cs="Times New Roman"/>
          <w:sz w:val="23"/>
          <w:szCs w:val="23"/>
          <w:lang w:eastAsia="ru-RU"/>
        </w:rPr>
        <w:t>Карабаш</w:t>
      </w:r>
      <w:r w:rsidRPr="00997863">
        <w:rPr>
          <w:rFonts w:ascii="Times New Roman" w:eastAsia="Times New Roman" w:hAnsi="Times New Roman" w:cs="Times New Roman"/>
          <w:sz w:val="23"/>
          <w:szCs w:val="23"/>
          <w:lang w:eastAsia="ru-RU"/>
        </w:rPr>
        <w:t>ского</w:t>
      </w:r>
      <w:proofErr w:type="spellEnd"/>
      <w:r w:rsidRPr="00997863">
        <w:rPr>
          <w:rFonts w:ascii="Times New Roman" w:eastAsia="Times New Roman" w:hAnsi="Times New Roman" w:cs="Times New Roman"/>
          <w:sz w:val="23"/>
          <w:szCs w:val="23"/>
          <w:lang w:eastAsia="ru-RU"/>
        </w:rPr>
        <w:t xml:space="preserve"> городского округа и его заместителей.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38. На контроль ставятся обращения граждан, в которых сообщается о конкретных нарушениях их законных прав и интересов, коллективные, повторные обращения.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39. За 5 дней до истечения срока рассмотрения обращения делается напоминание исполнителям о необходимости своевременного ответа, в случае истечения срока и неполучения ответа направляется предупреждение о нарушении установленного срока.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При необходимости готовится служебная записка руководству за подписью начальника отдела о нарушении сроков исполнения поручения.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40. Если работа по выполнению поручения руководителя требует более длительного изучения вопроса, специальной проверки, привлечения значительных материально-технических ресурсов, исполнитель письменно просит продлить срок рассмотрения обращения и дает промежуточный ответ на имя руководителя давшего поручение.</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Заявитель (заявители) извещается о продлении срока в течение 5 дней.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41. В случае продления срока рассмотрения обращения в АИС «Обращениях граждан» производится соответствующая корректировка.</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42.Обращения граждан, на которые даются промежуточные ответы с контроля не снимаются.</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43.0твет об исполнении поручения подписывается руководителем организации, куда направлялось обращение на рассмотрение с обязательной ссылкой на регистрационный номер и дату обращения.</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w:t>
      </w:r>
      <w:r w:rsidR="00997863" w:rsidRPr="00997863">
        <w:rPr>
          <w:rFonts w:ascii="Times New Roman" w:eastAsia="Times New Roman" w:hAnsi="Times New Roman" w:cs="Times New Roman"/>
          <w:sz w:val="23"/>
          <w:szCs w:val="23"/>
          <w:lang w:eastAsia="ru-RU"/>
        </w:rPr>
        <w:t>.Ответы должны содержать конкретную и четкую информацию по вопросам, поставленным гражданами в обращении.</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w:t>
      </w:r>
      <w:r w:rsidR="00997863" w:rsidRPr="00997863">
        <w:rPr>
          <w:rFonts w:ascii="Times New Roman" w:eastAsia="Times New Roman" w:hAnsi="Times New Roman" w:cs="Times New Roman"/>
          <w:sz w:val="23"/>
          <w:szCs w:val="23"/>
          <w:lang w:eastAsia="ru-RU"/>
        </w:rPr>
        <w:t>.В ответе на контрольное обращение должно быть указано, что заявитель проинформирован о принятом решении.</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w:t>
      </w:r>
      <w:r w:rsidR="00997863" w:rsidRPr="00997863">
        <w:rPr>
          <w:rFonts w:ascii="Times New Roman" w:eastAsia="Times New Roman" w:hAnsi="Times New Roman" w:cs="Times New Roman"/>
          <w:sz w:val="23"/>
          <w:szCs w:val="23"/>
          <w:lang w:eastAsia="ru-RU"/>
        </w:rPr>
        <w:t>.При наличии отметки «контроль вышестоящих организаций» к ответу прикладывается оригинал рассмотренного обращения гражданина.</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w:t>
      </w:r>
      <w:r w:rsidR="00997863" w:rsidRPr="00997863">
        <w:rPr>
          <w:rFonts w:ascii="Times New Roman" w:eastAsia="Times New Roman" w:hAnsi="Times New Roman" w:cs="Times New Roman"/>
          <w:sz w:val="23"/>
          <w:szCs w:val="23"/>
          <w:lang w:eastAsia="ru-RU"/>
        </w:rPr>
        <w:t>.Ответы, снятые с контроля, помещаются в архив, требующие дополнительной работы возвращаются исполнителям.</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b/>
          <w:bCs/>
          <w:sz w:val="23"/>
          <w:szCs w:val="23"/>
          <w:lang w:eastAsia="ru-RU"/>
        </w:rPr>
        <w:t>VI</w:t>
      </w:r>
      <w:r w:rsidR="00997863" w:rsidRPr="00997863">
        <w:rPr>
          <w:rFonts w:ascii="Times New Roman" w:eastAsia="Times New Roman" w:hAnsi="Times New Roman" w:cs="Times New Roman"/>
          <w:b/>
          <w:bCs/>
          <w:sz w:val="23"/>
          <w:szCs w:val="23"/>
          <w:lang w:eastAsia="ru-RU"/>
        </w:rPr>
        <w:t>. Архивные документы</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48</w:t>
      </w:r>
      <w:r w:rsidR="00997863" w:rsidRPr="00997863">
        <w:rPr>
          <w:rFonts w:ascii="Times New Roman" w:eastAsia="Times New Roman" w:hAnsi="Times New Roman" w:cs="Times New Roman"/>
          <w:sz w:val="23"/>
          <w:szCs w:val="23"/>
          <w:lang w:eastAsia="ru-RU"/>
        </w:rPr>
        <w:t>. Архивные документы хранятся в хронологическом порядке 5 лет</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w:t>
      </w:r>
      <w:r w:rsidR="00997863" w:rsidRPr="00997863">
        <w:rPr>
          <w:rFonts w:ascii="Times New Roman" w:eastAsia="Times New Roman" w:hAnsi="Times New Roman" w:cs="Times New Roman"/>
          <w:sz w:val="23"/>
          <w:szCs w:val="23"/>
          <w:lang w:eastAsia="ru-RU"/>
        </w:rPr>
        <w:t>. Документы граждан, обратившихся в Правительство Челябинской области два и более раз, хранятся в архиве по регистрационному номеру последней переписки.</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50</w:t>
      </w:r>
      <w:r w:rsidR="00997863" w:rsidRPr="00997863">
        <w:rPr>
          <w:rFonts w:ascii="Times New Roman" w:eastAsia="Times New Roman" w:hAnsi="Times New Roman" w:cs="Times New Roman"/>
          <w:sz w:val="23"/>
          <w:szCs w:val="23"/>
          <w:lang w:eastAsia="ru-RU"/>
        </w:rPr>
        <w:t>. Исполнителям запрещается изымать из переписки документы, ответы организаций.</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VIII. Информационно-аналитическая и методическая работа</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w:t>
      </w:r>
      <w:r w:rsidR="00997863" w:rsidRPr="00997863">
        <w:rPr>
          <w:rFonts w:ascii="Times New Roman" w:eastAsia="Times New Roman" w:hAnsi="Times New Roman" w:cs="Times New Roman"/>
          <w:sz w:val="23"/>
          <w:szCs w:val="23"/>
          <w:lang w:eastAsia="ru-RU"/>
        </w:rPr>
        <w:t xml:space="preserve">. Информационно-справочная работа заключается в создании информационного фонда (отбор и накопление материалов для подготовки аналитических материалов), подготовке </w:t>
      </w:r>
      <w:r w:rsidR="00997863" w:rsidRPr="00997863">
        <w:rPr>
          <w:rFonts w:ascii="Times New Roman" w:eastAsia="Times New Roman" w:hAnsi="Times New Roman" w:cs="Times New Roman"/>
          <w:sz w:val="23"/>
          <w:szCs w:val="23"/>
          <w:lang w:eastAsia="ru-RU"/>
        </w:rPr>
        <w:lastRenderedPageBreak/>
        <w:t>статистической информации, представлении материалов в СМИ, информировании населения о графике</w:t>
      </w:r>
      <w:r w:rsidR="00997863" w:rsidRPr="00997863">
        <w:rPr>
          <w:rFonts w:ascii="Times New Roman" w:eastAsia="Times New Roman" w:hAnsi="Times New Roman" w:cs="Times New Roman"/>
          <w:sz w:val="23"/>
          <w:lang w:eastAsia="ru-RU"/>
        </w:rPr>
        <w:t> </w:t>
      </w:r>
      <w:r w:rsidR="00997863" w:rsidRPr="00997863">
        <w:rPr>
          <w:rFonts w:ascii="Times New Roman" w:eastAsia="Times New Roman" w:hAnsi="Times New Roman" w:cs="Times New Roman"/>
          <w:sz w:val="23"/>
          <w:szCs w:val="23"/>
          <w:lang w:eastAsia="ru-RU"/>
        </w:rPr>
        <w:t>приема граждан руковод</w:t>
      </w:r>
      <w:r w:rsidR="005C060D">
        <w:rPr>
          <w:rFonts w:ascii="Times New Roman" w:eastAsia="Times New Roman" w:hAnsi="Times New Roman" w:cs="Times New Roman"/>
          <w:sz w:val="23"/>
          <w:szCs w:val="23"/>
          <w:lang w:eastAsia="ru-RU"/>
        </w:rPr>
        <w:t xml:space="preserve">ителями Администрации </w:t>
      </w:r>
      <w:proofErr w:type="spellStart"/>
      <w:r w:rsidR="005C060D">
        <w:rPr>
          <w:rFonts w:ascii="Times New Roman" w:eastAsia="Times New Roman" w:hAnsi="Times New Roman" w:cs="Times New Roman"/>
          <w:sz w:val="23"/>
          <w:szCs w:val="23"/>
          <w:lang w:eastAsia="ru-RU"/>
        </w:rPr>
        <w:t>Карабаш</w:t>
      </w:r>
      <w:r w:rsidR="00997863" w:rsidRPr="00997863">
        <w:rPr>
          <w:rFonts w:ascii="Times New Roman" w:eastAsia="Times New Roman" w:hAnsi="Times New Roman" w:cs="Times New Roman"/>
          <w:sz w:val="23"/>
          <w:szCs w:val="23"/>
          <w:lang w:eastAsia="ru-RU"/>
        </w:rPr>
        <w:t>ского</w:t>
      </w:r>
      <w:proofErr w:type="spellEnd"/>
      <w:r w:rsidR="00997863" w:rsidRPr="00997863">
        <w:rPr>
          <w:rFonts w:ascii="Times New Roman" w:eastAsia="Times New Roman" w:hAnsi="Times New Roman" w:cs="Times New Roman"/>
          <w:sz w:val="23"/>
          <w:szCs w:val="23"/>
          <w:lang w:eastAsia="ru-RU"/>
        </w:rPr>
        <w:t xml:space="preserve"> городского округа.</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52</w:t>
      </w:r>
      <w:r w:rsidR="00997863" w:rsidRPr="00997863">
        <w:rPr>
          <w:rFonts w:ascii="Times New Roman" w:eastAsia="Times New Roman" w:hAnsi="Times New Roman" w:cs="Times New Roman"/>
          <w:sz w:val="23"/>
          <w:szCs w:val="23"/>
          <w:lang w:eastAsia="ru-RU"/>
        </w:rPr>
        <w:t>. Информационно-аналитическая работа заключается в оперативном и периодическом информировани</w:t>
      </w:r>
      <w:r w:rsidR="005C060D">
        <w:rPr>
          <w:rFonts w:ascii="Times New Roman" w:eastAsia="Times New Roman" w:hAnsi="Times New Roman" w:cs="Times New Roman"/>
          <w:sz w:val="23"/>
          <w:szCs w:val="23"/>
          <w:lang w:eastAsia="ru-RU"/>
        </w:rPr>
        <w:t xml:space="preserve">и Главы Администрации </w:t>
      </w:r>
      <w:proofErr w:type="spellStart"/>
      <w:r w:rsidR="005C060D">
        <w:rPr>
          <w:rFonts w:ascii="Times New Roman" w:eastAsia="Times New Roman" w:hAnsi="Times New Roman" w:cs="Times New Roman"/>
          <w:sz w:val="23"/>
          <w:szCs w:val="23"/>
          <w:lang w:eastAsia="ru-RU"/>
        </w:rPr>
        <w:t>Карабаш</w:t>
      </w:r>
      <w:r w:rsidR="00997863" w:rsidRPr="00997863">
        <w:rPr>
          <w:rFonts w:ascii="Times New Roman" w:eastAsia="Times New Roman" w:hAnsi="Times New Roman" w:cs="Times New Roman"/>
          <w:sz w:val="23"/>
          <w:szCs w:val="23"/>
          <w:lang w:eastAsia="ru-RU"/>
        </w:rPr>
        <w:t>ского</w:t>
      </w:r>
      <w:proofErr w:type="spellEnd"/>
      <w:r w:rsidR="00997863" w:rsidRPr="00997863">
        <w:rPr>
          <w:rFonts w:ascii="Times New Roman" w:eastAsia="Times New Roman" w:hAnsi="Times New Roman" w:cs="Times New Roman"/>
          <w:sz w:val="23"/>
          <w:szCs w:val="23"/>
          <w:lang w:eastAsia="ru-RU"/>
        </w:rPr>
        <w:t xml:space="preserve"> городского округа и его заместителей о характере устных и письменных обращений граждан, социальном составе заявителей, результатах рассмотрения вопросов, которые ставят граждане в письмах и на личном приеме и т.п.</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w:t>
      </w:r>
      <w:r w:rsidR="00997863" w:rsidRPr="00997863">
        <w:rPr>
          <w:rFonts w:ascii="Times New Roman" w:eastAsia="Times New Roman" w:hAnsi="Times New Roman" w:cs="Times New Roman"/>
          <w:sz w:val="23"/>
          <w:szCs w:val="23"/>
          <w:lang w:eastAsia="ru-RU"/>
        </w:rPr>
        <w:t>. Объем информационно-аналитических сообщений, как правило, не должен превышать трех машинописных страниц (не считая возможного приложения).</w:t>
      </w:r>
    </w:p>
    <w:p w:rsidR="00997863" w:rsidRPr="00997863" w:rsidRDefault="007A211C" w:rsidP="00997863">
      <w:pPr>
        <w:spacing w:before="100" w:beforeAutospacing="1" w:after="100" w:afterAutospacing="1"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w:t>
      </w:r>
      <w:r w:rsidR="00997863" w:rsidRPr="00997863">
        <w:rPr>
          <w:rFonts w:ascii="Times New Roman" w:eastAsia="Times New Roman" w:hAnsi="Times New Roman" w:cs="Times New Roman"/>
          <w:sz w:val="23"/>
          <w:szCs w:val="23"/>
          <w:lang w:eastAsia="ru-RU"/>
        </w:rPr>
        <w:t>. Материалы информационно-аналитической и методической работы накапливаются и систематизируются в архиве отдела (отдельно от архива обращений граждан) по направлениям работы.</w:t>
      </w:r>
    </w:p>
    <w:p w:rsidR="00997863" w:rsidRPr="00997863" w:rsidRDefault="00997863" w:rsidP="00997863">
      <w:pPr>
        <w:spacing w:before="100" w:beforeAutospacing="1" w:after="100" w:afterAutospacing="1" w:line="240" w:lineRule="auto"/>
        <w:rPr>
          <w:rFonts w:ascii="Times New Roman" w:eastAsia="Times New Roman" w:hAnsi="Times New Roman" w:cs="Times New Roman"/>
          <w:sz w:val="23"/>
          <w:szCs w:val="23"/>
          <w:lang w:eastAsia="ru-RU"/>
        </w:rPr>
      </w:pPr>
      <w:r w:rsidRPr="00997863">
        <w:rPr>
          <w:rFonts w:ascii="Times New Roman" w:eastAsia="Times New Roman" w:hAnsi="Times New Roman" w:cs="Times New Roman"/>
          <w:sz w:val="23"/>
          <w:szCs w:val="23"/>
          <w:lang w:eastAsia="ru-RU"/>
        </w:rPr>
        <w:t>Ответственность за выполнение настоящих Правил возлагается на начальника отдела. На специалиста отдела возлагается ответственность за выполнение настоящих Правил на конкретных участках в соответствии с должностными регламентами.</w:t>
      </w:r>
    </w:p>
    <w:p w:rsidR="006C1192" w:rsidRDefault="006C1192"/>
    <w:sectPr w:rsidR="006C1192" w:rsidSect="006C1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97863"/>
    <w:rsid w:val="004506A7"/>
    <w:rsid w:val="005C060D"/>
    <w:rsid w:val="006C1192"/>
    <w:rsid w:val="006D6BC0"/>
    <w:rsid w:val="00734789"/>
    <w:rsid w:val="007A211C"/>
    <w:rsid w:val="00997863"/>
    <w:rsid w:val="00A53248"/>
    <w:rsid w:val="00B42AAC"/>
    <w:rsid w:val="00FE5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92"/>
  </w:style>
  <w:style w:type="paragraph" w:styleId="1">
    <w:name w:val="heading 1"/>
    <w:basedOn w:val="a"/>
    <w:link w:val="10"/>
    <w:uiPriority w:val="9"/>
    <w:qFormat/>
    <w:rsid w:val="00997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8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7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7863"/>
  </w:style>
</w:styles>
</file>

<file path=word/webSettings.xml><?xml version="1.0" encoding="utf-8"?>
<w:webSettings xmlns:r="http://schemas.openxmlformats.org/officeDocument/2006/relationships" xmlns:w="http://schemas.openxmlformats.org/wordprocessingml/2006/main">
  <w:divs>
    <w:div w:id="464157825">
      <w:bodyDiv w:val="1"/>
      <w:marLeft w:val="0"/>
      <w:marRight w:val="0"/>
      <w:marTop w:val="0"/>
      <w:marBottom w:val="0"/>
      <w:divBdr>
        <w:top w:val="none" w:sz="0" w:space="0" w:color="auto"/>
        <w:left w:val="none" w:sz="0" w:space="0" w:color="auto"/>
        <w:bottom w:val="none" w:sz="0" w:space="0" w:color="auto"/>
        <w:right w:val="none" w:sz="0" w:space="0" w:color="auto"/>
      </w:divBdr>
      <w:divsChild>
        <w:div w:id="338236942">
          <w:marLeft w:val="260"/>
          <w:marRight w:val="260"/>
          <w:marTop w:val="0"/>
          <w:marBottom w:val="0"/>
          <w:divBdr>
            <w:top w:val="none" w:sz="0" w:space="0" w:color="auto"/>
            <w:left w:val="none" w:sz="0" w:space="0" w:color="auto"/>
            <w:bottom w:val="none" w:sz="0" w:space="0" w:color="auto"/>
            <w:right w:val="none" w:sz="0" w:space="0" w:color="auto"/>
          </w:divBdr>
          <w:divsChild>
            <w:div w:id="1372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КГО</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dc:creator>
  <cp:keywords/>
  <dc:description/>
  <cp:lastModifiedBy>Crown</cp:lastModifiedBy>
  <cp:revision>5</cp:revision>
  <dcterms:created xsi:type="dcterms:W3CDTF">2016-04-15T02:59:00Z</dcterms:created>
  <dcterms:modified xsi:type="dcterms:W3CDTF">2016-05-05T02:42:00Z</dcterms:modified>
</cp:coreProperties>
</file>