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4D5BDC">
            <w:r>
              <w:rPr>
                <w:sz w:val="28"/>
                <w:szCs w:val="28"/>
              </w:rPr>
              <w:t xml:space="preserve">от </w:t>
            </w:r>
            <w:r w:rsidR="004D5BDC">
              <w:rPr>
                <w:sz w:val="28"/>
                <w:szCs w:val="28"/>
              </w:rPr>
              <w:t>01.09.2017</w:t>
            </w:r>
            <w:r>
              <w:rPr>
                <w:sz w:val="28"/>
                <w:szCs w:val="28"/>
              </w:rPr>
              <w:t xml:space="preserve"> № </w:t>
            </w:r>
            <w:r w:rsidR="004D5BDC">
              <w:rPr>
                <w:sz w:val="28"/>
                <w:szCs w:val="28"/>
              </w:rPr>
              <w:t>709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</w:tblGrid>
      <w:tr w:rsidR="008850E0" w:rsidTr="00625899">
        <w:trPr>
          <w:trHeight w:val="1343"/>
        </w:trPr>
        <w:tc>
          <w:tcPr>
            <w:tcW w:w="3960" w:type="dxa"/>
          </w:tcPr>
          <w:p w:rsidR="00F2587D" w:rsidRDefault="002D60DA" w:rsidP="00625899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z-index:251661312" from="-7.15pt,1.95pt" to="7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7.15pt,1.95pt" to="-7.1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95.25pt,1.95pt" to="195.2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8" style="position:absolute;left:0;text-align:left;z-index:251662336" from="180.85pt,1.95pt" to="195.25pt,1.95pt" strokeweight=".26mm">
                  <v:stroke joinstyle="miter"/>
                </v:line>
              </w:pict>
            </w:r>
            <w:r w:rsidR="00285A90" w:rsidRPr="00325F62">
              <w:rPr>
                <w:sz w:val="28"/>
                <w:szCs w:val="28"/>
              </w:rPr>
              <w:t>О</w:t>
            </w:r>
            <w:r w:rsidR="00625899">
              <w:rPr>
                <w:sz w:val="28"/>
                <w:szCs w:val="28"/>
              </w:rPr>
              <w:t xml:space="preserve"> внесении дополнений в постановление </w:t>
            </w:r>
            <w:r w:rsidR="00F2587D">
              <w:rPr>
                <w:sz w:val="28"/>
                <w:szCs w:val="28"/>
              </w:rPr>
              <w:t xml:space="preserve">администрации Карабашского округа </w:t>
            </w:r>
          </w:p>
          <w:p w:rsidR="00F2587D" w:rsidRDefault="00625899" w:rsidP="00625899">
            <w:pPr>
              <w:autoSpaceDE w:val="0"/>
              <w:ind w:right="-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26.05.2017г. № 407</w:t>
            </w:r>
          </w:p>
          <w:p w:rsidR="008850E0" w:rsidRPr="00F2587D" w:rsidRDefault="008850E0" w:rsidP="00F2587D">
            <w:pPr>
              <w:rPr>
                <w:sz w:val="28"/>
                <w:szCs w:val="28"/>
              </w:rPr>
            </w:pP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5D" w:rsidRDefault="0078095D" w:rsidP="007809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EA0">
        <w:rPr>
          <w:rFonts w:ascii="Times New Roman" w:hAnsi="Times New Roman" w:cs="Times New Roman"/>
          <w:sz w:val="28"/>
          <w:szCs w:val="28"/>
        </w:rPr>
        <w:t>В целях</w:t>
      </w:r>
      <w:r w:rsidR="00625899">
        <w:rPr>
          <w:rFonts w:ascii="Times New Roman" w:hAnsi="Times New Roman" w:cs="Times New Roman"/>
          <w:sz w:val="28"/>
          <w:szCs w:val="28"/>
        </w:rPr>
        <w:t xml:space="preserve"> совершенствования работы аттестационной комиссии по проведению аттестации муниципальных служащих администрации Карабашского городского округа</w:t>
      </w:r>
      <w:r w:rsidR="0074511B">
        <w:rPr>
          <w:rFonts w:ascii="Times New Roman" w:hAnsi="Times New Roman" w:cs="Times New Roman"/>
          <w:sz w:val="28"/>
          <w:szCs w:val="28"/>
        </w:rPr>
        <w:t>, р</w:t>
      </w:r>
      <w:r w:rsidR="00285A90" w:rsidRPr="00DC2461">
        <w:rPr>
          <w:rFonts w:ascii="Times New Roman" w:hAnsi="Times New Roman" w:cs="Times New Roman"/>
          <w:sz w:val="28"/>
          <w:szCs w:val="28"/>
        </w:rPr>
        <w:t>уководствуясь</w:t>
      </w:r>
      <w:r w:rsidR="00C7628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C7628D" w:rsidRPr="00C762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618D">
        <w:rPr>
          <w:rFonts w:ascii="Times New Roman" w:hAnsi="Times New Roman" w:cs="Times New Roman"/>
          <w:sz w:val="28"/>
          <w:szCs w:val="28"/>
        </w:rPr>
        <w:t>ом от 02.03.2007 №</w:t>
      </w:r>
      <w:r w:rsidR="00C7628D">
        <w:rPr>
          <w:rFonts w:ascii="Times New Roman" w:hAnsi="Times New Roman" w:cs="Times New Roman"/>
          <w:sz w:val="28"/>
          <w:szCs w:val="28"/>
        </w:rPr>
        <w:t xml:space="preserve"> 25-ФЗ «</w:t>
      </w:r>
      <w:r w:rsidR="00C7628D" w:rsidRPr="00C7628D">
        <w:rPr>
          <w:rFonts w:ascii="Times New Roman" w:hAnsi="Times New Roman" w:cs="Times New Roman"/>
          <w:sz w:val="28"/>
          <w:szCs w:val="28"/>
        </w:rPr>
        <w:t>О муниципально</w:t>
      </w:r>
      <w:r w:rsidR="00C7628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285A90" w:rsidRPr="00DC2461">
        <w:rPr>
          <w:rFonts w:ascii="Times New Roman" w:hAnsi="Times New Roman" w:cs="Times New Roman"/>
          <w:sz w:val="28"/>
          <w:szCs w:val="28"/>
        </w:rPr>
        <w:t xml:space="preserve">, </w:t>
      </w:r>
      <w:r w:rsidR="00C7628D" w:rsidRPr="00C7628D">
        <w:rPr>
          <w:rFonts w:ascii="Times New Roman" w:hAnsi="Times New Roman" w:cs="Times New Roman"/>
          <w:sz w:val="28"/>
          <w:szCs w:val="28"/>
        </w:rPr>
        <w:t>Закон</w:t>
      </w:r>
      <w:r w:rsidR="00C7628D">
        <w:rPr>
          <w:rFonts w:ascii="Times New Roman" w:hAnsi="Times New Roman" w:cs="Times New Roman"/>
          <w:sz w:val="28"/>
          <w:szCs w:val="28"/>
        </w:rPr>
        <w:t>ом</w:t>
      </w:r>
      <w:r w:rsidR="00C7628D" w:rsidRPr="00C7628D">
        <w:rPr>
          <w:rFonts w:ascii="Times New Roman" w:hAnsi="Times New Roman" w:cs="Times New Roman"/>
          <w:sz w:val="28"/>
          <w:szCs w:val="28"/>
        </w:rPr>
        <w:t xml:space="preserve"> Чел</w:t>
      </w:r>
      <w:r w:rsidR="00DB618D">
        <w:rPr>
          <w:rFonts w:ascii="Times New Roman" w:hAnsi="Times New Roman" w:cs="Times New Roman"/>
          <w:sz w:val="28"/>
          <w:szCs w:val="28"/>
        </w:rPr>
        <w:t>ябинской области от 30.05.2007 №</w:t>
      </w:r>
      <w:r w:rsidR="00C7628D" w:rsidRPr="00C7628D">
        <w:rPr>
          <w:rFonts w:ascii="Times New Roman" w:hAnsi="Times New Roman" w:cs="Times New Roman"/>
          <w:sz w:val="28"/>
          <w:szCs w:val="28"/>
        </w:rPr>
        <w:t xml:space="preserve"> 142-ЗО </w:t>
      </w:r>
      <w:r w:rsidR="00C7628D">
        <w:rPr>
          <w:rFonts w:ascii="Times New Roman" w:hAnsi="Times New Roman" w:cs="Times New Roman"/>
          <w:sz w:val="28"/>
          <w:szCs w:val="28"/>
        </w:rPr>
        <w:t>«</w:t>
      </w:r>
      <w:r w:rsidR="00C7628D" w:rsidRPr="00C7628D">
        <w:rPr>
          <w:rFonts w:ascii="Times New Roman" w:hAnsi="Times New Roman" w:cs="Times New Roman"/>
          <w:sz w:val="28"/>
          <w:szCs w:val="28"/>
        </w:rPr>
        <w:t>Об утверждении Типового положения о проведении аттестации муниципальных служащих в Челябинской области</w:t>
      </w:r>
      <w:r w:rsidR="00C7628D">
        <w:rPr>
          <w:rFonts w:ascii="Times New Roman" w:hAnsi="Times New Roman" w:cs="Times New Roman"/>
          <w:sz w:val="28"/>
          <w:szCs w:val="28"/>
        </w:rPr>
        <w:t xml:space="preserve">», </w:t>
      </w:r>
      <w:r w:rsidR="00285A90" w:rsidRPr="00DC2461">
        <w:rPr>
          <w:rFonts w:ascii="Times New Roman" w:hAnsi="Times New Roman" w:cs="Times New Roman"/>
          <w:sz w:val="28"/>
          <w:szCs w:val="28"/>
        </w:rPr>
        <w:t>Уставом Карабашского городского окру</w:t>
      </w:r>
      <w:r w:rsidR="00C7628D">
        <w:rPr>
          <w:rFonts w:ascii="Times New Roman" w:hAnsi="Times New Roman" w:cs="Times New Roman"/>
          <w:sz w:val="28"/>
          <w:szCs w:val="28"/>
        </w:rPr>
        <w:t>га,</w:t>
      </w:r>
    </w:p>
    <w:p w:rsidR="00E42221" w:rsidRDefault="00C7628D" w:rsidP="007809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5899" w:rsidRDefault="00625899" w:rsidP="00625899">
      <w:pPr>
        <w:pStyle w:val="ConsPlusNormal"/>
        <w:numPr>
          <w:ilvl w:val="0"/>
          <w:numId w:val="3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постановление администрации Карабашского городского округа от 26.05.2017г. № 407 «О создании аттестационной комиссии по проведению аттестации муниципальных служ</w:t>
      </w:r>
      <w:r w:rsidR="00F2587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администрации Карабашского</w:t>
      </w:r>
      <w:r w:rsidR="00386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округа»</w:t>
      </w:r>
      <w:r w:rsidR="00F25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дополнения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899" w:rsidRPr="00625899" w:rsidRDefault="00625899" w:rsidP="00625899">
      <w:pPr>
        <w:pStyle w:val="ConsPlusNormal"/>
        <w:tabs>
          <w:tab w:val="left" w:pos="709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состав комиссии Н.И. Ракульцеву - директора  Центра дополнительного и дистанционного образования г.Карабаш ОУ ВО «Южно-Уральский институт управления и экономики»</w:t>
      </w:r>
      <w:r w:rsidR="0081702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5A4" w:rsidRDefault="00595CA2" w:rsidP="0078095D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8907E5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F2587D">
        <w:rPr>
          <w:sz w:val="28"/>
          <w:szCs w:val="28"/>
        </w:rPr>
        <w:t xml:space="preserve">                          </w:t>
      </w:r>
      <w:r w:rsidRPr="008907E5">
        <w:rPr>
          <w:sz w:val="28"/>
          <w:szCs w:val="28"/>
          <w:lang w:val="en-US"/>
        </w:rPr>
        <w:t>http</w:t>
      </w:r>
      <w:r w:rsidRPr="008907E5">
        <w:rPr>
          <w:sz w:val="28"/>
          <w:szCs w:val="28"/>
        </w:rPr>
        <w:t xml:space="preserve">: </w:t>
      </w:r>
      <w:hyperlink r:id="rId8" w:history="1">
        <w:r w:rsidRPr="008907E5">
          <w:rPr>
            <w:rStyle w:val="a3"/>
            <w:color w:val="auto"/>
            <w:sz w:val="28"/>
            <w:szCs w:val="28"/>
            <w:lang w:val="en-US"/>
          </w:rPr>
          <w:t>www</w:t>
        </w:r>
        <w:r w:rsidRPr="008907E5">
          <w:rPr>
            <w:rStyle w:val="a3"/>
            <w:color w:val="auto"/>
            <w:sz w:val="28"/>
            <w:szCs w:val="28"/>
          </w:rPr>
          <w:t>.</w:t>
        </w:r>
        <w:r w:rsidRPr="008907E5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8907E5">
          <w:rPr>
            <w:rStyle w:val="a3"/>
            <w:color w:val="auto"/>
            <w:sz w:val="28"/>
            <w:szCs w:val="28"/>
          </w:rPr>
          <w:t>-</w:t>
        </w:r>
        <w:r w:rsidRPr="008907E5">
          <w:rPr>
            <w:rStyle w:val="a3"/>
            <w:color w:val="auto"/>
            <w:sz w:val="28"/>
            <w:szCs w:val="28"/>
            <w:lang w:val="en-US"/>
          </w:rPr>
          <w:t>go</w:t>
        </w:r>
        <w:r w:rsidRPr="008907E5">
          <w:rPr>
            <w:rStyle w:val="a3"/>
            <w:color w:val="auto"/>
            <w:sz w:val="28"/>
            <w:szCs w:val="28"/>
          </w:rPr>
          <w:t>.</w:t>
        </w:r>
        <w:r w:rsidRPr="008907E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907E5">
        <w:rPr>
          <w:sz w:val="28"/>
          <w:szCs w:val="28"/>
        </w:rPr>
        <w:t xml:space="preserve"> и обнародовать на информационных стендах.</w:t>
      </w:r>
    </w:p>
    <w:p w:rsidR="00595CA2" w:rsidRPr="00E145A4" w:rsidRDefault="00595CA2" w:rsidP="0078095D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E145A4">
        <w:rPr>
          <w:sz w:val="28"/>
          <w:szCs w:val="28"/>
        </w:rPr>
        <w:t>Контроль за исполнением настоящего постанов</w:t>
      </w:r>
      <w:r w:rsidR="00DB618D" w:rsidRPr="00E145A4">
        <w:rPr>
          <w:sz w:val="28"/>
          <w:szCs w:val="28"/>
        </w:rPr>
        <w:t>ления возложить на заместителя г</w:t>
      </w:r>
      <w:r w:rsidRPr="00E145A4">
        <w:rPr>
          <w:sz w:val="28"/>
          <w:szCs w:val="28"/>
        </w:rPr>
        <w:t>лавы Карабашского городского округа по общим вопросам                Лепешкова А.А.</w:t>
      </w:r>
    </w:p>
    <w:p w:rsidR="00285A90" w:rsidRDefault="00285A90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7D" w:rsidRDefault="00F2587D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2587D" w:rsidRPr="00DC2461" w:rsidRDefault="00F2587D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Глава Карабашского</w:t>
      </w:r>
    </w:p>
    <w:p w:rsidR="0024104E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267C7D" w:rsidRDefault="00267C7D" w:rsidP="0024104E">
      <w:pPr>
        <w:jc w:val="both"/>
        <w:rPr>
          <w:sz w:val="28"/>
          <w:szCs w:val="28"/>
        </w:rPr>
      </w:pPr>
    </w:p>
    <w:p w:rsidR="00F2587D" w:rsidRDefault="00F2587D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ab/>
        <w:t xml:space="preserve"> </w:t>
      </w: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267C7D" w:rsidRDefault="00267C7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754EA6" w:rsidTr="007E0773">
        <w:tc>
          <w:tcPr>
            <w:tcW w:w="5212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</w:tcPr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жение 1 </w:t>
            </w:r>
          </w:p>
          <w:p w:rsidR="007E0773" w:rsidRDefault="004534F4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администрации Карабашского городского округа</w:t>
            </w:r>
          </w:p>
          <w:p w:rsidR="007E0773" w:rsidRDefault="007E0773" w:rsidP="004D5B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4D5BD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01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D5BD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сентября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2017г. №</w:t>
            </w:r>
            <w:r w:rsidR="004D5BD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709</w:t>
            </w:r>
            <w:bookmarkStart w:id="0" w:name="_GoBack"/>
            <w:bookmarkEnd w:id="0"/>
          </w:p>
        </w:tc>
      </w:tr>
    </w:tbl>
    <w:p w:rsidR="00754EA6" w:rsidRDefault="00754EA6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54EA6" w:rsidRDefault="00754EA6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E0773" w:rsidRDefault="007E077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54EA6" w:rsidRDefault="007E0773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70F71" w:rsidRDefault="00754EA6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221">
        <w:rPr>
          <w:sz w:val="28"/>
          <w:szCs w:val="28"/>
        </w:rPr>
        <w:t xml:space="preserve">о проведении аттестации муниципальных служащих </w:t>
      </w:r>
    </w:p>
    <w:p w:rsidR="00754EA6" w:rsidRDefault="00754EA6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221">
        <w:rPr>
          <w:sz w:val="28"/>
          <w:szCs w:val="28"/>
        </w:rPr>
        <w:t>Карабашского городского округа</w:t>
      </w:r>
    </w:p>
    <w:p w:rsidR="007E0773" w:rsidRDefault="007E0773" w:rsidP="00754EA6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0773" w:rsidRDefault="007E0773" w:rsidP="007E0773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bCs/>
          <w:color w:val="000000" w:themeColor="text1"/>
          <w:sz w:val="28"/>
          <w:szCs w:val="28"/>
          <w:lang w:eastAsia="en-US"/>
        </w:rPr>
        <w:t>Глава I. 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БЩИЕ ПОЛОЖЕНИЯ</w:t>
      </w:r>
    </w:p>
    <w:p w:rsidR="00754EA6" w:rsidRDefault="00754EA6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Настоящее </w:t>
      </w:r>
      <w:r w:rsidR="00C00663">
        <w:rPr>
          <w:rFonts w:eastAsiaTheme="minorHAnsi"/>
          <w:color w:val="000000" w:themeColor="text1"/>
          <w:sz w:val="28"/>
          <w:szCs w:val="28"/>
          <w:lang w:eastAsia="en-US"/>
        </w:rPr>
        <w:t>Положе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ние о проведении </w:t>
      </w:r>
      <w:r w:rsidR="00594C20">
        <w:rPr>
          <w:rFonts w:eastAsiaTheme="minorHAnsi"/>
          <w:color w:val="000000" w:themeColor="text1"/>
          <w:sz w:val="28"/>
          <w:szCs w:val="28"/>
          <w:lang w:eastAsia="en-US"/>
        </w:rPr>
        <w:t>аттестации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служащих  аКарабашского городского округа  в соответствии с 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Федеральн</w:t>
      </w:r>
      <w:r w:rsidR="00594C20">
        <w:rPr>
          <w:rFonts w:eastAsiaTheme="minorHAnsi"/>
          <w:color w:val="000000" w:themeColor="text1"/>
          <w:sz w:val="28"/>
          <w:szCs w:val="28"/>
          <w:lang w:eastAsia="en-US"/>
        </w:rPr>
        <w:t>ым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594C20">
        <w:rPr>
          <w:rFonts w:eastAsiaTheme="minorHAnsi"/>
          <w:color w:val="000000" w:themeColor="text1"/>
          <w:sz w:val="28"/>
          <w:szCs w:val="28"/>
          <w:lang w:eastAsia="en-US"/>
        </w:rPr>
        <w:t>ом от 02.03.2007 № 25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-ФЗ «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ции»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определяет порядок проведения аттестации муниципальных служащих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Карабашского городского округа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профессиональной служебной деятельности.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Аттестация призвана способствовать формированию кадрового состава муниципальной службы в муниципальных образованиях,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 Аттестации не подлежат следующие муниципальные служащие: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1) замещающие должности муниципальной службы менее одного года;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2) достигшие возраста 60 лет;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3) беременные женщины;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их выхода из отпуска;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4. Аттестация проводится один раз в три года.</w:t>
      </w:r>
    </w:p>
    <w:p w:rsid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5. Проведение аттестации назначается представителем нанимателя (работодателем).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6. Организация и техническое обеспечение</w:t>
      </w:r>
      <w:r w:rsidR="00B47B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аттестации возлагается на отдел </w:t>
      </w:r>
      <w:r w:rsidR="00204FA5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муниципальной службы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204FA5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кадров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Карабашского городского округа.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4EBD" w:rsidRDefault="00844EBD" w:rsidP="00844EB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bCs/>
          <w:color w:val="000000" w:themeColor="text1"/>
          <w:sz w:val="28"/>
          <w:szCs w:val="28"/>
          <w:lang w:eastAsia="en-US"/>
        </w:rPr>
        <w:t>Глава II. ОРГАНИЗАЦИЯ ПРОВЕДЕНИЯ АТТЕСТАЦИИ</w:t>
      </w:r>
    </w:p>
    <w:p w:rsidR="00594C20" w:rsidRPr="00844EBD" w:rsidRDefault="00594C20" w:rsidP="00844EB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1) о формировании аттестационной комиссии;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2) об утверждении графика проведения аттестации;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3) о составлении списков муниципальных служащих, подлежащих аттестации (далее - муниципальный служащий);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4) о подготовке документов, необходимых для работы аттестационной комиссии.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служб).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К работе аттестационной комиссии могут привлекаться независимые эксперты.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Количественный и персональный состав аттестационной комиссии утверждается представителем нанимателя (работодателем), назначившим аттестацию.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В зависимости от специфики должностных обязанностей муниципальных служащих в органе местного самоуправления, аппарате избирательной комиссии муниципального образования может быть создано несколько аттестационных комиссий.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10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В графике проведения аттестации указываются: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органа местного самоуправления, подразделения, избирательной комиссии муниципального образования, в которых проводится аттестация;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2) список муниципальных служащих;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3) дата, время и место проведения аттестации;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4)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31"/>
      <w:bookmarkEnd w:id="1"/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Не позднее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1)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, подписанный его непосредственным руководителем и утвержденный вышестоящим руководителем.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отзыве, предусмотренном </w:t>
      </w:r>
      <w:r w:rsidR="00594C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</w:t>
      </w:r>
      <w:hyperlink w:anchor="Par31" w:history="1">
        <w:r w:rsidR="00B952D3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B47B6B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оложения, должны содержаться следующие сведения о муниципальном служащем: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1) фамилия, имя, отчество;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каждой последующей аттестации в аттестационную комиссию представляется аттестационный </w:t>
      </w:r>
      <w:hyperlink r:id="rId9" w:history="1">
        <w:r w:rsidRPr="00844EBD">
          <w:rPr>
            <w:rFonts w:eastAsiaTheme="minorHAnsi"/>
            <w:color w:val="000000" w:themeColor="text1"/>
            <w:sz w:val="28"/>
            <w:szCs w:val="28"/>
            <w:lang w:eastAsia="en-US"/>
          </w:rPr>
          <w:t>лист</w:t>
        </w:r>
      </w:hyperlink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служащего с данными предыдущей аттестации.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 </w:t>
      </w:r>
      <w:r w:rsidR="003C0434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муниципальной службы 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3C0434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кадров 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Карабашского городского округа 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bCs/>
          <w:color w:val="000000" w:themeColor="text1"/>
          <w:sz w:val="28"/>
          <w:szCs w:val="28"/>
          <w:lang w:eastAsia="en-US"/>
        </w:rPr>
        <w:t>Глава III. ПРОВЕДЕНИЕ АТТЕСТАЦИИ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Аттестация проводится с приглашением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Федеральным </w:t>
      </w:r>
      <w:hyperlink r:id="rId10" w:history="1">
        <w:r w:rsidRPr="00844EB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, а аттестация проводится не позднее трех месяцев со дня неявки муниципального служащего на заседание аттестационной комиссии.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17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Секретарь аттестационной комиссии ведет протокол заседания комиссии</w:t>
      </w:r>
      <w:r w:rsidR="00B47B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2)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, в котором фиксирует ее решения и результаты голосования. Протокол заседания аттестационной комиссии подписывается председателем и секретарем аттестационной комиссии.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аттестованных муниципальных служащих, о направлении отдельных аттестованных муниципальных служащих на повышение квалификации.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аттестации аттестационная комиссия вправе рекомендовать отдельных муниципальных служащих для включения в установленном порядке в кадровый резерв для замещения вакантных должностей муниципальной службы в порядке должностного роста.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20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Результаты аттестации заносятся в аттестационный </w:t>
      </w:r>
      <w:hyperlink r:id="rId11" w:history="1">
        <w:r w:rsidRPr="00844EBD">
          <w:rPr>
            <w:rFonts w:eastAsiaTheme="minorHAnsi"/>
            <w:color w:val="000000" w:themeColor="text1"/>
            <w:sz w:val="28"/>
            <w:szCs w:val="28"/>
            <w:lang w:eastAsia="en-US"/>
          </w:rPr>
          <w:t>лист</w:t>
        </w:r>
      </w:hyperlink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слу</w:t>
      </w:r>
      <w:r w:rsidR="005E45EC">
        <w:rPr>
          <w:rFonts w:eastAsiaTheme="minorHAnsi"/>
          <w:color w:val="000000" w:themeColor="text1"/>
          <w:sz w:val="28"/>
          <w:szCs w:val="28"/>
          <w:lang w:eastAsia="en-US"/>
        </w:rPr>
        <w:t>жащего (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приложени</w:t>
      </w:r>
      <w:r w:rsidR="005E45E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239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3</w:t>
      </w:r>
      <w:r w:rsidR="005E45E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Аттестационный </w:t>
      </w:r>
      <w:hyperlink r:id="rId12" w:history="1">
        <w:r w:rsidRPr="00844EBD">
          <w:rPr>
            <w:rFonts w:eastAsiaTheme="minorHAnsi"/>
            <w:color w:val="000000" w:themeColor="text1"/>
            <w:sz w:val="28"/>
            <w:szCs w:val="28"/>
            <w:lang w:eastAsia="en-US"/>
          </w:rPr>
          <w:t>лист</w:t>
        </w:r>
      </w:hyperlink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служащий знакомится с аттестационным листом под расписку.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Аттестационный </w:t>
      </w:r>
      <w:hyperlink r:id="rId13" w:history="1">
        <w:r w:rsidRPr="00844EBD">
          <w:rPr>
            <w:rFonts w:eastAsiaTheme="minorHAnsi"/>
            <w:color w:val="000000" w:themeColor="text1"/>
            <w:sz w:val="28"/>
            <w:szCs w:val="28"/>
            <w:lang w:eastAsia="en-US"/>
          </w:rPr>
          <w:t>лист</w:t>
        </w:r>
      </w:hyperlink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21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844EBD" w:rsidRP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По результатам аттестации представитель нанимателя (работодатель) принимает решение о поощрении отдельных аттестованных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44EBD" w:rsidRPr="00844EBD" w:rsidRDefault="00B952D3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23</w:t>
      </w:r>
      <w:r w:rsidR="00844EBD" w:rsidRPr="00844EBD">
        <w:rPr>
          <w:rFonts w:eastAsiaTheme="minorHAnsi"/>
          <w:color w:val="000000" w:themeColor="text1"/>
          <w:sz w:val="28"/>
          <w:szCs w:val="28"/>
          <w:lang w:eastAsia="en-US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44EBD" w:rsidRDefault="00844EBD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B952D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844EBD">
        <w:rPr>
          <w:rFonts w:eastAsiaTheme="minorHAnsi"/>
          <w:color w:val="000000" w:themeColor="text1"/>
          <w:sz w:val="28"/>
          <w:szCs w:val="28"/>
          <w:lang w:eastAsia="en-US"/>
        </w:rPr>
        <w:t>. Муниципальный служащий вправе обжаловать результаты аттестации в судебном порядке.</w:t>
      </w:r>
    </w:p>
    <w:p w:rsidR="004534F4" w:rsidRDefault="004534F4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30"/>
        <w:gridCol w:w="3475"/>
      </w:tblGrid>
      <w:tr w:rsidR="004534F4" w:rsidRPr="00DC2461" w:rsidTr="00F778D9">
        <w:tc>
          <w:tcPr>
            <w:tcW w:w="4219" w:type="dxa"/>
          </w:tcPr>
          <w:p w:rsidR="004534F4" w:rsidRDefault="004534F4" w:rsidP="00F778D9">
            <w:pPr>
              <w:rPr>
                <w:sz w:val="28"/>
                <w:szCs w:val="28"/>
              </w:rPr>
            </w:pPr>
          </w:p>
          <w:p w:rsidR="004534F4" w:rsidRPr="00DC2461" w:rsidRDefault="004534F4" w:rsidP="00F77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DC2461">
              <w:rPr>
                <w:sz w:val="28"/>
                <w:szCs w:val="28"/>
              </w:rPr>
              <w:t xml:space="preserve">лавы Карабашского </w:t>
            </w:r>
            <w:r>
              <w:rPr>
                <w:sz w:val="28"/>
                <w:szCs w:val="28"/>
              </w:rPr>
              <w:t xml:space="preserve"> городского округа по общим вопросам</w:t>
            </w:r>
          </w:p>
        </w:tc>
        <w:tc>
          <w:tcPr>
            <w:tcW w:w="2730" w:type="dxa"/>
          </w:tcPr>
          <w:p w:rsidR="004534F4" w:rsidRPr="00DC2461" w:rsidRDefault="004534F4" w:rsidP="00F77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4534F4" w:rsidRPr="00DC2461" w:rsidRDefault="004534F4" w:rsidP="00F778D9">
            <w:pPr>
              <w:jc w:val="both"/>
              <w:rPr>
                <w:sz w:val="28"/>
                <w:szCs w:val="28"/>
              </w:rPr>
            </w:pPr>
          </w:p>
          <w:p w:rsidR="004534F4" w:rsidRDefault="004534F4" w:rsidP="00F778D9">
            <w:pPr>
              <w:jc w:val="both"/>
              <w:rPr>
                <w:sz w:val="28"/>
                <w:szCs w:val="28"/>
              </w:rPr>
            </w:pPr>
          </w:p>
          <w:p w:rsidR="004534F4" w:rsidRDefault="004534F4" w:rsidP="00F778D9">
            <w:pPr>
              <w:jc w:val="both"/>
              <w:rPr>
                <w:sz w:val="28"/>
                <w:szCs w:val="28"/>
              </w:rPr>
            </w:pPr>
          </w:p>
          <w:p w:rsidR="004534F4" w:rsidRPr="00DC2461" w:rsidRDefault="004534F4" w:rsidP="00F778D9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А.А. Лепешков</w:t>
            </w:r>
          </w:p>
        </w:tc>
      </w:tr>
    </w:tbl>
    <w:p w:rsidR="004534F4" w:rsidRDefault="004534F4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534F4" w:rsidRPr="00844EBD" w:rsidRDefault="004534F4" w:rsidP="00844E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44EBD" w:rsidRPr="00844EBD" w:rsidRDefault="00844EBD" w:rsidP="0024104E">
      <w:pPr>
        <w:jc w:val="both"/>
        <w:rPr>
          <w:color w:val="000000" w:themeColor="text1"/>
          <w:sz w:val="28"/>
          <w:szCs w:val="28"/>
        </w:rPr>
      </w:pPr>
    </w:p>
    <w:p w:rsidR="00844EBD" w:rsidRPr="00844EBD" w:rsidRDefault="00844EBD" w:rsidP="0024104E">
      <w:pPr>
        <w:jc w:val="both"/>
        <w:rPr>
          <w:color w:val="000000" w:themeColor="text1"/>
          <w:sz w:val="28"/>
          <w:szCs w:val="28"/>
        </w:rPr>
      </w:pPr>
    </w:p>
    <w:p w:rsidR="00844EBD" w:rsidRPr="00844EBD" w:rsidRDefault="00844EBD" w:rsidP="0024104E">
      <w:pPr>
        <w:jc w:val="both"/>
        <w:rPr>
          <w:color w:val="000000" w:themeColor="text1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Pr="00B17A6E" w:rsidRDefault="00844EBD" w:rsidP="0024104E">
      <w:pPr>
        <w:jc w:val="both"/>
        <w:rPr>
          <w:color w:val="FF0000"/>
          <w:sz w:val="28"/>
          <w:szCs w:val="28"/>
        </w:rPr>
      </w:pPr>
    </w:p>
    <w:sectPr w:rsidR="00844EBD" w:rsidRPr="00B17A6E" w:rsidSect="00E145A4">
      <w:pgSz w:w="11909" w:h="16834"/>
      <w:pgMar w:top="567" w:right="567" w:bottom="851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DA" w:rsidRDefault="002D60DA" w:rsidP="0095351B">
      <w:r>
        <w:separator/>
      </w:r>
    </w:p>
  </w:endnote>
  <w:endnote w:type="continuationSeparator" w:id="0">
    <w:p w:rsidR="002D60DA" w:rsidRDefault="002D60DA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DA" w:rsidRDefault="002D60DA" w:rsidP="0095351B">
      <w:r>
        <w:separator/>
      </w:r>
    </w:p>
  </w:footnote>
  <w:footnote w:type="continuationSeparator" w:id="0">
    <w:p w:rsidR="002D60DA" w:rsidRDefault="002D60DA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44361"/>
    <w:rsid w:val="00055673"/>
    <w:rsid w:val="0006139C"/>
    <w:rsid w:val="00077E0B"/>
    <w:rsid w:val="000A277D"/>
    <w:rsid w:val="000B6DB8"/>
    <w:rsid w:val="000C45BA"/>
    <w:rsid w:val="000E038F"/>
    <w:rsid w:val="000F2EA0"/>
    <w:rsid w:val="00112947"/>
    <w:rsid w:val="00130E72"/>
    <w:rsid w:val="00151612"/>
    <w:rsid w:val="00152332"/>
    <w:rsid w:val="001600B4"/>
    <w:rsid w:val="00170F71"/>
    <w:rsid w:val="00176BF4"/>
    <w:rsid w:val="001829BD"/>
    <w:rsid w:val="00190DCF"/>
    <w:rsid w:val="001964A3"/>
    <w:rsid w:val="001B1AC2"/>
    <w:rsid w:val="001B2750"/>
    <w:rsid w:val="001C0F38"/>
    <w:rsid w:val="001C2119"/>
    <w:rsid w:val="001C2441"/>
    <w:rsid w:val="001C74BA"/>
    <w:rsid w:val="001F0FA9"/>
    <w:rsid w:val="001F6365"/>
    <w:rsid w:val="00201FD7"/>
    <w:rsid w:val="00202772"/>
    <w:rsid w:val="00204FA5"/>
    <w:rsid w:val="00213FA2"/>
    <w:rsid w:val="002332C6"/>
    <w:rsid w:val="0024104E"/>
    <w:rsid w:val="0024270B"/>
    <w:rsid w:val="00267C7D"/>
    <w:rsid w:val="00285A90"/>
    <w:rsid w:val="00293651"/>
    <w:rsid w:val="002A51F3"/>
    <w:rsid w:val="002B7AA0"/>
    <w:rsid w:val="002D60DA"/>
    <w:rsid w:val="002E4051"/>
    <w:rsid w:val="002F633B"/>
    <w:rsid w:val="003067AC"/>
    <w:rsid w:val="00321AE4"/>
    <w:rsid w:val="00322DFE"/>
    <w:rsid w:val="00325F62"/>
    <w:rsid w:val="00335DEA"/>
    <w:rsid w:val="00355907"/>
    <w:rsid w:val="00367509"/>
    <w:rsid w:val="00386095"/>
    <w:rsid w:val="00395DFF"/>
    <w:rsid w:val="003A3C82"/>
    <w:rsid w:val="003C0434"/>
    <w:rsid w:val="003C559D"/>
    <w:rsid w:val="003F0460"/>
    <w:rsid w:val="003F213D"/>
    <w:rsid w:val="00405129"/>
    <w:rsid w:val="00405E8C"/>
    <w:rsid w:val="00422F4D"/>
    <w:rsid w:val="00443088"/>
    <w:rsid w:val="00446F1C"/>
    <w:rsid w:val="004534F4"/>
    <w:rsid w:val="004568D9"/>
    <w:rsid w:val="004A0DA3"/>
    <w:rsid w:val="004D45A9"/>
    <w:rsid w:val="004D5BDC"/>
    <w:rsid w:val="004F2E75"/>
    <w:rsid w:val="00500DFB"/>
    <w:rsid w:val="0052200D"/>
    <w:rsid w:val="00545FFD"/>
    <w:rsid w:val="00564B64"/>
    <w:rsid w:val="0057259B"/>
    <w:rsid w:val="00594C20"/>
    <w:rsid w:val="00594DC6"/>
    <w:rsid w:val="00595CA2"/>
    <w:rsid w:val="005C228D"/>
    <w:rsid w:val="005D591B"/>
    <w:rsid w:val="005E45EC"/>
    <w:rsid w:val="005E6717"/>
    <w:rsid w:val="006206F9"/>
    <w:rsid w:val="00623942"/>
    <w:rsid w:val="0062433A"/>
    <w:rsid w:val="00625899"/>
    <w:rsid w:val="00661825"/>
    <w:rsid w:val="006705AF"/>
    <w:rsid w:val="00671EB5"/>
    <w:rsid w:val="006954D0"/>
    <w:rsid w:val="006F0A43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5F41"/>
    <w:rsid w:val="007E0773"/>
    <w:rsid w:val="007F3303"/>
    <w:rsid w:val="00817022"/>
    <w:rsid w:val="00844EBD"/>
    <w:rsid w:val="00872174"/>
    <w:rsid w:val="008850E0"/>
    <w:rsid w:val="008907E5"/>
    <w:rsid w:val="008C15C4"/>
    <w:rsid w:val="008C225B"/>
    <w:rsid w:val="00914CC3"/>
    <w:rsid w:val="0092045C"/>
    <w:rsid w:val="00935BBD"/>
    <w:rsid w:val="0093727D"/>
    <w:rsid w:val="00937592"/>
    <w:rsid w:val="00941168"/>
    <w:rsid w:val="0095351B"/>
    <w:rsid w:val="00974590"/>
    <w:rsid w:val="009A5F7B"/>
    <w:rsid w:val="009B18C4"/>
    <w:rsid w:val="009D4DAE"/>
    <w:rsid w:val="009F4392"/>
    <w:rsid w:val="00A00D90"/>
    <w:rsid w:val="00A00D94"/>
    <w:rsid w:val="00A07C1A"/>
    <w:rsid w:val="00A23A02"/>
    <w:rsid w:val="00A34C02"/>
    <w:rsid w:val="00A40986"/>
    <w:rsid w:val="00A92BB3"/>
    <w:rsid w:val="00A94FFB"/>
    <w:rsid w:val="00AA005F"/>
    <w:rsid w:val="00AD3A8F"/>
    <w:rsid w:val="00AE3EC2"/>
    <w:rsid w:val="00AF3930"/>
    <w:rsid w:val="00B17A6E"/>
    <w:rsid w:val="00B24162"/>
    <w:rsid w:val="00B31FAE"/>
    <w:rsid w:val="00B4032D"/>
    <w:rsid w:val="00B47B6B"/>
    <w:rsid w:val="00B61193"/>
    <w:rsid w:val="00B61469"/>
    <w:rsid w:val="00B909FD"/>
    <w:rsid w:val="00B952D3"/>
    <w:rsid w:val="00BF193E"/>
    <w:rsid w:val="00BF1A0F"/>
    <w:rsid w:val="00C00663"/>
    <w:rsid w:val="00C01726"/>
    <w:rsid w:val="00C06A3E"/>
    <w:rsid w:val="00C220D0"/>
    <w:rsid w:val="00C42E9F"/>
    <w:rsid w:val="00C4348D"/>
    <w:rsid w:val="00C55564"/>
    <w:rsid w:val="00C6117C"/>
    <w:rsid w:val="00C669DF"/>
    <w:rsid w:val="00C67ACE"/>
    <w:rsid w:val="00C71731"/>
    <w:rsid w:val="00C7335F"/>
    <w:rsid w:val="00C7628D"/>
    <w:rsid w:val="00CB6E5F"/>
    <w:rsid w:val="00CD49AF"/>
    <w:rsid w:val="00CE79E8"/>
    <w:rsid w:val="00CF6C9F"/>
    <w:rsid w:val="00D158AC"/>
    <w:rsid w:val="00D273F3"/>
    <w:rsid w:val="00D408DD"/>
    <w:rsid w:val="00D7497D"/>
    <w:rsid w:val="00D8007F"/>
    <w:rsid w:val="00DA6C0A"/>
    <w:rsid w:val="00DA7003"/>
    <w:rsid w:val="00DB4586"/>
    <w:rsid w:val="00DB618D"/>
    <w:rsid w:val="00DC23E9"/>
    <w:rsid w:val="00DC2461"/>
    <w:rsid w:val="00E13C13"/>
    <w:rsid w:val="00E145A4"/>
    <w:rsid w:val="00E42221"/>
    <w:rsid w:val="00E6532B"/>
    <w:rsid w:val="00E72A14"/>
    <w:rsid w:val="00E72E6C"/>
    <w:rsid w:val="00E75777"/>
    <w:rsid w:val="00E8277E"/>
    <w:rsid w:val="00ED19B0"/>
    <w:rsid w:val="00EF44D8"/>
    <w:rsid w:val="00EF6947"/>
    <w:rsid w:val="00F02F69"/>
    <w:rsid w:val="00F2587D"/>
    <w:rsid w:val="00F3304E"/>
    <w:rsid w:val="00F34626"/>
    <w:rsid w:val="00F45639"/>
    <w:rsid w:val="00F52ECB"/>
    <w:rsid w:val="00F67AEB"/>
    <w:rsid w:val="00F840AB"/>
    <w:rsid w:val="00F87043"/>
    <w:rsid w:val="00F90414"/>
    <w:rsid w:val="00FB04A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ECF861-406C-4A31-B82A-3C7B825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13" Type="http://schemas.openxmlformats.org/officeDocument/2006/relationships/hyperlink" Target="consultantplus://offline/ref=3859F2F0AEA55B6744505A71B5906CBFAAEFA5C3126E1ACE004E5713750EC684538B66545C6474B07203789DACU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59F2F0AEA55B6744505A71B5906CBFAAEFA5C3126E1ACE004E5713750EC684538B66545C6474B07203789DACU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9F2F0AEA55B6744505A71B5906CBFAAEFA5C3126E1ACE004E5713750EC684538B66545C6474B07203789DACU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59F2F0AEA55B674450447CA3FC33B4A1E5FDCF15681998541B51442AA5U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9F2F0AEA55B6744505A71B5906CBFAAEFA5C3126E1ACE004E5713750EC684538B66545C6474B07203789DACU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358A-E02E-468E-9638-14A35C7B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96</cp:revision>
  <cp:lastPrinted>2017-08-30T10:00:00Z</cp:lastPrinted>
  <dcterms:created xsi:type="dcterms:W3CDTF">2016-05-12T05:45:00Z</dcterms:created>
  <dcterms:modified xsi:type="dcterms:W3CDTF">2017-09-04T10:18:00Z</dcterms:modified>
</cp:coreProperties>
</file>