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4E" w:rsidRPr="00F302BE" w:rsidRDefault="0024104E" w:rsidP="0024104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7700" cy="781050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2BE">
        <w:rPr>
          <w:sz w:val="28"/>
          <w:szCs w:val="28"/>
        </w:rPr>
        <w:t xml:space="preserve">      </w:t>
      </w:r>
    </w:p>
    <w:p w:rsidR="0024104E" w:rsidRPr="00F302BE" w:rsidRDefault="0024104E" w:rsidP="0024104E">
      <w:pPr>
        <w:jc w:val="center"/>
        <w:rPr>
          <w:sz w:val="28"/>
          <w:szCs w:val="28"/>
        </w:rPr>
      </w:pPr>
    </w:p>
    <w:p w:rsidR="0024104E" w:rsidRDefault="0024104E" w:rsidP="0024104E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24104E" w:rsidRDefault="0024104E" w:rsidP="0024104E">
      <w:pPr>
        <w:jc w:val="center"/>
        <w:rPr>
          <w:b/>
          <w:sz w:val="24"/>
        </w:rPr>
      </w:pPr>
    </w:p>
    <w:p w:rsidR="0024104E" w:rsidRDefault="0024104E" w:rsidP="0024104E">
      <w:pPr>
        <w:pStyle w:val="1"/>
      </w:pPr>
      <w:r>
        <w:t>ПОСТАНОВЛЕНИЕ</w:t>
      </w:r>
    </w:p>
    <w:p w:rsidR="00055673" w:rsidRDefault="00055673" w:rsidP="00055673"/>
    <w:p w:rsidR="00055673" w:rsidRDefault="00055673" w:rsidP="0005567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42"/>
        <w:gridCol w:w="6063"/>
        <w:gridCol w:w="142"/>
      </w:tblGrid>
      <w:tr w:rsidR="00055673" w:rsidTr="00055673">
        <w:trPr>
          <w:gridAfter w:val="1"/>
          <w:wAfter w:w="142" w:type="dxa"/>
        </w:trPr>
        <w:tc>
          <w:tcPr>
            <w:tcW w:w="4077" w:type="dxa"/>
            <w:hideMark/>
          </w:tcPr>
          <w:p w:rsidR="00055673" w:rsidRDefault="00055673" w:rsidP="0045003B">
            <w:r>
              <w:rPr>
                <w:sz w:val="28"/>
                <w:szCs w:val="28"/>
              </w:rPr>
              <w:t xml:space="preserve">от </w:t>
            </w:r>
            <w:r w:rsidR="0045003B">
              <w:rPr>
                <w:sz w:val="28"/>
                <w:szCs w:val="28"/>
              </w:rPr>
              <w:t>14 сентября 2017</w:t>
            </w:r>
            <w:r>
              <w:rPr>
                <w:sz w:val="28"/>
                <w:szCs w:val="28"/>
              </w:rPr>
              <w:t xml:space="preserve"> №</w:t>
            </w:r>
            <w:r w:rsidR="0045003B">
              <w:rPr>
                <w:sz w:val="28"/>
                <w:szCs w:val="28"/>
              </w:rPr>
              <w:t xml:space="preserve"> 773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  <w:tr w:rsidR="00055673" w:rsidTr="00055673">
        <w:tc>
          <w:tcPr>
            <w:tcW w:w="4219" w:type="dxa"/>
            <w:gridSpan w:val="2"/>
            <w:hideMark/>
          </w:tcPr>
          <w:p w:rsidR="00055673" w:rsidRDefault="0005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Карабаш 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</w:tbl>
    <w:p w:rsidR="0024104E" w:rsidRDefault="0024104E" w:rsidP="0024104E">
      <w:pPr>
        <w:jc w:val="both"/>
      </w:pPr>
      <w:r>
        <w:tab/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</w:tblGrid>
      <w:tr w:rsidR="008850E0" w:rsidTr="00A34D12">
        <w:trPr>
          <w:trHeight w:val="1343"/>
        </w:trPr>
        <w:tc>
          <w:tcPr>
            <w:tcW w:w="3794" w:type="dxa"/>
          </w:tcPr>
          <w:p w:rsidR="008850E0" w:rsidRPr="00F2587D" w:rsidRDefault="000A141D" w:rsidP="009B2234">
            <w:pPr>
              <w:tabs>
                <w:tab w:val="left" w:pos="284"/>
                <w:tab w:val="left" w:pos="391"/>
              </w:tabs>
              <w:autoSpaceDE w:val="0"/>
              <w:ind w:right="-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7" style="position:absolute;left:0;text-align:left;z-index:251661312" from="-1.05pt,1.95pt" to="13.35pt,1.9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6" style="position:absolute;left:0;text-align:left;flip:y;z-index:251660288" from="-1.05pt,1.95pt" to="-1.05pt,16.3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8" style="position:absolute;left:0;text-align:left;z-index:251662336" from="172.3pt,1.95pt" to="186.7pt,1.9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9" style="position:absolute;left:0;text-align:left;z-index:251663360" from="186.7pt,1.95pt" to="186.7pt,16.35pt" strokeweight=".26mm">
                  <v:stroke joinstyle="miter"/>
                </v:line>
              </w:pict>
            </w:r>
            <w:r w:rsidR="00A34D12">
              <w:rPr>
                <w:sz w:val="28"/>
                <w:szCs w:val="28"/>
              </w:rPr>
              <w:t xml:space="preserve">Правила работы с обезличенными данными в случае обезличивания персональных данных в  администрации Карабашского городского округа </w:t>
            </w:r>
          </w:p>
        </w:tc>
      </w:tr>
    </w:tbl>
    <w:p w:rsidR="00012804" w:rsidRDefault="00625899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B2234" w:rsidRDefault="009B2234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5A4" w:rsidRDefault="00E145A4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87F" w:rsidRPr="00A14EF0" w:rsidRDefault="00AD487F" w:rsidP="007337EC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Руководствуясь Федеральным </w:t>
      </w:r>
      <w:hyperlink r:id="rId9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27.07.2006</w:t>
      </w:r>
      <w:r w:rsidR="007337EC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152-ФЗ «О персонал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ных данных» и в целях обеспечения выполнения требований </w:t>
      </w:r>
      <w:hyperlink r:id="rId10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Постановления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тель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ства Российской Федерации 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от 21.03.2012</w:t>
      </w:r>
      <w:r w:rsidR="007337EC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211 «Об утверждении перечня мер, направленных на обеспечение выполнения обязанностей, предусмотренных Федеральным за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>коном «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О персональных данных» и принятыми в соответствии с ним нормативными правовыми актами, операторами, являющимися государстве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ными или муниципальными орга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>нами»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соответствии с </w:t>
      </w:r>
      <w:hyperlink r:id="rId11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Карабашского г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родского округа,</w:t>
      </w:r>
    </w:p>
    <w:p w:rsidR="00AD487F" w:rsidRPr="00A14EF0" w:rsidRDefault="00AD487F" w:rsidP="007337EC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ПОСТАНОВЛЯЮ:</w:t>
      </w:r>
    </w:p>
    <w:p w:rsidR="00A14EF0" w:rsidRPr="00A14EF0" w:rsidRDefault="00A14EF0" w:rsidP="007337EC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2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правила</w:t>
        </w:r>
      </w:hyperlink>
      <w:r>
        <w:rPr>
          <w:rFonts w:eastAsiaTheme="minorHAnsi"/>
          <w:sz w:val="28"/>
          <w:szCs w:val="28"/>
          <w:lang w:eastAsia="en-US"/>
        </w:rPr>
        <w:t xml:space="preserve"> работы с обезличенными персональными данными в администрации Карабашского городского округа согласно приложению.</w:t>
      </w:r>
    </w:p>
    <w:p w:rsidR="00A14EF0" w:rsidRPr="000D2FD3" w:rsidRDefault="00A14EF0" w:rsidP="007337EC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0D2FD3">
        <w:rPr>
          <w:sz w:val="28"/>
          <w:szCs w:val="28"/>
        </w:rPr>
        <w:t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Pr="000D2FD3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Карабашского городского </w:t>
      </w:r>
      <w:r w:rsidRPr="000D2FD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</w:t>
      </w:r>
      <w:r w:rsidRPr="000D2FD3">
        <w:rPr>
          <w:sz w:val="28"/>
          <w:szCs w:val="28"/>
        </w:rPr>
        <w:t xml:space="preserve"> </w:t>
      </w:r>
      <w:r w:rsidRPr="000D2FD3">
        <w:rPr>
          <w:sz w:val="28"/>
          <w:szCs w:val="28"/>
          <w:lang w:val="en-US"/>
        </w:rPr>
        <w:t>http</w:t>
      </w:r>
      <w:r w:rsidRPr="000D2FD3">
        <w:rPr>
          <w:sz w:val="28"/>
          <w:szCs w:val="28"/>
        </w:rPr>
        <w:t xml:space="preserve">: </w:t>
      </w:r>
      <w:hyperlink r:id="rId13" w:history="1">
        <w:r w:rsidRPr="000D2FD3">
          <w:rPr>
            <w:rStyle w:val="a3"/>
            <w:color w:val="auto"/>
            <w:sz w:val="28"/>
            <w:szCs w:val="28"/>
            <w:lang w:val="en-US"/>
          </w:rPr>
          <w:t>www</w:t>
        </w:r>
        <w:r w:rsidRPr="000D2FD3">
          <w:rPr>
            <w:rStyle w:val="a3"/>
            <w:color w:val="auto"/>
            <w:sz w:val="28"/>
            <w:szCs w:val="28"/>
          </w:rPr>
          <w:t>.</w:t>
        </w:r>
        <w:r w:rsidRPr="000D2FD3">
          <w:rPr>
            <w:rStyle w:val="a3"/>
            <w:color w:val="auto"/>
            <w:sz w:val="28"/>
            <w:szCs w:val="28"/>
            <w:lang w:val="en-US"/>
          </w:rPr>
          <w:t>karabash</w:t>
        </w:r>
        <w:r w:rsidRPr="000D2FD3">
          <w:rPr>
            <w:rStyle w:val="a3"/>
            <w:color w:val="auto"/>
            <w:sz w:val="28"/>
            <w:szCs w:val="28"/>
          </w:rPr>
          <w:t>-</w:t>
        </w:r>
        <w:r w:rsidRPr="000D2FD3">
          <w:rPr>
            <w:rStyle w:val="a3"/>
            <w:color w:val="auto"/>
            <w:sz w:val="28"/>
            <w:szCs w:val="28"/>
            <w:lang w:val="en-US"/>
          </w:rPr>
          <w:t>go</w:t>
        </w:r>
        <w:r w:rsidRPr="000D2FD3">
          <w:rPr>
            <w:rStyle w:val="a3"/>
            <w:color w:val="auto"/>
            <w:sz w:val="28"/>
            <w:szCs w:val="28"/>
          </w:rPr>
          <w:t>.</w:t>
        </w:r>
        <w:r w:rsidRPr="000D2FD3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0D2FD3">
        <w:rPr>
          <w:sz w:val="28"/>
          <w:szCs w:val="28"/>
        </w:rPr>
        <w:t xml:space="preserve"> и обнародовать на информационных стендах.</w:t>
      </w:r>
    </w:p>
    <w:p w:rsidR="00A14EF0" w:rsidRPr="000D2FD3" w:rsidRDefault="00A14EF0" w:rsidP="007337EC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0D2FD3">
        <w:rPr>
          <w:sz w:val="28"/>
          <w:szCs w:val="28"/>
        </w:rPr>
        <w:t>Контроль за исполнением настоящего постановления возложить на заместителя главы Карабашского городского округа по общим вопросам                Лепешкова А.А.</w:t>
      </w:r>
    </w:p>
    <w:p w:rsidR="00A14EF0" w:rsidRDefault="00A14EF0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3A48E8" w:rsidRDefault="003A48E8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A14EF0" w:rsidRPr="00DC2461" w:rsidRDefault="00A14EF0" w:rsidP="00A14EF0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>Глава Карабашского</w:t>
      </w:r>
    </w:p>
    <w:p w:rsidR="00A14EF0" w:rsidRDefault="00A14EF0" w:rsidP="00A14EF0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>городского округа</w:t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  <w:t>О.Г.Буданов</w:t>
      </w:r>
    </w:p>
    <w:p w:rsidR="00A14EF0" w:rsidRDefault="00A14EF0" w:rsidP="00A14EF0">
      <w:pPr>
        <w:jc w:val="both"/>
        <w:rPr>
          <w:sz w:val="28"/>
          <w:szCs w:val="28"/>
        </w:rPr>
      </w:pPr>
    </w:p>
    <w:p w:rsidR="0024104E" w:rsidRPr="00DC2461" w:rsidRDefault="00AA005F" w:rsidP="002410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4104E" w:rsidRPr="00DC2461">
        <w:rPr>
          <w:sz w:val="28"/>
          <w:szCs w:val="28"/>
        </w:rPr>
        <w:t>огласовано</w:t>
      </w:r>
      <w:r w:rsidR="00FF513C" w:rsidRPr="00DC2461">
        <w:rPr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730"/>
        <w:gridCol w:w="3475"/>
      </w:tblGrid>
      <w:tr w:rsidR="00335DEA" w:rsidRPr="00DC2461" w:rsidTr="001C2441">
        <w:tc>
          <w:tcPr>
            <w:tcW w:w="4219" w:type="dxa"/>
          </w:tcPr>
          <w:p w:rsidR="00400372" w:rsidRDefault="001C0F38" w:rsidP="002A5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FF513C" w:rsidRPr="00DC2461">
              <w:rPr>
                <w:sz w:val="28"/>
                <w:szCs w:val="28"/>
              </w:rPr>
              <w:t xml:space="preserve">лавы Карабашского </w:t>
            </w:r>
            <w:r w:rsidR="002A51F3" w:rsidRPr="00DC2461">
              <w:rPr>
                <w:sz w:val="28"/>
                <w:szCs w:val="28"/>
              </w:rPr>
              <w:t>ГО по ОВ</w:t>
            </w:r>
          </w:p>
          <w:p w:rsidR="00400372" w:rsidRDefault="00400372" w:rsidP="00400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ОМС и К</w:t>
            </w:r>
          </w:p>
          <w:p w:rsidR="00A40986" w:rsidRPr="00400372" w:rsidRDefault="00400372" w:rsidP="00400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ОКР</w:t>
            </w:r>
          </w:p>
        </w:tc>
        <w:tc>
          <w:tcPr>
            <w:tcW w:w="2730" w:type="dxa"/>
          </w:tcPr>
          <w:p w:rsidR="00335DEA" w:rsidRPr="00DC2461" w:rsidRDefault="00335DEA" w:rsidP="00241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2A51F3" w:rsidRPr="00DC2461" w:rsidRDefault="002A51F3" w:rsidP="0024104E">
            <w:pPr>
              <w:jc w:val="both"/>
              <w:rPr>
                <w:sz w:val="28"/>
                <w:szCs w:val="28"/>
              </w:rPr>
            </w:pPr>
          </w:p>
          <w:p w:rsidR="00335DEA" w:rsidRDefault="00335DEA" w:rsidP="0024104E">
            <w:pPr>
              <w:jc w:val="both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>А.А. Лепешков</w:t>
            </w:r>
          </w:p>
          <w:p w:rsidR="00400372" w:rsidRDefault="00400372" w:rsidP="00241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Г.Р. Абдюшева</w:t>
            </w:r>
          </w:p>
          <w:p w:rsidR="00400372" w:rsidRPr="00DC2461" w:rsidRDefault="00400372" w:rsidP="00241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Бачурина</w:t>
            </w:r>
          </w:p>
        </w:tc>
      </w:tr>
      <w:tr w:rsidR="00335DEA" w:rsidRPr="00DC2461" w:rsidTr="001C2441">
        <w:tc>
          <w:tcPr>
            <w:tcW w:w="4219" w:type="dxa"/>
          </w:tcPr>
          <w:p w:rsidR="00335DEA" w:rsidRPr="00DC2461" w:rsidRDefault="00335DEA" w:rsidP="00335DEA">
            <w:pPr>
              <w:jc w:val="both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>Юр. отдел</w:t>
            </w:r>
            <w:r w:rsidRPr="00DC2461">
              <w:rPr>
                <w:sz w:val="28"/>
                <w:szCs w:val="28"/>
              </w:rPr>
              <w:tab/>
              <w:t xml:space="preserve">               </w:t>
            </w:r>
          </w:p>
        </w:tc>
        <w:tc>
          <w:tcPr>
            <w:tcW w:w="2730" w:type="dxa"/>
          </w:tcPr>
          <w:p w:rsidR="00335DEA" w:rsidRPr="00DC2461" w:rsidRDefault="00335DEA" w:rsidP="00241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335DEA" w:rsidRPr="00DC2461" w:rsidRDefault="00A14EF0" w:rsidP="00A14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Беспалова</w:t>
            </w:r>
          </w:p>
        </w:tc>
      </w:tr>
      <w:tr w:rsidR="001C2441" w:rsidRPr="00DC2461" w:rsidTr="001C2441">
        <w:tc>
          <w:tcPr>
            <w:tcW w:w="4219" w:type="dxa"/>
          </w:tcPr>
          <w:p w:rsidR="001C2441" w:rsidRPr="00DC2461" w:rsidRDefault="001C2441" w:rsidP="00335D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1C2441" w:rsidRPr="00DC2461" w:rsidRDefault="001C2441" w:rsidP="002410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1C2441" w:rsidRPr="00DC2461" w:rsidRDefault="001C2441" w:rsidP="0024104E">
            <w:pPr>
              <w:jc w:val="both"/>
              <w:rPr>
                <w:sz w:val="28"/>
                <w:szCs w:val="28"/>
              </w:rPr>
            </w:pPr>
          </w:p>
        </w:tc>
      </w:tr>
    </w:tbl>
    <w:p w:rsidR="0024104E" w:rsidRPr="00DC2461" w:rsidRDefault="0024104E" w:rsidP="0024104E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ab/>
        <w:t xml:space="preserve"> </w:t>
      </w:r>
    </w:p>
    <w:p w:rsidR="007A4EF4" w:rsidRPr="003200FA" w:rsidRDefault="007A4EF4" w:rsidP="007A4EF4">
      <w:pPr>
        <w:jc w:val="both"/>
        <w:rPr>
          <w:sz w:val="28"/>
          <w:szCs w:val="28"/>
        </w:rPr>
      </w:pPr>
      <w:r w:rsidRPr="003200FA">
        <w:rPr>
          <w:sz w:val="28"/>
          <w:szCs w:val="28"/>
        </w:rPr>
        <w:t xml:space="preserve">Отп. </w:t>
      </w:r>
      <w:r w:rsidR="00F1156F" w:rsidRPr="003200FA">
        <w:rPr>
          <w:sz w:val="28"/>
          <w:szCs w:val="28"/>
        </w:rPr>
        <w:t>4</w:t>
      </w:r>
      <w:r w:rsidRPr="003200FA">
        <w:rPr>
          <w:sz w:val="28"/>
          <w:szCs w:val="28"/>
        </w:rPr>
        <w:t xml:space="preserve"> экз.</w:t>
      </w:r>
    </w:p>
    <w:p w:rsidR="007A4EF4" w:rsidRPr="003200FA" w:rsidRDefault="007A4EF4" w:rsidP="007A4EF4">
      <w:pPr>
        <w:jc w:val="both"/>
        <w:rPr>
          <w:sz w:val="28"/>
          <w:szCs w:val="28"/>
        </w:rPr>
      </w:pPr>
      <w:r w:rsidRPr="003200FA">
        <w:rPr>
          <w:sz w:val="28"/>
          <w:szCs w:val="28"/>
        </w:rPr>
        <w:t>1 - в дело</w:t>
      </w:r>
    </w:p>
    <w:p w:rsidR="007A4EF4" w:rsidRPr="003200FA" w:rsidRDefault="007A4EF4" w:rsidP="007A4EF4">
      <w:pPr>
        <w:jc w:val="both"/>
        <w:rPr>
          <w:sz w:val="28"/>
          <w:szCs w:val="28"/>
        </w:rPr>
      </w:pPr>
      <w:r w:rsidRPr="003200FA">
        <w:rPr>
          <w:sz w:val="28"/>
          <w:szCs w:val="28"/>
        </w:rPr>
        <w:t>2,3 - ОМС и К</w:t>
      </w:r>
    </w:p>
    <w:p w:rsidR="007A4EF4" w:rsidRPr="003200FA" w:rsidRDefault="007A4EF4" w:rsidP="007A4EF4">
      <w:pPr>
        <w:jc w:val="both"/>
        <w:rPr>
          <w:sz w:val="28"/>
          <w:szCs w:val="28"/>
        </w:rPr>
      </w:pPr>
      <w:r w:rsidRPr="003200FA">
        <w:rPr>
          <w:sz w:val="28"/>
          <w:szCs w:val="28"/>
        </w:rPr>
        <w:t>4- ООКР</w:t>
      </w:r>
    </w:p>
    <w:p w:rsidR="007A4EF4" w:rsidRPr="00DC2461" w:rsidRDefault="007A4EF4" w:rsidP="007A4EF4">
      <w:pPr>
        <w:jc w:val="both"/>
        <w:rPr>
          <w:sz w:val="28"/>
          <w:szCs w:val="28"/>
        </w:rPr>
      </w:pPr>
      <w:r w:rsidRPr="003200FA">
        <w:rPr>
          <w:sz w:val="28"/>
          <w:szCs w:val="28"/>
        </w:rPr>
        <w:t>Исп. Сивкова А.В.</w:t>
      </w:r>
      <w:r>
        <w:rPr>
          <w:sz w:val="28"/>
          <w:szCs w:val="28"/>
        </w:rPr>
        <w:tab/>
      </w:r>
    </w:p>
    <w:p w:rsidR="0024104E" w:rsidRPr="00DC2461" w:rsidRDefault="0024104E" w:rsidP="0024104E">
      <w:pPr>
        <w:jc w:val="both"/>
        <w:rPr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844EBD" w:rsidRDefault="00844EBD" w:rsidP="0024104E">
      <w:pPr>
        <w:jc w:val="both"/>
        <w:rPr>
          <w:color w:val="FF0000"/>
          <w:sz w:val="28"/>
          <w:szCs w:val="28"/>
        </w:rPr>
      </w:pPr>
    </w:p>
    <w:p w:rsidR="00386095" w:rsidRDefault="00386095" w:rsidP="0024104E">
      <w:pPr>
        <w:jc w:val="both"/>
        <w:rPr>
          <w:color w:val="FF0000"/>
          <w:sz w:val="28"/>
          <w:szCs w:val="28"/>
        </w:rPr>
      </w:pPr>
    </w:p>
    <w:p w:rsidR="00386095" w:rsidRDefault="00386095" w:rsidP="0024104E">
      <w:pPr>
        <w:jc w:val="both"/>
        <w:rPr>
          <w:color w:val="FF0000"/>
          <w:sz w:val="28"/>
          <w:szCs w:val="28"/>
        </w:rPr>
      </w:pPr>
    </w:p>
    <w:p w:rsidR="007A4EF4" w:rsidRDefault="007A4EF4" w:rsidP="0024104E">
      <w:pPr>
        <w:jc w:val="both"/>
        <w:rPr>
          <w:color w:val="FF0000"/>
          <w:sz w:val="28"/>
          <w:szCs w:val="28"/>
        </w:rPr>
      </w:pPr>
    </w:p>
    <w:p w:rsidR="007A4EF4" w:rsidRDefault="007A4EF4" w:rsidP="0024104E">
      <w:pPr>
        <w:jc w:val="both"/>
        <w:rPr>
          <w:color w:val="FF0000"/>
          <w:sz w:val="28"/>
          <w:szCs w:val="28"/>
        </w:rPr>
      </w:pPr>
    </w:p>
    <w:p w:rsidR="007A4EF4" w:rsidRDefault="007A4EF4" w:rsidP="0024104E">
      <w:pPr>
        <w:jc w:val="both"/>
        <w:rPr>
          <w:color w:val="FF0000"/>
          <w:sz w:val="28"/>
          <w:szCs w:val="28"/>
        </w:rPr>
      </w:pPr>
    </w:p>
    <w:p w:rsidR="0013504B" w:rsidRDefault="0013504B" w:rsidP="0024104E">
      <w:pPr>
        <w:jc w:val="both"/>
        <w:rPr>
          <w:color w:val="FF0000"/>
          <w:sz w:val="28"/>
          <w:szCs w:val="28"/>
        </w:rPr>
      </w:pPr>
    </w:p>
    <w:p w:rsidR="0013504B" w:rsidRDefault="0013504B" w:rsidP="0024104E">
      <w:pPr>
        <w:jc w:val="both"/>
        <w:rPr>
          <w:color w:val="FF0000"/>
          <w:sz w:val="28"/>
          <w:szCs w:val="28"/>
        </w:rPr>
      </w:pPr>
    </w:p>
    <w:p w:rsidR="0013504B" w:rsidRDefault="0013504B" w:rsidP="0024104E">
      <w:pPr>
        <w:jc w:val="both"/>
        <w:rPr>
          <w:color w:val="FF0000"/>
          <w:sz w:val="28"/>
          <w:szCs w:val="28"/>
        </w:rPr>
      </w:pPr>
    </w:p>
    <w:p w:rsidR="001D4721" w:rsidRDefault="001D4721" w:rsidP="0024104E">
      <w:pPr>
        <w:jc w:val="both"/>
        <w:rPr>
          <w:color w:val="FF0000"/>
          <w:sz w:val="28"/>
          <w:szCs w:val="28"/>
        </w:rPr>
      </w:pPr>
    </w:p>
    <w:p w:rsidR="001D4721" w:rsidRDefault="001D4721" w:rsidP="0024104E">
      <w:pPr>
        <w:jc w:val="both"/>
        <w:rPr>
          <w:color w:val="FF0000"/>
          <w:sz w:val="28"/>
          <w:szCs w:val="28"/>
        </w:rPr>
      </w:pPr>
    </w:p>
    <w:tbl>
      <w:tblPr>
        <w:tblStyle w:val="a6"/>
        <w:tblW w:w="10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220"/>
      </w:tblGrid>
      <w:tr w:rsidR="00754EA6" w:rsidTr="00F52A88">
        <w:tc>
          <w:tcPr>
            <w:tcW w:w="6487" w:type="dxa"/>
          </w:tcPr>
          <w:p w:rsidR="00754EA6" w:rsidRDefault="00754EA6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20" w:type="dxa"/>
          </w:tcPr>
          <w:p w:rsidR="00754EA6" w:rsidRDefault="00B47B6B" w:rsidP="00F52A88">
            <w:pPr>
              <w:suppressAutoHyphens w:val="0"/>
              <w:autoSpaceDE w:val="0"/>
              <w:autoSpaceDN w:val="0"/>
              <w:adjustRightInd w:val="0"/>
              <w:ind w:right="285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Прило</w:t>
            </w:r>
            <w:r w:rsidR="00A14EF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жение</w:t>
            </w:r>
          </w:p>
          <w:p w:rsidR="00200F1C" w:rsidRDefault="004534F4" w:rsidP="00F52A88">
            <w:pPr>
              <w:suppressAutoHyphens w:val="0"/>
              <w:autoSpaceDE w:val="0"/>
              <w:autoSpaceDN w:val="0"/>
              <w:adjustRightInd w:val="0"/>
              <w:ind w:right="285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Утверждено </w:t>
            </w:r>
            <w:r w:rsidR="00F52A8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постановлением</w:t>
            </w:r>
          </w:p>
          <w:p w:rsidR="00200F1C" w:rsidRDefault="00200F1C" w:rsidP="00F52A88">
            <w:pPr>
              <w:suppressAutoHyphens w:val="0"/>
              <w:autoSpaceDE w:val="0"/>
              <w:autoSpaceDN w:val="0"/>
              <w:adjustRightInd w:val="0"/>
              <w:ind w:right="285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администрации </w:t>
            </w:r>
            <w:r w:rsidR="00F52A8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Карабашского</w:t>
            </w:r>
          </w:p>
          <w:p w:rsidR="007E0773" w:rsidRDefault="007E0773" w:rsidP="00F52A88">
            <w:pPr>
              <w:suppressAutoHyphens w:val="0"/>
              <w:autoSpaceDE w:val="0"/>
              <w:autoSpaceDN w:val="0"/>
              <w:adjustRightInd w:val="0"/>
              <w:ind w:right="285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городского округа</w:t>
            </w:r>
          </w:p>
          <w:p w:rsidR="007E0773" w:rsidRDefault="007E0773" w:rsidP="00F52A88">
            <w:pPr>
              <w:suppressAutoHyphens w:val="0"/>
              <w:autoSpaceDE w:val="0"/>
              <w:autoSpaceDN w:val="0"/>
              <w:adjustRightInd w:val="0"/>
              <w:ind w:right="285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 _</w:t>
            </w:r>
            <w:r w:rsidR="00F52A8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 _____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__2017г. №_____</w:t>
            </w:r>
          </w:p>
        </w:tc>
      </w:tr>
    </w:tbl>
    <w:p w:rsidR="00A14EF0" w:rsidRDefault="00A14EF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14EF0" w:rsidRDefault="00A14EF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14EF0" w:rsidRDefault="00A14EF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14EF0" w:rsidRPr="00A14EF0" w:rsidRDefault="00A14EF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14EF0">
        <w:rPr>
          <w:rFonts w:eastAsiaTheme="minorHAnsi"/>
          <w:bCs/>
          <w:sz w:val="28"/>
          <w:szCs w:val="28"/>
          <w:lang w:eastAsia="en-US"/>
        </w:rPr>
        <w:t>ПРАВИЛА</w:t>
      </w:r>
    </w:p>
    <w:p w:rsidR="00A14EF0" w:rsidRPr="00A14EF0" w:rsidRDefault="00A14EF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14EF0">
        <w:rPr>
          <w:rFonts w:eastAsiaTheme="minorHAnsi"/>
          <w:bCs/>
          <w:sz w:val="28"/>
          <w:szCs w:val="28"/>
          <w:lang w:eastAsia="en-US"/>
        </w:rPr>
        <w:t>работы с обезличенными персональными данными</w:t>
      </w:r>
    </w:p>
    <w:p w:rsidR="00A14EF0" w:rsidRDefault="00A14EF0" w:rsidP="007337EC">
      <w:pPr>
        <w:tabs>
          <w:tab w:val="left" w:pos="426"/>
        </w:tabs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14EF0">
        <w:rPr>
          <w:rFonts w:eastAsiaTheme="minorHAnsi"/>
          <w:bCs/>
          <w:sz w:val="28"/>
          <w:szCs w:val="28"/>
          <w:lang w:eastAsia="en-US"/>
        </w:rPr>
        <w:t xml:space="preserve">в администрации Карабашского городского округа </w:t>
      </w:r>
    </w:p>
    <w:p w:rsidR="00A14EF0" w:rsidRPr="00A14EF0" w:rsidRDefault="00A14EF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3504B" w:rsidRDefault="00A14EF0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Настоящие Правила работы с обезличенными персональными данными в адм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нистрации Карабашского городского округа (далее - Правила) определяют порядок работы с обезличенными данными в администрации Карабашского городского</w:t>
      </w:r>
      <w:r w:rsidR="001350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руга (далее - оператор, администрация).</w:t>
      </w:r>
    </w:p>
    <w:p w:rsidR="00A14EF0" w:rsidRDefault="00A14EF0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Обезличивание персональных данных проводится с целью ведения статистич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ских данных, снижения ущерба от разглашения защищаемых персональных данных, снижения класса информационных систем персональных данных оператора и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A14EF0" w:rsidRDefault="00A14EF0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Способами обезличивания персональных данных при условии дальнейшей 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работки персональных данных являются:</w:t>
      </w:r>
    </w:p>
    <w:p w:rsidR="00A14EF0" w:rsidRDefault="003200FA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14EF0">
        <w:rPr>
          <w:rFonts w:eastAsiaTheme="minorHAnsi"/>
          <w:sz w:val="28"/>
          <w:szCs w:val="28"/>
          <w:lang w:eastAsia="en-US"/>
        </w:rPr>
        <w:t>уменьшение перечня обрабатываемых сведений;</w:t>
      </w:r>
    </w:p>
    <w:p w:rsidR="00A14EF0" w:rsidRDefault="003200FA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14EF0">
        <w:rPr>
          <w:rFonts w:eastAsiaTheme="minorHAnsi"/>
          <w:sz w:val="28"/>
          <w:szCs w:val="28"/>
          <w:lang w:eastAsia="en-US"/>
        </w:rPr>
        <w:t>замена части сведений идентификаторами;</w:t>
      </w:r>
    </w:p>
    <w:p w:rsidR="00A14EF0" w:rsidRDefault="003200FA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14EF0">
        <w:rPr>
          <w:rFonts w:eastAsiaTheme="minorHAnsi"/>
          <w:sz w:val="28"/>
          <w:szCs w:val="28"/>
          <w:lang w:eastAsia="en-US"/>
        </w:rPr>
        <w:t>обобщение - понижение точности некоторых сведений</w:t>
      </w:r>
      <w:r w:rsidR="00400372">
        <w:rPr>
          <w:rFonts w:eastAsiaTheme="minorHAnsi"/>
          <w:sz w:val="28"/>
          <w:szCs w:val="28"/>
          <w:lang w:eastAsia="en-US"/>
        </w:rPr>
        <w:t xml:space="preserve"> (например, «Место ж</w:t>
      </w:r>
      <w:r w:rsidR="00400372">
        <w:rPr>
          <w:rFonts w:eastAsiaTheme="minorHAnsi"/>
          <w:sz w:val="28"/>
          <w:szCs w:val="28"/>
          <w:lang w:eastAsia="en-US"/>
        </w:rPr>
        <w:t>и</w:t>
      </w:r>
      <w:r w:rsidR="00400372">
        <w:rPr>
          <w:rFonts w:eastAsiaTheme="minorHAnsi"/>
          <w:sz w:val="28"/>
          <w:szCs w:val="28"/>
          <w:lang w:eastAsia="en-US"/>
        </w:rPr>
        <w:t xml:space="preserve">тельства» </w:t>
      </w:r>
      <w:r w:rsidR="00A14EF0">
        <w:rPr>
          <w:rFonts w:eastAsiaTheme="minorHAnsi"/>
          <w:sz w:val="28"/>
          <w:szCs w:val="28"/>
          <w:lang w:eastAsia="en-US"/>
        </w:rPr>
        <w:t xml:space="preserve"> может состоять из страны, индекса, города, улицы, дома и квартиры, а может быть указан только город);</w:t>
      </w:r>
    </w:p>
    <w:p w:rsidR="00A14EF0" w:rsidRDefault="003200FA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14EF0">
        <w:rPr>
          <w:rFonts w:eastAsiaTheme="minorHAnsi"/>
          <w:sz w:val="28"/>
          <w:szCs w:val="28"/>
          <w:lang w:eastAsia="en-US"/>
        </w:rPr>
        <w:t>деление сведений на части и обработка в разных информационных системах;</w:t>
      </w:r>
    </w:p>
    <w:p w:rsidR="00A14EF0" w:rsidRDefault="003200FA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14EF0">
        <w:rPr>
          <w:rFonts w:eastAsiaTheme="minorHAnsi"/>
          <w:sz w:val="28"/>
          <w:szCs w:val="28"/>
          <w:lang w:eastAsia="en-US"/>
        </w:rPr>
        <w:t>другие способы.</w:t>
      </w:r>
    </w:p>
    <w:p w:rsidR="00A14EF0" w:rsidRDefault="00A14EF0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Способом обезличивания в случае достижения целей обработки или в случае утраты необходимости в достижении этих целей является сокращение перечня пе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сональных данных.</w:t>
      </w:r>
    </w:p>
    <w:p w:rsidR="00A14EF0" w:rsidRDefault="00A14EF0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Предложения по обезличиванию персональных данных, содержащие обоснов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ние такой необходимости и способ обезличивания, вносят руководители структу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ных подразделений и иные должностные лица администрации, ответственные за 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ганизацию работы с персональными данными.</w:t>
      </w:r>
    </w:p>
    <w:p w:rsidR="00A14EF0" w:rsidRDefault="00A14EF0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Служащие администрации, осуществляющие обработку персональных данных в информационных системах персональных данных, на основании решения, прин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того ответственным за организацию обработки персональных данных, осуществл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ют непосредственное обезличивание персональных данных выбранным способом.</w:t>
      </w:r>
    </w:p>
    <w:p w:rsidR="00A14EF0" w:rsidRDefault="00A14EF0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Обезличенные персональные данные не подлежат разглашению.</w:t>
      </w:r>
    </w:p>
    <w:p w:rsidR="00C47FAF" w:rsidRDefault="00A14EF0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Обезличенные персональные данные могут обрабатываться с использованием средств автоматизации или без использования таких средств.</w:t>
      </w:r>
    </w:p>
    <w:p w:rsidR="00A14EF0" w:rsidRDefault="00C47FAF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9. </w:t>
      </w:r>
      <w:r w:rsidR="00A14EF0">
        <w:rPr>
          <w:rFonts w:eastAsiaTheme="minorHAnsi"/>
          <w:sz w:val="28"/>
          <w:szCs w:val="28"/>
          <w:lang w:eastAsia="en-US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A14EF0" w:rsidRDefault="003200FA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14EF0">
        <w:rPr>
          <w:rFonts w:eastAsiaTheme="minorHAnsi"/>
          <w:sz w:val="28"/>
          <w:szCs w:val="28"/>
          <w:lang w:eastAsia="en-US"/>
        </w:rPr>
        <w:t>парольной политики;</w:t>
      </w:r>
    </w:p>
    <w:p w:rsidR="00A14EF0" w:rsidRDefault="003200FA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14EF0">
        <w:rPr>
          <w:rFonts w:eastAsiaTheme="minorHAnsi"/>
          <w:sz w:val="28"/>
          <w:szCs w:val="28"/>
          <w:lang w:eastAsia="en-US"/>
        </w:rPr>
        <w:t>антивирусной политики;</w:t>
      </w:r>
    </w:p>
    <w:p w:rsidR="00A14EF0" w:rsidRDefault="003200FA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14EF0">
        <w:rPr>
          <w:rFonts w:eastAsiaTheme="minorHAnsi"/>
          <w:sz w:val="28"/>
          <w:szCs w:val="28"/>
          <w:lang w:eastAsia="en-US"/>
        </w:rPr>
        <w:t>правил работы со съемными носителями (если они используются);</w:t>
      </w:r>
    </w:p>
    <w:p w:rsidR="003200FA" w:rsidRDefault="003200FA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14EF0">
        <w:rPr>
          <w:rFonts w:eastAsiaTheme="minorHAnsi"/>
          <w:sz w:val="28"/>
          <w:szCs w:val="28"/>
          <w:lang w:eastAsia="en-US"/>
        </w:rPr>
        <w:t>правил резервного копирования;</w:t>
      </w:r>
    </w:p>
    <w:p w:rsidR="00A14EF0" w:rsidRDefault="003200FA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14EF0">
        <w:rPr>
          <w:rFonts w:eastAsiaTheme="minorHAnsi"/>
          <w:sz w:val="28"/>
          <w:szCs w:val="28"/>
          <w:lang w:eastAsia="en-US"/>
        </w:rPr>
        <w:t>правил доступа в помещения, где расположены элементы информационных си</w:t>
      </w:r>
      <w:r w:rsidR="00A14EF0">
        <w:rPr>
          <w:rFonts w:eastAsiaTheme="minorHAnsi"/>
          <w:sz w:val="28"/>
          <w:szCs w:val="28"/>
          <w:lang w:eastAsia="en-US"/>
        </w:rPr>
        <w:t>с</w:t>
      </w:r>
      <w:r w:rsidR="00A14EF0">
        <w:rPr>
          <w:rFonts w:eastAsiaTheme="minorHAnsi"/>
          <w:sz w:val="28"/>
          <w:szCs w:val="28"/>
          <w:lang w:eastAsia="en-US"/>
        </w:rPr>
        <w:t>тем.</w:t>
      </w:r>
    </w:p>
    <w:p w:rsidR="00A14EF0" w:rsidRDefault="00A14EF0" w:rsidP="003200FA">
      <w:pPr>
        <w:tabs>
          <w:tab w:val="left" w:pos="709"/>
        </w:tabs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При обработке обезличенных персональных данных без использования средств автоматизации необходимо соблюдение:</w:t>
      </w:r>
    </w:p>
    <w:p w:rsidR="00A14EF0" w:rsidRDefault="003200FA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14EF0">
        <w:rPr>
          <w:rFonts w:eastAsiaTheme="minorHAnsi"/>
          <w:sz w:val="28"/>
          <w:szCs w:val="28"/>
          <w:lang w:eastAsia="en-US"/>
        </w:rPr>
        <w:t>правил хранения бумажных носителей;</w:t>
      </w:r>
    </w:p>
    <w:p w:rsidR="00A14EF0" w:rsidRDefault="003200FA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14EF0">
        <w:rPr>
          <w:rFonts w:eastAsiaTheme="minorHAnsi"/>
          <w:sz w:val="28"/>
          <w:szCs w:val="28"/>
          <w:lang w:eastAsia="en-US"/>
        </w:rPr>
        <w:t>правил доступа к ним и в помещения, где они хранятся.</w:t>
      </w:r>
    </w:p>
    <w:p w:rsidR="00A14EF0" w:rsidRDefault="00A14EF0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Обезличивание персональных данных при обработке персональных данных с использованием средств автоматизации осуществляется с помощью специализир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ванного программного обеспечения на основании нормативных правовых актов, правил, инструкций, руководств, регламентов, инструкций на такое программное обеспечение и иных документов для достижения заранее определенных и заявле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 целей.</w:t>
      </w:r>
    </w:p>
    <w:p w:rsidR="00A14EF0" w:rsidRDefault="00A14EF0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Обезличивание персональных данных при обработке персональных данных без использования средств автоматизации допускается производить способом, 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ключающим дальнейшую обработку этих персональных данных, с сохранением возможности обработки иных данных, зафиксированных на материальном носителе (удаление, вымарывание).</w:t>
      </w:r>
    </w:p>
    <w:p w:rsidR="00754EA6" w:rsidRDefault="00754EA6" w:rsidP="003200FA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sectPr w:rsidR="00754EA6" w:rsidSect="003200FA">
      <w:pgSz w:w="11909" w:h="16834"/>
      <w:pgMar w:top="1134" w:right="567" w:bottom="1134" w:left="1134" w:header="720" w:footer="544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CE0" w:rsidRDefault="007E2CE0" w:rsidP="0095351B">
      <w:r>
        <w:separator/>
      </w:r>
    </w:p>
  </w:endnote>
  <w:endnote w:type="continuationSeparator" w:id="0">
    <w:p w:rsidR="007E2CE0" w:rsidRDefault="007E2CE0" w:rsidP="0095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CE0" w:rsidRDefault="007E2CE0" w:rsidP="0095351B">
      <w:r>
        <w:separator/>
      </w:r>
    </w:p>
  </w:footnote>
  <w:footnote w:type="continuationSeparator" w:id="0">
    <w:p w:rsidR="007E2CE0" w:rsidRDefault="007E2CE0" w:rsidP="00953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6374F"/>
    <w:multiLevelType w:val="hybridMultilevel"/>
    <w:tmpl w:val="4C327A66"/>
    <w:lvl w:ilvl="0" w:tplc="1A5C84F0">
      <w:start w:val="3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196EA2"/>
    <w:multiLevelType w:val="hybridMultilevel"/>
    <w:tmpl w:val="3A543246"/>
    <w:lvl w:ilvl="0" w:tplc="E89A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5F51CCD"/>
    <w:multiLevelType w:val="hybridMultilevel"/>
    <w:tmpl w:val="A2DC3EB8"/>
    <w:lvl w:ilvl="0" w:tplc="90627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C6AA8"/>
    <w:multiLevelType w:val="hybridMultilevel"/>
    <w:tmpl w:val="585C4084"/>
    <w:lvl w:ilvl="0" w:tplc="8D383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733B8"/>
    <w:multiLevelType w:val="hybridMultilevel"/>
    <w:tmpl w:val="A0A0C35A"/>
    <w:lvl w:ilvl="0" w:tplc="EBBE7FD8">
      <w:start w:val="14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EC351D6"/>
    <w:multiLevelType w:val="hybridMultilevel"/>
    <w:tmpl w:val="8B1A075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>
    <w:nsid w:val="1F861F0C"/>
    <w:multiLevelType w:val="hybridMultilevel"/>
    <w:tmpl w:val="0F7A318E"/>
    <w:lvl w:ilvl="0" w:tplc="3A0AF0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5743C6"/>
    <w:multiLevelType w:val="hybridMultilevel"/>
    <w:tmpl w:val="11869FA2"/>
    <w:lvl w:ilvl="0" w:tplc="BAA01028">
      <w:start w:val="3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5D50ABA"/>
    <w:multiLevelType w:val="hybridMultilevel"/>
    <w:tmpl w:val="9350E51A"/>
    <w:lvl w:ilvl="0" w:tplc="A9689514">
      <w:start w:val="3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2A13680E"/>
    <w:multiLevelType w:val="multilevel"/>
    <w:tmpl w:val="8A406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4393D"/>
    <w:multiLevelType w:val="hybridMultilevel"/>
    <w:tmpl w:val="B00EA4C6"/>
    <w:lvl w:ilvl="0" w:tplc="2BBC55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4E19A1"/>
    <w:multiLevelType w:val="hybridMultilevel"/>
    <w:tmpl w:val="22F205E2"/>
    <w:lvl w:ilvl="0" w:tplc="098A54C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231EFE"/>
    <w:multiLevelType w:val="hybridMultilevel"/>
    <w:tmpl w:val="1F904CDC"/>
    <w:lvl w:ilvl="0" w:tplc="8E7007F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A61B5C"/>
    <w:multiLevelType w:val="hybridMultilevel"/>
    <w:tmpl w:val="76562CAA"/>
    <w:lvl w:ilvl="0" w:tplc="5556155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409D7AB5"/>
    <w:multiLevelType w:val="multilevel"/>
    <w:tmpl w:val="2C52A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59339A"/>
    <w:multiLevelType w:val="multilevel"/>
    <w:tmpl w:val="C24C74DA"/>
    <w:lvl w:ilvl="0">
      <w:start w:val="2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351C28"/>
    <w:multiLevelType w:val="hybridMultilevel"/>
    <w:tmpl w:val="9AD2F410"/>
    <w:lvl w:ilvl="0" w:tplc="2DDEF828">
      <w:start w:val="2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2A707A4"/>
    <w:multiLevelType w:val="hybridMultilevel"/>
    <w:tmpl w:val="0B424F7C"/>
    <w:lvl w:ilvl="0" w:tplc="16D2BFC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42CCD"/>
    <w:multiLevelType w:val="hybridMultilevel"/>
    <w:tmpl w:val="103AD6E8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0D4D"/>
    <w:multiLevelType w:val="hybridMultilevel"/>
    <w:tmpl w:val="22B4A9FC"/>
    <w:lvl w:ilvl="0" w:tplc="926E24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560232"/>
    <w:multiLevelType w:val="hybridMultilevel"/>
    <w:tmpl w:val="E6EA1FE0"/>
    <w:lvl w:ilvl="0" w:tplc="62A6FC3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09B5A46"/>
    <w:multiLevelType w:val="hybridMultilevel"/>
    <w:tmpl w:val="9D46FA6C"/>
    <w:lvl w:ilvl="0" w:tplc="CA780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650FAD"/>
    <w:multiLevelType w:val="hybridMultilevel"/>
    <w:tmpl w:val="A55894E8"/>
    <w:lvl w:ilvl="0" w:tplc="9042CCE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10381"/>
    <w:multiLevelType w:val="hybridMultilevel"/>
    <w:tmpl w:val="452C2DA6"/>
    <w:lvl w:ilvl="0" w:tplc="94BA0DB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33E7"/>
    <w:multiLevelType w:val="hybridMultilevel"/>
    <w:tmpl w:val="7BEEE90E"/>
    <w:lvl w:ilvl="0" w:tplc="C058918E">
      <w:start w:val="2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D9B23C2"/>
    <w:multiLevelType w:val="multilevel"/>
    <w:tmpl w:val="803864E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280EEF"/>
    <w:multiLevelType w:val="multilevel"/>
    <w:tmpl w:val="4718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765B91"/>
    <w:multiLevelType w:val="hybridMultilevel"/>
    <w:tmpl w:val="074EB02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D51BA"/>
    <w:multiLevelType w:val="multilevel"/>
    <w:tmpl w:val="0BCCD89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666E13"/>
    <w:multiLevelType w:val="hybridMultilevel"/>
    <w:tmpl w:val="C68693B6"/>
    <w:lvl w:ilvl="0" w:tplc="FEB03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3A22A9"/>
    <w:multiLevelType w:val="hybridMultilevel"/>
    <w:tmpl w:val="EB4C488C"/>
    <w:lvl w:ilvl="0" w:tplc="D082A754">
      <w:start w:val="2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8">
    <w:nsid w:val="7FAE10EB"/>
    <w:multiLevelType w:val="hybridMultilevel"/>
    <w:tmpl w:val="16366082"/>
    <w:lvl w:ilvl="0" w:tplc="DC8EB06A">
      <w:start w:val="23"/>
      <w:numFmt w:val="decimal"/>
      <w:lvlText w:val="%1."/>
      <w:lvlJc w:val="left"/>
      <w:pPr>
        <w:ind w:left="1125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4"/>
  </w:num>
  <w:num w:numId="5">
    <w:abstractNumId w:val="12"/>
  </w:num>
  <w:num w:numId="6">
    <w:abstractNumId w:val="33"/>
  </w:num>
  <w:num w:numId="7">
    <w:abstractNumId w:val="3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27"/>
  </w:num>
  <w:num w:numId="14">
    <w:abstractNumId w:val="10"/>
  </w:num>
  <w:num w:numId="15">
    <w:abstractNumId w:val="15"/>
  </w:num>
  <w:num w:numId="16">
    <w:abstractNumId w:val="21"/>
  </w:num>
  <w:num w:numId="17">
    <w:abstractNumId w:val="35"/>
  </w:num>
  <w:num w:numId="18">
    <w:abstractNumId w:val="22"/>
  </w:num>
  <w:num w:numId="19">
    <w:abstractNumId w:val="37"/>
  </w:num>
  <w:num w:numId="20">
    <w:abstractNumId w:val="7"/>
  </w:num>
  <w:num w:numId="21">
    <w:abstractNumId w:val="6"/>
  </w:num>
  <w:num w:numId="22">
    <w:abstractNumId w:val="24"/>
  </w:num>
  <w:num w:numId="23">
    <w:abstractNumId w:val="19"/>
  </w:num>
  <w:num w:numId="24">
    <w:abstractNumId w:val="30"/>
  </w:num>
  <w:num w:numId="25">
    <w:abstractNumId w:val="29"/>
  </w:num>
  <w:num w:numId="26">
    <w:abstractNumId w:val="2"/>
  </w:num>
  <w:num w:numId="27">
    <w:abstractNumId w:val="38"/>
  </w:num>
  <w:num w:numId="28">
    <w:abstractNumId w:val="17"/>
  </w:num>
  <w:num w:numId="29">
    <w:abstractNumId w:val="31"/>
  </w:num>
  <w:num w:numId="30">
    <w:abstractNumId w:val="23"/>
  </w:num>
  <w:num w:numId="31">
    <w:abstractNumId w:val="18"/>
  </w:num>
  <w:num w:numId="32">
    <w:abstractNumId w:val="13"/>
  </w:num>
  <w:num w:numId="33">
    <w:abstractNumId w:val="11"/>
  </w:num>
  <w:num w:numId="34">
    <w:abstractNumId w:val="25"/>
  </w:num>
  <w:num w:numId="35">
    <w:abstractNumId w:val="34"/>
  </w:num>
  <w:num w:numId="36">
    <w:abstractNumId w:val="28"/>
  </w:num>
  <w:num w:numId="37">
    <w:abstractNumId w:val="26"/>
  </w:num>
  <w:num w:numId="38">
    <w:abstractNumId w:val="9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4E"/>
    <w:rsid w:val="00001736"/>
    <w:rsid w:val="00002192"/>
    <w:rsid w:val="00012804"/>
    <w:rsid w:val="00044361"/>
    <w:rsid w:val="00055673"/>
    <w:rsid w:val="0006139C"/>
    <w:rsid w:val="00077E0B"/>
    <w:rsid w:val="000A141D"/>
    <w:rsid w:val="000A277D"/>
    <w:rsid w:val="000B6DB8"/>
    <w:rsid w:val="000C45BA"/>
    <w:rsid w:val="000E038F"/>
    <w:rsid w:val="000F2EA0"/>
    <w:rsid w:val="00107B92"/>
    <w:rsid w:val="00112947"/>
    <w:rsid w:val="00130E72"/>
    <w:rsid w:val="0013504B"/>
    <w:rsid w:val="00151612"/>
    <w:rsid w:val="00152332"/>
    <w:rsid w:val="001535D6"/>
    <w:rsid w:val="001600B4"/>
    <w:rsid w:val="00170F71"/>
    <w:rsid w:val="00176BF4"/>
    <w:rsid w:val="001829BD"/>
    <w:rsid w:val="00190DCF"/>
    <w:rsid w:val="001B1AC2"/>
    <w:rsid w:val="001B2750"/>
    <w:rsid w:val="001C0F38"/>
    <w:rsid w:val="001C2119"/>
    <w:rsid w:val="001C2441"/>
    <w:rsid w:val="001C74BA"/>
    <w:rsid w:val="001D4721"/>
    <w:rsid w:val="001E62B0"/>
    <w:rsid w:val="001F0FA9"/>
    <w:rsid w:val="001F6365"/>
    <w:rsid w:val="00200F1C"/>
    <w:rsid w:val="00201FD7"/>
    <w:rsid w:val="00202772"/>
    <w:rsid w:val="00204FA5"/>
    <w:rsid w:val="00213FA2"/>
    <w:rsid w:val="002332C6"/>
    <w:rsid w:val="0024104E"/>
    <w:rsid w:val="0024270B"/>
    <w:rsid w:val="00265EA1"/>
    <w:rsid w:val="00267C7D"/>
    <w:rsid w:val="00285A90"/>
    <w:rsid w:val="00293651"/>
    <w:rsid w:val="002A51F3"/>
    <w:rsid w:val="002B7AA0"/>
    <w:rsid w:val="002E4051"/>
    <w:rsid w:val="002F633B"/>
    <w:rsid w:val="003067AC"/>
    <w:rsid w:val="003200FA"/>
    <w:rsid w:val="00321AE4"/>
    <w:rsid w:val="00322DFE"/>
    <w:rsid w:val="00325F62"/>
    <w:rsid w:val="00335DEA"/>
    <w:rsid w:val="00355907"/>
    <w:rsid w:val="00367509"/>
    <w:rsid w:val="003763CA"/>
    <w:rsid w:val="00386095"/>
    <w:rsid w:val="00392B87"/>
    <w:rsid w:val="00395DFF"/>
    <w:rsid w:val="003A3C82"/>
    <w:rsid w:val="003A48E8"/>
    <w:rsid w:val="003C0434"/>
    <w:rsid w:val="003C559D"/>
    <w:rsid w:val="003F0460"/>
    <w:rsid w:val="003F213D"/>
    <w:rsid w:val="00400372"/>
    <w:rsid w:val="00405129"/>
    <w:rsid w:val="00405E8C"/>
    <w:rsid w:val="00422F4D"/>
    <w:rsid w:val="00443088"/>
    <w:rsid w:val="00446F1C"/>
    <w:rsid w:val="0045003B"/>
    <w:rsid w:val="004534F4"/>
    <w:rsid w:val="00454DF4"/>
    <w:rsid w:val="004568D9"/>
    <w:rsid w:val="004A0DA3"/>
    <w:rsid w:val="004C17A2"/>
    <w:rsid w:val="004D45A9"/>
    <w:rsid w:val="004D4D91"/>
    <w:rsid w:val="004F2E75"/>
    <w:rsid w:val="00500DFB"/>
    <w:rsid w:val="0052200D"/>
    <w:rsid w:val="00527CD6"/>
    <w:rsid w:val="00545FFD"/>
    <w:rsid w:val="00564B64"/>
    <w:rsid w:val="0057259B"/>
    <w:rsid w:val="00594C20"/>
    <w:rsid w:val="00594DC6"/>
    <w:rsid w:val="00595CA2"/>
    <w:rsid w:val="005C228D"/>
    <w:rsid w:val="005D591B"/>
    <w:rsid w:val="005E45EC"/>
    <w:rsid w:val="005E6717"/>
    <w:rsid w:val="006206F9"/>
    <w:rsid w:val="00623942"/>
    <w:rsid w:val="0062433A"/>
    <w:rsid w:val="00625899"/>
    <w:rsid w:val="00661825"/>
    <w:rsid w:val="006705AF"/>
    <w:rsid w:val="00671EB5"/>
    <w:rsid w:val="006954D0"/>
    <w:rsid w:val="006A613B"/>
    <w:rsid w:val="006F0A43"/>
    <w:rsid w:val="00704A3E"/>
    <w:rsid w:val="00705A65"/>
    <w:rsid w:val="0071558B"/>
    <w:rsid w:val="0073252D"/>
    <w:rsid w:val="007337EC"/>
    <w:rsid w:val="00742DC0"/>
    <w:rsid w:val="0074511B"/>
    <w:rsid w:val="00746401"/>
    <w:rsid w:val="00754EA6"/>
    <w:rsid w:val="0078095D"/>
    <w:rsid w:val="007A04D3"/>
    <w:rsid w:val="007A4EF4"/>
    <w:rsid w:val="007A5F41"/>
    <w:rsid w:val="007E0773"/>
    <w:rsid w:val="007E0D9D"/>
    <w:rsid w:val="007E2CE0"/>
    <w:rsid w:val="007F3303"/>
    <w:rsid w:val="00805BDC"/>
    <w:rsid w:val="00844EBD"/>
    <w:rsid w:val="00872174"/>
    <w:rsid w:val="008850E0"/>
    <w:rsid w:val="00886B1B"/>
    <w:rsid w:val="008907E5"/>
    <w:rsid w:val="008C15C4"/>
    <w:rsid w:val="008C225B"/>
    <w:rsid w:val="00914CC3"/>
    <w:rsid w:val="0092045C"/>
    <w:rsid w:val="00931563"/>
    <w:rsid w:val="00935BBD"/>
    <w:rsid w:val="0093727D"/>
    <w:rsid w:val="00937592"/>
    <w:rsid w:val="00941168"/>
    <w:rsid w:val="0095351B"/>
    <w:rsid w:val="00974590"/>
    <w:rsid w:val="009A5F7B"/>
    <w:rsid w:val="009B18C4"/>
    <w:rsid w:val="009B2234"/>
    <w:rsid w:val="009D4DAE"/>
    <w:rsid w:val="009F4392"/>
    <w:rsid w:val="00A00323"/>
    <w:rsid w:val="00A00D90"/>
    <w:rsid w:val="00A00D94"/>
    <w:rsid w:val="00A07C1A"/>
    <w:rsid w:val="00A14EF0"/>
    <w:rsid w:val="00A23A02"/>
    <w:rsid w:val="00A34C02"/>
    <w:rsid w:val="00A34D12"/>
    <w:rsid w:val="00A40986"/>
    <w:rsid w:val="00A64690"/>
    <w:rsid w:val="00A92BB3"/>
    <w:rsid w:val="00A9418B"/>
    <w:rsid w:val="00A94FFB"/>
    <w:rsid w:val="00AA005F"/>
    <w:rsid w:val="00AD3A8F"/>
    <w:rsid w:val="00AD487F"/>
    <w:rsid w:val="00AE3EC2"/>
    <w:rsid w:val="00AF3930"/>
    <w:rsid w:val="00B17A6E"/>
    <w:rsid w:val="00B24162"/>
    <w:rsid w:val="00B31FAE"/>
    <w:rsid w:val="00B4032D"/>
    <w:rsid w:val="00B47B6B"/>
    <w:rsid w:val="00B61193"/>
    <w:rsid w:val="00B61469"/>
    <w:rsid w:val="00B952D3"/>
    <w:rsid w:val="00BE21D1"/>
    <w:rsid w:val="00BF193E"/>
    <w:rsid w:val="00BF1A0F"/>
    <w:rsid w:val="00C00663"/>
    <w:rsid w:val="00C01726"/>
    <w:rsid w:val="00C06A3E"/>
    <w:rsid w:val="00C220D0"/>
    <w:rsid w:val="00C307DC"/>
    <w:rsid w:val="00C42E9F"/>
    <w:rsid w:val="00C4348D"/>
    <w:rsid w:val="00C47FAF"/>
    <w:rsid w:val="00C55564"/>
    <w:rsid w:val="00C6117C"/>
    <w:rsid w:val="00C669DF"/>
    <w:rsid w:val="00C67ACE"/>
    <w:rsid w:val="00C71731"/>
    <w:rsid w:val="00C7335F"/>
    <w:rsid w:val="00C7628D"/>
    <w:rsid w:val="00CB6E5F"/>
    <w:rsid w:val="00CD49AF"/>
    <w:rsid w:val="00CE79E8"/>
    <w:rsid w:val="00CF6C9F"/>
    <w:rsid w:val="00D158AC"/>
    <w:rsid w:val="00D273F3"/>
    <w:rsid w:val="00D408DD"/>
    <w:rsid w:val="00D7497D"/>
    <w:rsid w:val="00D8007F"/>
    <w:rsid w:val="00DA6C0A"/>
    <w:rsid w:val="00DA7003"/>
    <w:rsid w:val="00DB187A"/>
    <w:rsid w:val="00DB4586"/>
    <w:rsid w:val="00DB618D"/>
    <w:rsid w:val="00DC23E9"/>
    <w:rsid w:val="00DC2461"/>
    <w:rsid w:val="00DC5FDA"/>
    <w:rsid w:val="00E13C13"/>
    <w:rsid w:val="00E145A4"/>
    <w:rsid w:val="00E42221"/>
    <w:rsid w:val="00E56C76"/>
    <w:rsid w:val="00E6532B"/>
    <w:rsid w:val="00E72A14"/>
    <w:rsid w:val="00E72E6C"/>
    <w:rsid w:val="00E75777"/>
    <w:rsid w:val="00E8277E"/>
    <w:rsid w:val="00ED19B0"/>
    <w:rsid w:val="00EF44D8"/>
    <w:rsid w:val="00EF6947"/>
    <w:rsid w:val="00F02F69"/>
    <w:rsid w:val="00F1156F"/>
    <w:rsid w:val="00F2587D"/>
    <w:rsid w:val="00F3304E"/>
    <w:rsid w:val="00F34626"/>
    <w:rsid w:val="00F45639"/>
    <w:rsid w:val="00F52A88"/>
    <w:rsid w:val="00F52ECB"/>
    <w:rsid w:val="00F67AEB"/>
    <w:rsid w:val="00F840AB"/>
    <w:rsid w:val="00F87043"/>
    <w:rsid w:val="00F90414"/>
    <w:rsid w:val="00FB04A8"/>
    <w:rsid w:val="00FC6700"/>
    <w:rsid w:val="00FD1BEF"/>
    <w:rsid w:val="00FD5DFE"/>
    <w:rsid w:val="00FE67B3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85A90"/>
    <w:pPr>
      <w:keepNext/>
      <w:suppressAutoHyphens w:val="0"/>
      <w:outlineLvl w:val="1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285A90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85A90"/>
    <w:pPr>
      <w:keepNext/>
      <w:suppressAutoHyphens w:val="0"/>
      <w:jc w:val="center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3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semiHidden/>
    <w:rsid w:val="00285A90"/>
  </w:style>
  <w:style w:type="paragraph" w:styleId="ab">
    <w:name w:val="Body Text"/>
    <w:basedOn w:val="a"/>
    <w:link w:val="ac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5A90"/>
    <w:pPr>
      <w:suppressAutoHyphens w:val="0"/>
      <w:jc w:val="center"/>
    </w:pPr>
    <w:rPr>
      <w:b/>
      <w:sz w:val="24"/>
      <w:lang w:eastAsia="ru-RU"/>
    </w:rPr>
  </w:style>
  <w:style w:type="character" w:customStyle="1" w:styleId="ae">
    <w:name w:val="Название Знак"/>
    <w:basedOn w:val="a0"/>
    <w:link w:val="ad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85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285A90"/>
    <w:pPr>
      <w:suppressAutoHyphens w:val="0"/>
      <w:spacing w:line="360" w:lineRule="auto"/>
      <w:jc w:val="center"/>
    </w:pPr>
    <w:rPr>
      <w:b/>
      <w:sz w:val="24"/>
      <w:lang w:eastAsia="ru-RU"/>
    </w:rPr>
  </w:style>
  <w:style w:type="paragraph" w:styleId="31">
    <w:name w:val="Body Text 3"/>
    <w:basedOn w:val="a"/>
    <w:link w:val="32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"/>
    <w:basedOn w:val="a"/>
    <w:rsid w:val="00285A90"/>
    <w:pPr>
      <w:suppressAutoHyphens w:val="0"/>
      <w:ind w:left="283" w:hanging="283"/>
    </w:pPr>
    <w:rPr>
      <w:lang w:eastAsia="ru-RU"/>
    </w:rPr>
  </w:style>
  <w:style w:type="paragraph" w:styleId="af3">
    <w:name w:val="Subtitle"/>
    <w:basedOn w:val="a"/>
    <w:link w:val="af4"/>
    <w:qFormat/>
    <w:rsid w:val="00285A90"/>
    <w:pPr>
      <w:suppressAutoHyphens w:val="0"/>
      <w:spacing w:after="60"/>
      <w:jc w:val="center"/>
    </w:pPr>
    <w:rPr>
      <w:rFonts w:ascii="Arial" w:hAnsi="Arial"/>
      <w:i/>
      <w:sz w:val="24"/>
      <w:lang w:eastAsia="ru-RU"/>
    </w:rPr>
  </w:style>
  <w:style w:type="character" w:customStyle="1" w:styleId="af4">
    <w:name w:val="Подзаголовок Знак"/>
    <w:basedOn w:val="a0"/>
    <w:link w:val="af3"/>
    <w:rsid w:val="00285A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85A90"/>
    <w:pPr>
      <w:suppressAutoHyphens w:val="0"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"/>
    <w:link w:val="af6"/>
    <w:rsid w:val="00285A90"/>
    <w:pPr>
      <w:suppressAutoHyphens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85A9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Заголовок №1_"/>
    <w:link w:val="12"/>
    <w:rsid w:val="00285A90"/>
    <w:rPr>
      <w:sz w:val="30"/>
      <w:szCs w:val="30"/>
      <w:shd w:val="clear" w:color="auto" w:fill="FFFFFF"/>
    </w:rPr>
  </w:style>
  <w:style w:type="character" w:customStyle="1" w:styleId="af7">
    <w:name w:val="Основной текст_"/>
    <w:link w:val="13"/>
    <w:rsid w:val="00285A90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85A90"/>
    <w:pPr>
      <w:shd w:val="clear" w:color="auto" w:fill="FFFFFF"/>
      <w:suppressAutoHyphens w:val="0"/>
      <w:spacing w:before="120" w:after="12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3">
    <w:name w:val="Основной текст1"/>
    <w:basedOn w:val="a"/>
    <w:link w:val="af7"/>
    <w:rsid w:val="00285A90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285A90"/>
    <w:pPr>
      <w:widowControl w:val="0"/>
      <w:suppressAutoHyphens/>
      <w:autoSpaceDE w:val="0"/>
      <w:spacing w:after="0" w:line="240" w:lineRule="auto"/>
      <w:ind w:left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3">
    <w:name w:val="Заголовок №2_"/>
    <w:link w:val="24"/>
    <w:rsid w:val="00285A90"/>
    <w:rPr>
      <w:rFonts w:ascii="Arial" w:eastAsia="Arial" w:hAnsi="Arial" w:cs="Arial"/>
      <w:sz w:val="18"/>
      <w:szCs w:val="18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285A90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285A90"/>
    <w:pPr>
      <w:shd w:val="clear" w:color="auto" w:fill="FFFFFF"/>
      <w:suppressAutoHyphens w:val="0"/>
      <w:spacing w:before="660" w:after="180" w:line="0" w:lineRule="atLeast"/>
      <w:outlineLvl w:val="1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">
    <w:name w:val="Заголовок №2 (2)"/>
    <w:basedOn w:val="a"/>
    <w:link w:val="220"/>
    <w:rsid w:val="00285A90"/>
    <w:pPr>
      <w:shd w:val="clear" w:color="auto" w:fill="FFFFFF"/>
      <w:suppressAutoHyphens w:val="0"/>
      <w:spacing w:before="180" w:after="660" w:line="0" w:lineRule="atLeast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Основной текст2"/>
    <w:basedOn w:val="a"/>
    <w:rsid w:val="00285A90"/>
    <w:pPr>
      <w:shd w:val="clear" w:color="auto" w:fill="FFFFFF"/>
      <w:suppressAutoHyphens w:val="0"/>
      <w:spacing w:before="180" w:after="540" w:line="187" w:lineRule="exact"/>
    </w:pPr>
    <w:rPr>
      <w:color w:val="000000"/>
      <w:sz w:val="16"/>
      <w:szCs w:val="16"/>
      <w:lang w:eastAsia="ru-RU"/>
    </w:rPr>
  </w:style>
  <w:style w:type="character" w:customStyle="1" w:styleId="33">
    <w:name w:val="Основной текст3"/>
    <w:rsid w:val="00285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285A90"/>
    <w:pPr>
      <w:shd w:val="clear" w:color="auto" w:fill="FFFFFF"/>
      <w:suppressAutoHyphens w:val="0"/>
      <w:spacing w:line="197" w:lineRule="exact"/>
    </w:pPr>
    <w:rPr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85A90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285A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CF6C9F"/>
  </w:style>
  <w:style w:type="paragraph" w:customStyle="1" w:styleId="p5">
    <w:name w:val="p5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CF6C9F"/>
  </w:style>
  <w:style w:type="character" w:customStyle="1" w:styleId="s3">
    <w:name w:val="s3"/>
    <w:basedOn w:val="a0"/>
    <w:rsid w:val="00CF6C9F"/>
  </w:style>
  <w:style w:type="character" w:customStyle="1" w:styleId="apple-converted-space">
    <w:name w:val="apple-converted-space"/>
    <w:basedOn w:val="a0"/>
    <w:rsid w:val="00CF6C9F"/>
  </w:style>
  <w:style w:type="paragraph" w:customStyle="1" w:styleId="p3">
    <w:name w:val="p3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F6C9F"/>
  </w:style>
  <w:style w:type="character" w:customStyle="1" w:styleId="s5">
    <w:name w:val="s5"/>
    <w:basedOn w:val="a0"/>
    <w:rsid w:val="00CF6C9F"/>
  </w:style>
  <w:style w:type="paragraph" w:customStyle="1" w:styleId="p8">
    <w:name w:val="p8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CF6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rabash-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1215CABCBD6CFE4A86D0F020CD8182E24ED0599C666E94FEE4A77262857ED15B5C0033D18F8D158CC54A0EQ0Z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1215CABCBD6CFE4A86D0F020CD8182E24ED0599C626699F5E6A77262857ED15BQ5ZC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1215CABCBD6CFE4A86CEFD36A1DE89EA4386509E636DCBA0B1A1253DD578841B1C06Q6Z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215CABCBD6CFE4A86CEFD36A1DE89E9478F5099626DCBA0B1A1253DD578841B1C066692CB8212Q8Z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1C3C-EEA6-4CF2-B1F6-E29B6899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K306</cp:lastModifiedBy>
  <cp:revision>113</cp:revision>
  <cp:lastPrinted>2017-09-13T04:20:00Z</cp:lastPrinted>
  <dcterms:created xsi:type="dcterms:W3CDTF">2016-05-12T05:45:00Z</dcterms:created>
  <dcterms:modified xsi:type="dcterms:W3CDTF">2017-10-19T09:49:00Z</dcterms:modified>
</cp:coreProperties>
</file>