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13" w:rsidRPr="00C50B13" w:rsidRDefault="00C50B13" w:rsidP="00C50B13">
      <w:pPr>
        <w:jc w:val="center"/>
        <w:rPr>
          <w:rFonts w:cs="Times New Roman"/>
          <w:b/>
          <w:sz w:val="24"/>
          <w:szCs w:val="24"/>
        </w:rPr>
      </w:pPr>
      <w:r w:rsidRPr="00C50B13">
        <w:rPr>
          <w:rFonts w:cs="Times New Roman"/>
          <w:b/>
          <w:sz w:val="24"/>
          <w:szCs w:val="24"/>
        </w:rPr>
        <w:t>АДМИНИСТРАЦИЯ КАРАБАШСКОГО ГОРОДСКОГО ОКРУГА</w:t>
      </w:r>
      <w:r w:rsidRPr="00C50B13">
        <w:rPr>
          <w:rFonts w:cs="Times New Roman"/>
          <w:b/>
          <w:sz w:val="24"/>
          <w:szCs w:val="24"/>
        </w:rPr>
        <w:br/>
        <w:t>ЧЕЛЯБИНСКОЙ ОБЛАСТИ</w:t>
      </w:r>
    </w:p>
    <w:p w:rsidR="00C50B13" w:rsidRPr="00C50B13" w:rsidRDefault="00C50B13" w:rsidP="00C50B13">
      <w:pPr>
        <w:jc w:val="center"/>
        <w:rPr>
          <w:rFonts w:cs="Times New Roman"/>
          <w:b/>
          <w:szCs w:val="28"/>
        </w:rPr>
      </w:pPr>
    </w:p>
    <w:p w:rsidR="00C50B13" w:rsidRPr="00C50B13" w:rsidRDefault="00C50B13" w:rsidP="00C50B13">
      <w:pPr>
        <w:jc w:val="center"/>
        <w:rPr>
          <w:rFonts w:cs="Times New Roman"/>
          <w:b/>
          <w:sz w:val="36"/>
          <w:szCs w:val="36"/>
        </w:rPr>
      </w:pPr>
      <w:r w:rsidRPr="00C50B13">
        <w:rPr>
          <w:rFonts w:cs="Times New Roman"/>
          <w:b/>
          <w:sz w:val="36"/>
          <w:szCs w:val="36"/>
        </w:rPr>
        <w:t>ПОСТАНОВЛЕНИЕ</w:t>
      </w:r>
    </w:p>
    <w:p w:rsidR="00C50B13" w:rsidRPr="00C50B13" w:rsidRDefault="00C50B13" w:rsidP="00C50B13">
      <w:pPr>
        <w:rPr>
          <w:rFonts w:cs="Times New Roman"/>
          <w:szCs w:val="28"/>
        </w:rPr>
      </w:pPr>
    </w:p>
    <w:p w:rsidR="00C50B13" w:rsidRPr="00C50B13" w:rsidRDefault="008217EB" w:rsidP="00C50B13">
      <w:pPr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C50B13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8217EB">
        <w:rPr>
          <w:rFonts w:cs="Times New Roman"/>
          <w:szCs w:val="28"/>
          <w:u w:val="single"/>
        </w:rPr>
        <w:t>23.11.2018 года</w:t>
      </w:r>
      <w:r>
        <w:rPr>
          <w:rFonts w:cs="Times New Roman"/>
          <w:szCs w:val="28"/>
        </w:rPr>
        <w:t xml:space="preserve"> № </w:t>
      </w:r>
      <w:r w:rsidRPr="008217EB">
        <w:rPr>
          <w:rFonts w:cs="Times New Roman"/>
          <w:szCs w:val="28"/>
          <w:u w:val="single"/>
        </w:rPr>
        <w:t>916</w:t>
      </w:r>
    </w:p>
    <w:p w:rsidR="00C50B13" w:rsidRPr="00C50B13" w:rsidRDefault="008217EB" w:rsidP="00C50B1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</w:t>
      </w:r>
      <w:r w:rsidR="00C50B13" w:rsidRPr="00C50B13">
        <w:rPr>
          <w:rFonts w:cs="Times New Roman"/>
          <w:szCs w:val="28"/>
        </w:rPr>
        <w:t>г. Карабаш</w:t>
      </w:r>
    </w:p>
    <w:p w:rsidR="00C50B13" w:rsidRPr="00C50B13" w:rsidRDefault="00C50B13" w:rsidP="00C50B13">
      <w:pPr>
        <w:rPr>
          <w:rFonts w:cs="Times New Roman"/>
          <w:szCs w:val="28"/>
        </w:rPr>
      </w:pPr>
      <w:r w:rsidRPr="00C50B13">
        <w:rPr>
          <w:rFonts w:cs="Times New Roman"/>
          <w:szCs w:val="28"/>
        </w:rPr>
        <w:tab/>
      </w:r>
    </w:p>
    <w:p w:rsidR="001D52FD" w:rsidRDefault="00C50B13" w:rsidP="001D52F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</w:t>
      </w:r>
      <w:r w:rsidR="001D52FD">
        <w:rPr>
          <w:rFonts w:cs="Times New Roman"/>
          <w:szCs w:val="28"/>
        </w:rPr>
        <w:t xml:space="preserve">плана мероприятий </w:t>
      </w:r>
    </w:p>
    <w:p w:rsidR="00CE2D9B" w:rsidRDefault="00CE2D9B" w:rsidP="00E1680F">
      <w:pPr>
        <w:rPr>
          <w:rFonts w:cs="Times New Roman"/>
          <w:szCs w:val="28"/>
        </w:rPr>
      </w:pPr>
      <w:r>
        <w:rPr>
          <w:rFonts w:cs="Times New Roman"/>
          <w:szCs w:val="28"/>
        </w:rPr>
        <w:t>по соблюдению предусмотренного</w:t>
      </w:r>
    </w:p>
    <w:p w:rsidR="00CE2D9B" w:rsidRDefault="00CE2D9B" w:rsidP="00E1680F">
      <w:pPr>
        <w:rPr>
          <w:rFonts w:cs="Times New Roman"/>
          <w:szCs w:val="28"/>
        </w:rPr>
      </w:pPr>
      <w:r>
        <w:rPr>
          <w:rFonts w:cs="Times New Roman"/>
          <w:szCs w:val="28"/>
        </w:rPr>
        <w:t>трудовым законодательством запрета</w:t>
      </w:r>
    </w:p>
    <w:p w:rsidR="001D52FD" w:rsidRDefault="00CE2D9B" w:rsidP="00E1680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ограничение прав и свобод </w:t>
      </w:r>
    </w:p>
    <w:p w:rsidR="00CE2D9B" w:rsidRDefault="00CE2D9B" w:rsidP="00E1680F">
      <w:pPr>
        <w:rPr>
          <w:rFonts w:cs="Times New Roman"/>
          <w:szCs w:val="28"/>
        </w:rPr>
      </w:pPr>
      <w:r>
        <w:rPr>
          <w:rFonts w:cs="Times New Roman"/>
          <w:szCs w:val="28"/>
        </w:rPr>
        <w:t>граждан в зависимости от возраста и</w:t>
      </w:r>
    </w:p>
    <w:p w:rsidR="00CE2D9B" w:rsidRDefault="00CE2D9B" w:rsidP="00E1680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реализации мер, направленных на </w:t>
      </w:r>
    </w:p>
    <w:p w:rsidR="00CE2D9B" w:rsidRDefault="00CE2D9B" w:rsidP="00E1680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сохранение и развитие занятости </w:t>
      </w:r>
    </w:p>
    <w:p w:rsidR="00CE2D9B" w:rsidRDefault="00CE2D9B" w:rsidP="00E1680F">
      <w:pPr>
        <w:rPr>
          <w:rFonts w:cs="Times New Roman"/>
          <w:szCs w:val="28"/>
        </w:rPr>
      </w:pPr>
      <w:r>
        <w:rPr>
          <w:rFonts w:cs="Times New Roman"/>
          <w:szCs w:val="28"/>
        </w:rPr>
        <w:t>граждан предпенсионного возраста</w:t>
      </w:r>
    </w:p>
    <w:p w:rsidR="00C0657D" w:rsidRDefault="00C0657D" w:rsidP="00E1680F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Карабашского</w:t>
      </w:r>
    </w:p>
    <w:p w:rsidR="00C0657D" w:rsidRDefault="00C0657D" w:rsidP="00E1680F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E1680F" w:rsidRDefault="00E1680F" w:rsidP="00E1680F">
      <w:pPr>
        <w:jc w:val="both"/>
        <w:rPr>
          <w:rFonts w:cs="Times New Roman"/>
          <w:szCs w:val="28"/>
        </w:rPr>
      </w:pPr>
    </w:p>
    <w:p w:rsidR="00E1680F" w:rsidRDefault="00E1680F" w:rsidP="00E1680F">
      <w:pPr>
        <w:jc w:val="both"/>
        <w:rPr>
          <w:rFonts w:cs="Times New Roman"/>
          <w:szCs w:val="28"/>
        </w:rPr>
      </w:pPr>
    </w:p>
    <w:p w:rsidR="00C50B13" w:rsidRPr="00C50B13" w:rsidRDefault="00E1680F" w:rsidP="00562B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="00C0657D">
        <w:rPr>
          <w:rFonts w:cs="Times New Roman"/>
          <w:szCs w:val="28"/>
        </w:rPr>
        <w:t xml:space="preserve">В целях реализации решений, связанных с изменением пенсионного </w:t>
      </w:r>
      <w:r w:rsidR="001C7D09">
        <w:rPr>
          <w:rFonts w:cs="Times New Roman"/>
          <w:szCs w:val="28"/>
        </w:rPr>
        <w:t>возраста, принятию превентивных мер по исключению нарушений трудового законодательства в отношении граждан предпенсионного возраста, обеспечению</w:t>
      </w:r>
      <w:r w:rsidR="00B7372B">
        <w:rPr>
          <w:rFonts w:cs="Times New Roman"/>
          <w:szCs w:val="28"/>
        </w:rPr>
        <w:t xml:space="preserve"> сохранения их уровня занятости,</w:t>
      </w:r>
    </w:p>
    <w:p w:rsidR="00F266E6" w:rsidRDefault="001C7D09" w:rsidP="00562B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F266E6" w:rsidRPr="00C50B13">
        <w:rPr>
          <w:rFonts w:cs="Times New Roman"/>
          <w:szCs w:val="28"/>
        </w:rPr>
        <w:t xml:space="preserve">1. Утвердить </w:t>
      </w:r>
      <w:r w:rsidR="00562BD8">
        <w:rPr>
          <w:rFonts w:cs="Times New Roman"/>
          <w:szCs w:val="28"/>
        </w:rPr>
        <w:t>план мероприятий</w:t>
      </w:r>
      <w:r w:rsidR="001D52FD">
        <w:rPr>
          <w:rFonts w:cs="Times New Roman"/>
          <w:szCs w:val="28"/>
        </w:rPr>
        <w:t xml:space="preserve"> </w:t>
      </w:r>
      <w:r w:rsidR="00B7372B">
        <w:rPr>
          <w:rFonts w:cs="Times New Roman"/>
          <w:szCs w:val="28"/>
        </w:rPr>
        <w:t xml:space="preserve">по соблюдению предусмотренного </w:t>
      </w:r>
      <w:r>
        <w:rPr>
          <w:rFonts w:cs="Times New Roman"/>
          <w:szCs w:val="28"/>
        </w:rPr>
        <w:t xml:space="preserve">трудовым законодательством запрета на ограничение прав и свобод граждан в зависимости от возраста и реализации мер, направленных на сохранение и развитие занятости  граждан предпенсионного возраста на территории Карабашского городского округа </w:t>
      </w:r>
      <w:r w:rsidR="001D52FD">
        <w:rPr>
          <w:rFonts w:cs="Times New Roman"/>
          <w:szCs w:val="28"/>
        </w:rPr>
        <w:t xml:space="preserve">согласно приложению № 1. </w:t>
      </w:r>
    </w:p>
    <w:p w:rsidR="00C82012" w:rsidRDefault="00C82012" w:rsidP="00562BD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Ответственным исполнителям организовать  и обеспечить соответствующую работу </w:t>
      </w:r>
      <w:r w:rsidR="00B033C2">
        <w:rPr>
          <w:rFonts w:cs="Times New Roman"/>
          <w:szCs w:val="28"/>
        </w:rPr>
        <w:t>по исполнению плана мероприятий.</w:t>
      </w:r>
    </w:p>
    <w:p w:rsidR="00E1680F" w:rsidRDefault="00E1680F" w:rsidP="00562BD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50B13">
        <w:rPr>
          <w:rFonts w:cs="Times New Roman"/>
          <w:szCs w:val="28"/>
        </w:rPr>
        <w:t>Отделу организационно-контрольной работы администрации Карабашского г</w:t>
      </w:r>
      <w:r>
        <w:rPr>
          <w:rFonts w:cs="Times New Roman"/>
          <w:szCs w:val="28"/>
        </w:rPr>
        <w:t>ородского округа (Бачурина Н.А.</w:t>
      </w:r>
      <w:r w:rsidRPr="00C50B13">
        <w:rPr>
          <w:rFonts w:cs="Times New Roman"/>
          <w:szCs w:val="28"/>
        </w:rPr>
        <w:t>) разместить настоящее постановление на официальном сайте администрации Карабашского городского округа http:www.karabash-go.ru.</w:t>
      </w:r>
    </w:p>
    <w:p w:rsidR="00E1680F" w:rsidRPr="00C50B13" w:rsidRDefault="00E1680F" w:rsidP="00562BD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C50B13">
        <w:rPr>
          <w:rFonts w:cs="Times New Roman"/>
          <w:szCs w:val="28"/>
        </w:rPr>
        <w:t xml:space="preserve">. Контроль за исполнением настоящего постановления возложить на заместителя главы Карабашского городского округа по </w:t>
      </w:r>
      <w:r>
        <w:rPr>
          <w:rFonts w:cs="Times New Roman"/>
          <w:szCs w:val="28"/>
        </w:rPr>
        <w:t>экономике</w:t>
      </w:r>
      <w:r w:rsidRPr="00C50B13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финансам И.В. Тарасову.</w:t>
      </w:r>
    </w:p>
    <w:p w:rsidR="00E1680F" w:rsidRDefault="00E1680F" w:rsidP="00C50B13">
      <w:pPr>
        <w:rPr>
          <w:rFonts w:cs="Times New Roman"/>
          <w:szCs w:val="28"/>
        </w:rPr>
      </w:pPr>
    </w:p>
    <w:p w:rsidR="00C50B13" w:rsidRPr="00C50B13" w:rsidRDefault="005A281F" w:rsidP="00C50B13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C50B13" w:rsidRPr="00C50B13">
        <w:rPr>
          <w:rFonts w:cs="Times New Roman"/>
          <w:szCs w:val="28"/>
        </w:rPr>
        <w:t xml:space="preserve"> Карабашского </w:t>
      </w:r>
    </w:p>
    <w:p w:rsidR="001C7D09" w:rsidRDefault="00C50B13" w:rsidP="00C50B13">
      <w:pPr>
        <w:rPr>
          <w:rFonts w:cs="Times New Roman"/>
          <w:szCs w:val="28"/>
        </w:rPr>
      </w:pPr>
      <w:r w:rsidRPr="00C50B13">
        <w:rPr>
          <w:rFonts w:cs="Times New Roman"/>
          <w:szCs w:val="28"/>
        </w:rPr>
        <w:t>городского округа</w:t>
      </w:r>
      <w:r w:rsidRPr="00C50B13">
        <w:rPr>
          <w:rFonts w:cs="Times New Roman"/>
          <w:szCs w:val="28"/>
        </w:rPr>
        <w:tab/>
      </w:r>
      <w:r w:rsidRPr="00C50B13">
        <w:rPr>
          <w:rFonts w:cs="Times New Roman"/>
          <w:szCs w:val="28"/>
        </w:rPr>
        <w:tab/>
      </w:r>
      <w:r w:rsidRPr="00C50B13">
        <w:rPr>
          <w:rFonts w:cs="Times New Roman"/>
          <w:szCs w:val="28"/>
        </w:rPr>
        <w:tab/>
      </w:r>
      <w:r w:rsidRPr="00C50B13">
        <w:rPr>
          <w:rFonts w:cs="Times New Roman"/>
          <w:szCs w:val="28"/>
        </w:rPr>
        <w:tab/>
      </w:r>
      <w:r w:rsidRPr="00C50B13">
        <w:rPr>
          <w:rFonts w:cs="Times New Roman"/>
          <w:szCs w:val="28"/>
        </w:rPr>
        <w:tab/>
      </w:r>
      <w:r w:rsidRPr="00C50B13">
        <w:rPr>
          <w:rFonts w:cs="Times New Roman"/>
          <w:szCs w:val="28"/>
        </w:rPr>
        <w:tab/>
      </w:r>
      <w:r w:rsidR="00C82012">
        <w:rPr>
          <w:rFonts w:cs="Times New Roman"/>
          <w:szCs w:val="28"/>
        </w:rPr>
        <w:t xml:space="preserve">               О.</w:t>
      </w:r>
      <w:r w:rsidR="005A281F">
        <w:rPr>
          <w:rFonts w:cs="Times New Roman"/>
          <w:szCs w:val="28"/>
        </w:rPr>
        <w:t>Г. Буданов</w:t>
      </w:r>
    </w:p>
    <w:p w:rsidR="008217EB" w:rsidRDefault="008217EB" w:rsidP="00C50B13">
      <w:pPr>
        <w:rPr>
          <w:rFonts w:cs="Times New Roman"/>
          <w:szCs w:val="28"/>
        </w:rPr>
      </w:pPr>
    </w:p>
    <w:p w:rsidR="008217EB" w:rsidRDefault="008217EB" w:rsidP="00C50B13">
      <w:pPr>
        <w:rPr>
          <w:rFonts w:cs="Times New Roman"/>
          <w:szCs w:val="28"/>
        </w:rPr>
        <w:sectPr w:rsidR="008217EB" w:rsidSect="00C50B13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8217EB" w:rsidRPr="00964FE8" w:rsidRDefault="008217EB" w:rsidP="008217EB">
      <w:pPr>
        <w:rPr>
          <w:szCs w:val="28"/>
        </w:rPr>
      </w:pPr>
      <w:r w:rsidRPr="00964FE8">
        <w:rPr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64FE8">
        <w:rPr>
          <w:szCs w:val="28"/>
        </w:rPr>
        <w:t>Приложение 1</w:t>
      </w:r>
    </w:p>
    <w:p w:rsidR="008217EB" w:rsidRPr="00964FE8" w:rsidRDefault="008217EB" w:rsidP="008217EB">
      <w:pPr>
        <w:rPr>
          <w:szCs w:val="28"/>
        </w:rPr>
      </w:pPr>
      <w:r w:rsidRPr="00964FE8">
        <w:rPr>
          <w:szCs w:val="28"/>
        </w:rPr>
        <w:t xml:space="preserve">                                                                                                                         </w:t>
      </w:r>
      <w:r>
        <w:rPr>
          <w:szCs w:val="28"/>
        </w:rPr>
        <w:t xml:space="preserve">                          </w:t>
      </w:r>
      <w:r w:rsidRPr="00964FE8">
        <w:rPr>
          <w:szCs w:val="28"/>
        </w:rPr>
        <w:t>Утверждено постановлением</w:t>
      </w:r>
    </w:p>
    <w:p w:rsidR="008217EB" w:rsidRPr="00964FE8" w:rsidRDefault="008217EB" w:rsidP="008217EB">
      <w:pPr>
        <w:tabs>
          <w:tab w:val="left" w:pos="10800"/>
        </w:tabs>
        <w:rPr>
          <w:szCs w:val="28"/>
        </w:rPr>
      </w:pPr>
      <w:r w:rsidRPr="00964FE8">
        <w:rPr>
          <w:szCs w:val="28"/>
        </w:rPr>
        <w:t xml:space="preserve">                                                                                                                         </w:t>
      </w:r>
      <w:r>
        <w:rPr>
          <w:szCs w:val="28"/>
        </w:rPr>
        <w:t xml:space="preserve">                          </w:t>
      </w:r>
      <w:r w:rsidRPr="00964FE8">
        <w:rPr>
          <w:szCs w:val="28"/>
        </w:rPr>
        <w:t>администрации</w:t>
      </w:r>
    </w:p>
    <w:p w:rsidR="008217EB" w:rsidRPr="00964FE8" w:rsidRDefault="008217EB" w:rsidP="008217EB">
      <w:pPr>
        <w:rPr>
          <w:szCs w:val="28"/>
        </w:rPr>
      </w:pPr>
      <w:r w:rsidRPr="00964FE8">
        <w:rPr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Cs w:val="28"/>
        </w:rPr>
        <w:t xml:space="preserve">        </w:t>
      </w:r>
      <w:r w:rsidRPr="00964FE8">
        <w:rPr>
          <w:szCs w:val="28"/>
        </w:rPr>
        <w:t xml:space="preserve">Карабашского </w:t>
      </w:r>
      <w:r>
        <w:rPr>
          <w:szCs w:val="28"/>
        </w:rPr>
        <w:t xml:space="preserve">городского </w:t>
      </w:r>
      <w:r w:rsidRPr="00964FE8">
        <w:rPr>
          <w:szCs w:val="28"/>
        </w:rPr>
        <w:t>округа</w:t>
      </w:r>
    </w:p>
    <w:p w:rsidR="008217EB" w:rsidRPr="00964FE8" w:rsidRDefault="008217EB" w:rsidP="008217EB">
      <w:pPr>
        <w:rPr>
          <w:szCs w:val="28"/>
        </w:rPr>
      </w:pPr>
      <w:r w:rsidRPr="00964FE8">
        <w:rPr>
          <w:szCs w:val="28"/>
        </w:rPr>
        <w:t xml:space="preserve">                                                                                                                        </w:t>
      </w:r>
      <w:r>
        <w:rPr>
          <w:szCs w:val="28"/>
        </w:rPr>
        <w:t xml:space="preserve">                           от  «23» ноября 2018 года</w:t>
      </w:r>
      <w:bookmarkStart w:id="0" w:name="_GoBack"/>
      <w:bookmarkEnd w:id="0"/>
      <w:r>
        <w:rPr>
          <w:szCs w:val="28"/>
        </w:rPr>
        <w:t xml:space="preserve"> </w:t>
      </w:r>
    </w:p>
    <w:p w:rsidR="008217EB" w:rsidRPr="00964FE8" w:rsidRDefault="008217EB" w:rsidP="008217EB">
      <w:pPr>
        <w:jc w:val="center"/>
        <w:rPr>
          <w:bCs/>
          <w:szCs w:val="28"/>
        </w:rPr>
      </w:pPr>
      <w:r w:rsidRPr="00964FE8">
        <w:rPr>
          <w:bCs/>
          <w:szCs w:val="28"/>
        </w:rPr>
        <w:t xml:space="preserve">План мероприятий </w:t>
      </w:r>
    </w:p>
    <w:p w:rsidR="008217EB" w:rsidRPr="00964FE8" w:rsidRDefault="008217EB" w:rsidP="008217EB">
      <w:pPr>
        <w:jc w:val="center"/>
        <w:rPr>
          <w:bCs/>
          <w:szCs w:val="28"/>
        </w:rPr>
      </w:pPr>
      <w:r w:rsidRPr="00964FE8">
        <w:rPr>
          <w:bCs/>
          <w:szCs w:val="28"/>
        </w:rPr>
        <w:t>по соблюдению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предпенсионного возраста на территории Карабашского городского округа</w:t>
      </w:r>
    </w:p>
    <w:p w:rsidR="008217EB" w:rsidRPr="00964FE8" w:rsidRDefault="008217EB" w:rsidP="008217EB">
      <w:pPr>
        <w:rPr>
          <w:bCs/>
          <w:szCs w:val="28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8630"/>
        <w:gridCol w:w="3255"/>
        <w:gridCol w:w="2972"/>
      </w:tblGrid>
      <w:tr w:rsidR="008217EB" w:rsidRPr="00964FE8" w:rsidTr="00CB7CB1">
        <w:trPr>
          <w:trHeight w:val="648"/>
        </w:trPr>
        <w:tc>
          <w:tcPr>
            <w:tcW w:w="560" w:type="dxa"/>
          </w:tcPr>
          <w:p w:rsidR="008217EB" w:rsidRPr="00964FE8" w:rsidRDefault="008217EB" w:rsidP="00CB7CB1">
            <w:pPr>
              <w:spacing w:before="60" w:after="60"/>
              <w:jc w:val="center"/>
              <w:rPr>
                <w:szCs w:val="28"/>
              </w:rPr>
            </w:pPr>
            <w:r w:rsidRPr="00964FE8">
              <w:rPr>
                <w:szCs w:val="28"/>
              </w:rPr>
              <w:t>№ п/п</w:t>
            </w:r>
          </w:p>
        </w:tc>
        <w:tc>
          <w:tcPr>
            <w:tcW w:w="8654" w:type="dxa"/>
          </w:tcPr>
          <w:p w:rsidR="008217EB" w:rsidRPr="00964FE8" w:rsidRDefault="008217EB" w:rsidP="00CB7CB1">
            <w:pPr>
              <w:jc w:val="center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8217EB" w:rsidRPr="00964FE8" w:rsidRDefault="008217EB" w:rsidP="00CB7CB1">
            <w:pPr>
              <w:jc w:val="center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Ответственные</w:t>
            </w:r>
          </w:p>
          <w:p w:rsidR="008217EB" w:rsidRPr="00964FE8" w:rsidRDefault="008217EB" w:rsidP="00CB7CB1">
            <w:pPr>
              <w:jc w:val="center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исполнители</w:t>
            </w:r>
          </w:p>
        </w:tc>
        <w:tc>
          <w:tcPr>
            <w:tcW w:w="2977" w:type="dxa"/>
          </w:tcPr>
          <w:p w:rsidR="008217EB" w:rsidRPr="00964FE8" w:rsidRDefault="008217EB" w:rsidP="00CB7CB1">
            <w:pPr>
              <w:jc w:val="center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Срок исполнения</w:t>
            </w:r>
          </w:p>
          <w:p w:rsidR="008217EB" w:rsidRPr="00964FE8" w:rsidRDefault="008217EB" w:rsidP="00CB7CB1">
            <w:pPr>
              <w:jc w:val="center"/>
              <w:rPr>
                <w:bCs/>
                <w:szCs w:val="28"/>
              </w:rPr>
            </w:pPr>
          </w:p>
        </w:tc>
      </w:tr>
      <w:tr w:rsidR="008217EB" w:rsidRPr="00964FE8" w:rsidTr="00CB7CB1">
        <w:tc>
          <w:tcPr>
            <w:tcW w:w="560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1</w:t>
            </w:r>
          </w:p>
        </w:tc>
        <w:tc>
          <w:tcPr>
            <w:tcW w:w="8654" w:type="dxa"/>
          </w:tcPr>
          <w:p w:rsidR="008217EB" w:rsidRPr="00964FE8" w:rsidRDefault="008217EB" w:rsidP="00CB7CB1">
            <w:pPr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Организация телефонной «горячей» линии о получении информации от населения по фактам нарушений трудового законодательства</w:t>
            </w:r>
          </w:p>
        </w:tc>
        <w:tc>
          <w:tcPr>
            <w:tcW w:w="3260" w:type="dxa"/>
          </w:tcPr>
          <w:p w:rsidR="008217EB" w:rsidRPr="00964FE8" w:rsidRDefault="008217EB" w:rsidP="00CB7CB1">
            <w:pPr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Управление экономики администрации Карабашского городского округа</w:t>
            </w:r>
          </w:p>
        </w:tc>
        <w:tc>
          <w:tcPr>
            <w:tcW w:w="2977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постоянно</w:t>
            </w:r>
          </w:p>
        </w:tc>
      </w:tr>
      <w:tr w:rsidR="008217EB" w:rsidRPr="00964FE8" w:rsidTr="00CB7CB1">
        <w:trPr>
          <w:trHeight w:val="1150"/>
        </w:trPr>
        <w:tc>
          <w:tcPr>
            <w:tcW w:w="560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2</w:t>
            </w:r>
          </w:p>
        </w:tc>
        <w:tc>
          <w:tcPr>
            <w:tcW w:w="8654" w:type="dxa"/>
          </w:tcPr>
          <w:p w:rsidR="008217EB" w:rsidRPr="00964FE8" w:rsidRDefault="008217EB" w:rsidP="00CB7CB1">
            <w:pPr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Обеспечить осуществление мониторинга численности работающих граждан предпенсионного возраста, не являющихся пенсионерами, а также мониторинг обращения граждан предпенсионного возраста в центр занятости населения для содействия в трудоустройстве</w:t>
            </w:r>
          </w:p>
        </w:tc>
        <w:tc>
          <w:tcPr>
            <w:tcW w:w="3260" w:type="dxa"/>
          </w:tcPr>
          <w:p w:rsidR="008217EB" w:rsidRPr="00964FE8" w:rsidRDefault="008217EB" w:rsidP="00CB7CB1">
            <w:pPr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Управление экономики администрации Карабашского городского округа</w:t>
            </w:r>
          </w:p>
        </w:tc>
        <w:tc>
          <w:tcPr>
            <w:tcW w:w="2977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  <w:u w:val="single"/>
              </w:rPr>
            </w:pPr>
            <w:r w:rsidRPr="00964FE8">
              <w:rPr>
                <w:bCs/>
                <w:szCs w:val="28"/>
              </w:rPr>
              <w:t>ежемесячно</w:t>
            </w:r>
          </w:p>
        </w:tc>
      </w:tr>
      <w:tr w:rsidR="008217EB" w:rsidRPr="00964FE8" w:rsidTr="00CB7CB1">
        <w:tc>
          <w:tcPr>
            <w:tcW w:w="560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3</w:t>
            </w:r>
          </w:p>
        </w:tc>
        <w:tc>
          <w:tcPr>
            <w:tcW w:w="8654" w:type="dxa"/>
          </w:tcPr>
          <w:p w:rsidR="008217EB" w:rsidRPr="00964FE8" w:rsidRDefault="008217EB" w:rsidP="00CB7CB1">
            <w:pPr>
              <w:spacing w:line="240" w:lineRule="atLeast"/>
              <w:contextualSpacing/>
              <w:rPr>
                <w:szCs w:val="28"/>
              </w:rPr>
            </w:pPr>
            <w:r w:rsidRPr="00964FE8">
              <w:rPr>
                <w:bCs/>
                <w:szCs w:val="28"/>
              </w:rPr>
              <w:t xml:space="preserve">Проведение заседания Рабочей группы </w:t>
            </w:r>
            <w:r w:rsidRPr="00964FE8">
              <w:rPr>
                <w:szCs w:val="28"/>
              </w:rPr>
              <w:t xml:space="preserve">по  обеспечению полноты и своевременности  поступления налогов, сборов и страховых взносов  в государственные внебюджетные фонды, исполнения трудового законодательства в части  своевременности  и полноты заработной платы, координации действий  по работе  с предприятиями города, имеющими неудовлетворительные экономические  показатели выработки механизмов, препятствующих рейдерскому захвату предприятий и организаций  всех форм собственности  на территории Карабашского городского округа (далее – Рабочая группа) </w:t>
            </w:r>
            <w:r w:rsidRPr="00964FE8">
              <w:rPr>
                <w:bCs/>
                <w:szCs w:val="28"/>
              </w:rPr>
              <w:t xml:space="preserve">с </w:t>
            </w:r>
            <w:r w:rsidRPr="00964FE8">
              <w:rPr>
                <w:bCs/>
                <w:szCs w:val="28"/>
              </w:rPr>
              <w:lastRenderedPageBreak/>
              <w:t>приглашением работодателей, у которых согласно информации центра занятости населения осуществляют трудовую деятельность работники предпенсионного возраста</w:t>
            </w:r>
          </w:p>
        </w:tc>
        <w:tc>
          <w:tcPr>
            <w:tcW w:w="3260" w:type="dxa"/>
          </w:tcPr>
          <w:p w:rsidR="008217EB" w:rsidRPr="00964FE8" w:rsidRDefault="008217EB" w:rsidP="00CB7CB1">
            <w:pPr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lastRenderedPageBreak/>
              <w:t xml:space="preserve">Управление экономики администрации Карабашского городского округа </w:t>
            </w:r>
          </w:p>
        </w:tc>
        <w:tc>
          <w:tcPr>
            <w:tcW w:w="2977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  <w:u w:val="single"/>
              </w:rPr>
            </w:pPr>
            <w:r w:rsidRPr="00964FE8">
              <w:rPr>
                <w:bCs/>
                <w:szCs w:val="28"/>
              </w:rPr>
              <w:t>2 раза в месяц</w:t>
            </w:r>
          </w:p>
        </w:tc>
      </w:tr>
      <w:tr w:rsidR="008217EB" w:rsidRPr="00964FE8" w:rsidTr="00CB7CB1">
        <w:tc>
          <w:tcPr>
            <w:tcW w:w="560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8654" w:type="dxa"/>
          </w:tcPr>
          <w:p w:rsidR="008217EB" w:rsidRPr="00964FE8" w:rsidRDefault="008217EB" w:rsidP="00CB7C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4FE8">
              <w:rPr>
                <w:rFonts w:ascii="Times New Roman" w:hAnsi="Times New Roman"/>
                <w:bCs/>
                <w:sz w:val="28"/>
                <w:szCs w:val="28"/>
              </w:rPr>
              <w:t>Организация встреч на предприятиях и организациях города с работниками предпенсионного возраста для оценки ситуации по осуществлению этими работниками дальнейшей трудовой деятельности на предприятии (организации)</w:t>
            </w:r>
          </w:p>
        </w:tc>
        <w:tc>
          <w:tcPr>
            <w:tcW w:w="3260" w:type="dxa"/>
          </w:tcPr>
          <w:p w:rsidR="008217EB" w:rsidRPr="00964FE8" w:rsidRDefault="008217EB" w:rsidP="00CB7CB1">
            <w:pPr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Центр занятости населения г. Карабаша</w:t>
            </w:r>
          </w:p>
        </w:tc>
        <w:tc>
          <w:tcPr>
            <w:tcW w:w="2977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  <w:u w:val="single"/>
              </w:rPr>
            </w:pPr>
            <w:r w:rsidRPr="00964FE8">
              <w:rPr>
                <w:bCs/>
                <w:szCs w:val="28"/>
              </w:rPr>
              <w:t>ежемесячно</w:t>
            </w:r>
          </w:p>
        </w:tc>
      </w:tr>
      <w:tr w:rsidR="008217EB" w:rsidRPr="00964FE8" w:rsidTr="00CB7CB1">
        <w:tc>
          <w:tcPr>
            <w:tcW w:w="560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5</w:t>
            </w:r>
          </w:p>
        </w:tc>
        <w:tc>
          <w:tcPr>
            <w:tcW w:w="8654" w:type="dxa"/>
          </w:tcPr>
          <w:p w:rsidR="008217EB" w:rsidRPr="00964FE8" w:rsidRDefault="008217EB" w:rsidP="00CB7CB1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FE8">
              <w:rPr>
                <w:rFonts w:ascii="Times New Roman" w:hAnsi="Times New Roman"/>
                <w:bCs/>
                <w:sz w:val="28"/>
                <w:szCs w:val="28"/>
              </w:rPr>
              <w:t>Проведение информационно-разъяснительной работы с работодателями города о недопустимости ограничения трудовых прав граждан предпенсионного возраста</w:t>
            </w:r>
          </w:p>
        </w:tc>
        <w:tc>
          <w:tcPr>
            <w:tcW w:w="3260" w:type="dxa"/>
          </w:tcPr>
          <w:p w:rsidR="008217EB" w:rsidRPr="00964FE8" w:rsidRDefault="008217EB" w:rsidP="00CB7CB1">
            <w:pPr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Центр занятости населения г. Карабаша</w:t>
            </w:r>
          </w:p>
        </w:tc>
        <w:tc>
          <w:tcPr>
            <w:tcW w:w="2977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  <w:u w:val="single"/>
              </w:rPr>
            </w:pPr>
            <w:r w:rsidRPr="00964FE8">
              <w:rPr>
                <w:bCs/>
                <w:szCs w:val="28"/>
              </w:rPr>
              <w:t>ежемесячно</w:t>
            </w:r>
          </w:p>
        </w:tc>
      </w:tr>
      <w:tr w:rsidR="008217EB" w:rsidRPr="00964FE8" w:rsidTr="00CB7CB1">
        <w:tc>
          <w:tcPr>
            <w:tcW w:w="560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6</w:t>
            </w:r>
          </w:p>
        </w:tc>
        <w:tc>
          <w:tcPr>
            <w:tcW w:w="8654" w:type="dxa"/>
          </w:tcPr>
          <w:p w:rsidR="008217EB" w:rsidRPr="00964FE8" w:rsidRDefault="008217EB" w:rsidP="00CB7CB1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FE8">
              <w:rPr>
                <w:rFonts w:ascii="Times New Roman" w:hAnsi="Times New Roman"/>
                <w:bCs/>
                <w:sz w:val="28"/>
                <w:szCs w:val="28"/>
              </w:rPr>
              <w:t>Принятие мер в рамках Рабочей группы по поступившим обращениям граждан предпенсионного возраста, незаконно уволенных</w:t>
            </w:r>
          </w:p>
        </w:tc>
        <w:tc>
          <w:tcPr>
            <w:tcW w:w="3260" w:type="dxa"/>
          </w:tcPr>
          <w:p w:rsidR="008217EB" w:rsidRPr="00964FE8" w:rsidRDefault="008217EB" w:rsidP="00CB7CB1">
            <w:pPr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Рабочая группа</w:t>
            </w:r>
          </w:p>
        </w:tc>
        <w:tc>
          <w:tcPr>
            <w:tcW w:w="2977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  <w:u w:val="single"/>
              </w:rPr>
            </w:pPr>
            <w:r w:rsidRPr="00964FE8">
              <w:rPr>
                <w:bCs/>
                <w:szCs w:val="28"/>
              </w:rPr>
              <w:t>ежемесячно</w:t>
            </w:r>
          </w:p>
        </w:tc>
      </w:tr>
      <w:tr w:rsidR="008217EB" w:rsidRPr="00964FE8" w:rsidTr="00CB7CB1">
        <w:trPr>
          <w:trHeight w:val="1230"/>
        </w:trPr>
        <w:tc>
          <w:tcPr>
            <w:tcW w:w="560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7</w:t>
            </w:r>
          </w:p>
        </w:tc>
        <w:tc>
          <w:tcPr>
            <w:tcW w:w="8654" w:type="dxa"/>
          </w:tcPr>
          <w:p w:rsidR="008217EB" w:rsidRPr="00964FE8" w:rsidRDefault="008217EB" w:rsidP="00CB7CB1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FE8">
              <w:rPr>
                <w:rFonts w:ascii="Times New Roman" w:hAnsi="Times New Roman"/>
                <w:bCs/>
                <w:sz w:val="28"/>
                <w:szCs w:val="28"/>
              </w:rPr>
              <w:t>Организация взаимодействия с государственной инспекцией труда по информированию о количестве граждан предпенсионного возраста обратившихся в центр занятости населения в связи с увольнением</w:t>
            </w:r>
          </w:p>
        </w:tc>
        <w:tc>
          <w:tcPr>
            <w:tcW w:w="3260" w:type="dxa"/>
          </w:tcPr>
          <w:p w:rsidR="008217EB" w:rsidRPr="00964FE8" w:rsidRDefault="008217EB" w:rsidP="00CB7CB1">
            <w:pPr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 xml:space="preserve">Управление экономики администрации Карабашского городского округа, </w:t>
            </w:r>
          </w:p>
          <w:p w:rsidR="008217EB" w:rsidRPr="00964FE8" w:rsidRDefault="008217EB" w:rsidP="00CB7CB1">
            <w:pPr>
              <w:rPr>
                <w:bCs/>
                <w:szCs w:val="28"/>
              </w:rPr>
            </w:pPr>
            <w:r w:rsidRPr="00964FE8">
              <w:rPr>
                <w:bCs/>
                <w:szCs w:val="28"/>
              </w:rPr>
              <w:t>Центр занятости населения г. Карабаша</w:t>
            </w:r>
          </w:p>
        </w:tc>
        <w:tc>
          <w:tcPr>
            <w:tcW w:w="2977" w:type="dxa"/>
          </w:tcPr>
          <w:p w:rsidR="008217EB" w:rsidRPr="00964FE8" w:rsidRDefault="008217EB" w:rsidP="00CB7CB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мере поступления информации</w:t>
            </w:r>
          </w:p>
        </w:tc>
      </w:tr>
    </w:tbl>
    <w:p w:rsidR="008217EB" w:rsidRPr="00964FE8" w:rsidRDefault="008217EB" w:rsidP="008217EB">
      <w:pPr>
        <w:tabs>
          <w:tab w:val="left" w:pos="1440"/>
        </w:tabs>
        <w:rPr>
          <w:b/>
          <w:bCs/>
          <w:szCs w:val="28"/>
        </w:rPr>
      </w:pPr>
      <w:r w:rsidRPr="00964FE8">
        <w:rPr>
          <w:b/>
          <w:bCs/>
          <w:szCs w:val="28"/>
        </w:rPr>
        <w:t xml:space="preserve">      </w:t>
      </w:r>
    </w:p>
    <w:p w:rsidR="008217EB" w:rsidRPr="00964FE8" w:rsidRDefault="008217EB" w:rsidP="008217EB">
      <w:pPr>
        <w:tabs>
          <w:tab w:val="left" w:pos="1440"/>
        </w:tabs>
        <w:rPr>
          <w:bCs/>
          <w:szCs w:val="28"/>
        </w:rPr>
      </w:pPr>
      <w:r w:rsidRPr="00964FE8">
        <w:rPr>
          <w:b/>
          <w:bCs/>
          <w:szCs w:val="28"/>
        </w:rPr>
        <w:t xml:space="preserve"> </w:t>
      </w:r>
      <w:r w:rsidRPr="00964FE8">
        <w:rPr>
          <w:bCs/>
          <w:szCs w:val="28"/>
        </w:rPr>
        <w:t xml:space="preserve">Начальник Управления экономики     </w:t>
      </w:r>
      <w:r w:rsidRPr="00964FE8">
        <w:rPr>
          <w:bCs/>
          <w:szCs w:val="28"/>
        </w:rPr>
        <w:tab/>
      </w:r>
      <w:r w:rsidRPr="00964FE8">
        <w:rPr>
          <w:bCs/>
          <w:szCs w:val="28"/>
        </w:rPr>
        <w:tab/>
      </w:r>
      <w:r w:rsidRPr="00964FE8">
        <w:rPr>
          <w:bCs/>
          <w:szCs w:val="28"/>
        </w:rPr>
        <w:tab/>
      </w:r>
      <w:r w:rsidRPr="00964FE8">
        <w:rPr>
          <w:bCs/>
          <w:szCs w:val="28"/>
        </w:rPr>
        <w:tab/>
      </w:r>
      <w:r w:rsidRPr="00964FE8">
        <w:rPr>
          <w:bCs/>
          <w:szCs w:val="28"/>
        </w:rPr>
        <w:tab/>
      </w:r>
      <w:r w:rsidRPr="00964FE8">
        <w:rPr>
          <w:bCs/>
          <w:szCs w:val="28"/>
        </w:rPr>
        <w:tab/>
      </w:r>
      <w:r w:rsidRPr="00964FE8">
        <w:rPr>
          <w:bCs/>
          <w:szCs w:val="28"/>
        </w:rPr>
        <w:tab/>
      </w:r>
      <w:r w:rsidRPr="00964FE8">
        <w:rPr>
          <w:bCs/>
          <w:szCs w:val="28"/>
        </w:rPr>
        <w:tab/>
      </w:r>
      <w:r w:rsidRPr="00964FE8">
        <w:rPr>
          <w:bCs/>
          <w:szCs w:val="28"/>
        </w:rPr>
        <w:tab/>
      </w:r>
      <w:r w:rsidRPr="00964FE8">
        <w:rPr>
          <w:bCs/>
          <w:szCs w:val="28"/>
        </w:rPr>
        <w:tab/>
        <w:t xml:space="preserve">                А.Г. Ахатова</w:t>
      </w:r>
    </w:p>
    <w:p w:rsidR="008217EB" w:rsidRDefault="008217EB" w:rsidP="00C50B13">
      <w:pPr>
        <w:rPr>
          <w:rFonts w:cs="Times New Roman"/>
          <w:szCs w:val="28"/>
        </w:rPr>
      </w:pPr>
    </w:p>
    <w:sectPr w:rsidR="008217EB" w:rsidSect="0016012E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61E"/>
    <w:multiLevelType w:val="multilevel"/>
    <w:tmpl w:val="25A8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4FE8"/>
    <w:multiLevelType w:val="multilevel"/>
    <w:tmpl w:val="91C8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26421"/>
    <w:multiLevelType w:val="multilevel"/>
    <w:tmpl w:val="FECC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F7FAB"/>
    <w:multiLevelType w:val="multilevel"/>
    <w:tmpl w:val="0914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D1728"/>
    <w:multiLevelType w:val="multilevel"/>
    <w:tmpl w:val="3E48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59A3"/>
    <w:rsid w:val="000457C7"/>
    <w:rsid w:val="000E2B4E"/>
    <w:rsid w:val="001C7D09"/>
    <w:rsid w:val="001D52FD"/>
    <w:rsid w:val="00254A83"/>
    <w:rsid w:val="00353438"/>
    <w:rsid w:val="003759A3"/>
    <w:rsid w:val="003E0AC2"/>
    <w:rsid w:val="00411639"/>
    <w:rsid w:val="004503A2"/>
    <w:rsid w:val="00514C7B"/>
    <w:rsid w:val="005608F5"/>
    <w:rsid w:val="00562BD8"/>
    <w:rsid w:val="005936AC"/>
    <w:rsid w:val="005A281F"/>
    <w:rsid w:val="005E7E68"/>
    <w:rsid w:val="0069487F"/>
    <w:rsid w:val="00695B0F"/>
    <w:rsid w:val="006E0B42"/>
    <w:rsid w:val="00807F46"/>
    <w:rsid w:val="008217EB"/>
    <w:rsid w:val="008965B3"/>
    <w:rsid w:val="008E35A3"/>
    <w:rsid w:val="00990714"/>
    <w:rsid w:val="00A3356A"/>
    <w:rsid w:val="00A352F8"/>
    <w:rsid w:val="00A97254"/>
    <w:rsid w:val="00AC378E"/>
    <w:rsid w:val="00B033C2"/>
    <w:rsid w:val="00B50702"/>
    <w:rsid w:val="00B7372B"/>
    <w:rsid w:val="00B95339"/>
    <w:rsid w:val="00BC2275"/>
    <w:rsid w:val="00C0657D"/>
    <w:rsid w:val="00C50B13"/>
    <w:rsid w:val="00C82012"/>
    <w:rsid w:val="00CE2D9B"/>
    <w:rsid w:val="00CF3597"/>
    <w:rsid w:val="00D271F1"/>
    <w:rsid w:val="00E1680F"/>
    <w:rsid w:val="00F266E6"/>
    <w:rsid w:val="00F4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4E"/>
  </w:style>
  <w:style w:type="paragraph" w:styleId="1">
    <w:name w:val="heading 1"/>
    <w:basedOn w:val="a"/>
    <w:link w:val="10"/>
    <w:uiPriority w:val="9"/>
    <w:qFormat/>
    <w:rsid w:val="009907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9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9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7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907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B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217EB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ahatova</dc:creator>
  <cp:lastModifiedBy>manager</cp:lastModifiedBy>
  <cp:revision>2</cp:revision>
  <cp:lastPrinted>2018-11-20T10:22:00Z</cp:lastPrinted>
  <dcterms:created xsi:type="dcterms:W3CDTF">2018-12-07T06:14:00Z</dcterms:created>
  <dcterms:modified xsi:type="dcterms:W3CDTF">2018-12-07T06:14:00Z</dcterms:modified>
</cp:coreProperties>
</file>