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D8" w:rsidRPr="00417FD8" w:rsidRDefault="00417FD8" w:rsidP="00417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417FD8" w:rsidRPr="00417FD8" w:rsidRDefault="00417FD8" w:rsidP="00417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при проведении публичных консультаций</w:t>
      </w:r>
    </w:p>
    <w:p w:rsidR="00417FD8" w:rsidRPr="00E64F42" w:rsidRDefault="00417FD8" w:rsidP="00417F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в рамках экспертизы действующих нормативных правовых актов</w:t>
      </w:r>
    </w:p>
    <w:p w:rsidR="00417FD8" w:rsidRPr="003A1B90" w:rsidRDefault="00417FD8" w:rsidP="00417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417FD8" w:rsidRPr="00E64F42" w:rsidRDefault="00417FD8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</w:t>
      </w:r>
    </w:p>
    <w:p w:rsidR="009847DF" w:rsidRPr="00FB5CD2" w:rsidRDefault="00417FD8" w:rsidP="009847DF">
      <w:pPr>
        <w:tabs>
          <w:tab w:val="left" w:pos="709"/>
          <w:tab w:val="left" w:pos="13575"/>
          <w:tab w:val="right" w:pos="14572"/>
        </w:tabs>
        <w:jc w:val="both"/>
        <w:rPr>
          <w:rFonts w:eastAsia="Calibri"/>
          <w:sz w:val="24"/>
          <w:szCs w:val="24"/>
        </w:rPr>
      </w:pPr>
      <w:r w:rsidRPr="00E64F42">
        <w:rPr>
          <w:sz w:val="24"/>
          <w:szCs w:val="24"/>
        </w:rPr>
        <w:t xml:space="preserve">по </w:t>
      </w:r>
      <w:r w:rsidR="009847DF" w:rsidRPr="00FB5CD2">
        <w:rPr>
          <w:rFonts w:eastAsia="Calibri"/>
          <w:sz w:val="24"/>
          <w:szCs w:val="24"/>
        </w:rPr>
        <w:t>Решени</w:t>
      </w:r>
      <w:r w:rsidR="009847DF">
        <w:rPr>
          <w:rFonts w:eastAsia="Calibri"/>
          <w:sz w:val="24"/>
          <w:szCs w:val="24"/>
        </w:rPr>
        <w:t>ю</w:t>
      </w:r>
      <w:r w:rsidR="009847DF" w:rsidRPr="00FB5CD2">
        <w:rPr>
          <w:rFonts w:eastAsia="Calibri"/>
          <w:sz w:val="24"/>
          <w:szCs w:val="24"/>
        </w:rPr>
        <w:t xml:space="preserve"> Собрания депутатов Карабашского городского округа от 25.11.2010 г. № 133 «Об утверждении Положения о земельном налоге на территории Карабашского городского округа»</w:t>
      </w:r>
    </w:p>
    <w:p w:rsidR="00B80292" w:rsidRDefault="00B80292" w:rsidP="00B80292">
      <w:pPr>
        <w:ind w:firstLine="426"/>
        <w:jc w:val="both"/>
        <w:rPr>
          <w:sz w:val="24"/>
          <w:szCs w:val="24"/>
          <w:lang w:eastAsia="ru-RU"/>
        </w:rPr>
      </w:pPr>
      <w:r w:rsidRPr="00D31C49">
        <w:rPr>
          <w:sz w:val="24"/>
          <w:szCs w:val="24"/>
          <w:lang w:eastAsia="ru-RU"/>
        </w:rPr>
        <w:t xml:space="preserve">Наименование органа-разработчика нормативного правового акта:  </w:t>
      </w:r>
      <w:r>
        <w:rPr>
          <w:sz w:val="24"/>
          <w:szCs w:val="24"/>
          <w:lang w:eastAsia="ru-RU"/>
        </w:rPr>
        <w:t xml:space="preserve">Управление финансов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администрации Карабашского городского округа</w:t>
      </w:r>
    </w:p>
    <w:p w:rsidR="00B428AE" w:rsidRPr="009200BA" w:rsidRDefault="00B428AE" w:rsidP="00B428AE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:rsidR="00417FD8" w:rsidRPr="00E64F42" w:rsidRDefault="00417FD8" w:rsidP="00B428AE">
      <w:pPr>
        <w:pStyle w:val="ConsPlusNormal"/>
        <w:ind w:firstLine="426"/>
        <w:jc w:val="both"/>
        <w:rPr>
          <w:sz w:val="24"/>
          <w:szCs w:val="24"/>
        </w:rPr>
      </w:pPr>
    </w:p>
    <w:p w:rsidR="00417FD8" w:rsidRPr="00E64F42" w:rsidRDefault="00417FD8" w:rsidP="00FD0E1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proofErr w:type="spellStart"/>
      <w:r w:rsidR="00FD0E1B">
        <w:rPr>
          <w:rFonts w:ascii="Times New Roman" w:hAnsi="Times New Roman" w:cs="Times New Roman"/>
          <w:sz w:val="24"/>
          <w:szCs w:val="24"/>
          <w:lang w:val="en-US"/>
        </w:rPr>
        <w:t>mbiz</w:t>
      </w:r>
      <w:proofErr w:type="spellEnd"/>
      <w:r w:rsidR="00FD0E1B" w:rsidRPr="00C20C3E">
        <w:rPr>
          <w:rFonts w:ascii="Times New Roman" w:hAnsi="Times New Roman" w:cs="Times New Roman"/>
          <w:sz w:val="24"/>
          <w:szCs w:val="24"/>
        </w:rPr>
        <w:t>_</w:t>
      </w:r>
      <w:r w:rsidR="00FD0E1B">
        <w:rPr>
          <w:rFonts w:ascii="Times New Roman" w:hAnsi="Times New Roman" w:cs="Times New Roman"/>
          <w:sz w:val="24"/>
          <w:szCs w:val="24"/>
          <w:lang w:val="en-US"/>
        </w:rPr>
        <w:t>karabash</w:t>
      </w:r>
      <w:r w:rsidR="00FD0E1B" w:rsidRPr="00C20C3E">
        <w:rPr>
          <w:rFonts w:ascii="Times New Roman" w:hAnsi="Times New Roman" w:cs="Times New Roman"/>
          <w:sz w:val="24"/>
          <w:szCs w:val="24"/>
        </w:rPr>
        <w:t>@</w:t>
      </w:r>
      <w:r w:rsidR="00FD0E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0E1B" w:rsidRPr="00C20C3E">
        <w:rPr>
          <w:rFonts w:ascii="Times New Roman" w:hAnsi="Times New Roman" w:cs="Times New Roman"/>
          <w:sz w:val="24"/>
          <w:szCs w:val="24"/>
        </w:rPr>
        <w:t>.</w:t>
      </w:r>
      <w:r w:rsidR="00FD0E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D0E1B" w:rsidRPr="00E64F42">
        <w:rPr>
          <w:rFonts w:ascii="Times New Roman" w:hAnsi="Times New Roman" w:cs="Times New Roman"/>
          <w:sz w:val="24"/>
          <w:szCs w:val="24"/>
        </w:rPr>
        <w:t xml:space="preserve"> </w:t>
      </w:r>
      <w:r w:rsidRPr="00E64F4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C1E80">
        <w:rPr>
          <w:rFonts w:ascii="Times New Roman" w:hAnsi="Times New Roman" w:cs="Times New Roman"/>
          <w:sz w:val="24"/>
          <w:szCs w:val="24"/>
        </w:rPr>
        <w:t>2</w:t>
      </w:r>
      <w:r w:rsidR="00B80292">
        <w:rPr>
          <w:rFonts w:ascii="Times New Roman" w:hAnsi="Times New Roman" w:cs="Times New Roman"/>
          <w:sz w:val="24"/>
          <w:szCs w:val="24"/>
        </w:rPr>
        <w:t>3</w:t>
      </w:r>
      <w:r w:rsidR="00DC1E80">
        <w:rPr>
          <w:rFonts w:ascii="Times New Roman" w:hAnsi="Times New Roman" w:cs="Times New Roman"/>
          <w:sz w:val="24"/>
          <w:szCs w:val="24"/>
        </w:rPr>
        <w:t>.</w:t>
      </w:r>
      <w:r w:rsidR="009847DF">
        <w:rPr>
          <w:rFonts w:ascii="Times New Roman" w:hAnsi="Times New Roman" w:cs="Times New Roman"/>
          <w:sz w:val="24"/>
          <w:szCs w:val="24"/>
        </w:rPr>
        <w:t>05.2021</w:t>
      </w:r>
      <w:r w:rsidRPr="00E64F42">
        <w:rPr>
          <w:rFonts w:ascii="Times New Roman" w:hAnsi="Times New Roman" w:cs="Times New Roman"/>
          <w:sz w:val="24"/>
          <w:szCs w:val="24"/>
        </w:rPr>
        <w:t>. Орган-разработчик не будет иметь возможности проанализировать позиции, направленные ему после указанного срока.</w:t>
      </w: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По Вашему желанию укажите: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Ф.И.О. контактного лица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</w:t>
      </w:r>
    </w:p>
    <w:p w:rsidR="00417FD8" w:rsidRDefault="00417FD8" w:rsidP="00417FD8">
      <w:pPr>
        <w:pStyle w:val="ConsPlusNonformat"/>
        <w:ind w:firstLine="426"/>
        <w:jc w:val="both"/>
      </w:pPr>
      <w:r w:rsidRPr="00E64F42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417FD8" w:rsidRDefault="00417FD8" w:rsidP="00417FD8">
      <w:pPr>
        <w:pStyle w:val="ConsPlusNormal"/>
        <w:jc w:val="both"/>
      </w:pPr>
    </w:p>
    <w:p w:rsidR="00596A16" w:rsidRDefault="00596A16" w:rsidP="00596A16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7451">
        <w:rPr>
          <w:rFonts w:ascii="Times New Roman" w:hAnsi="Times New Roman"/>
          <w:sz w:val="24"/>
          <w:szCs w:val="24"/>
        </w:rPr>
        <w:t>Обоснованы ли нормы, содержащиеся в муниципальном нормативном правовом акте</w:t>
      </w:r>
      <w:r>
        <w:rPr>
          <w:rFonts w:ascii="Times New Roman" w:hAnsi="Times New Roman"/>
          <w:sz w:val="24"/>
          <w:szCs w:val="24"/>
        </w:rPr>
        <w:t>?</w:t>
      </w:r>
    </w:p>
    <w:p w:rsidR="00596A16" w:rsidRPr="00596A16" w:rsidRDefault="00596A16" w:rsidP="00596A16">
      <w:pPr>
        <w:pStyle w:val="ConsPlusNonformat"/>
        <w:ind w:left="846"/>
        <w:jc w:val="both"/>
        <w:rPr>
          <w:rFonts w:ascii="Times New Roman" w:hAnsi="Times New Roman" w:cs="Times New Roman"/>
          <w:sz w:val="22"/>
          <w:szCs w:val="22"/>
        </w:rPr>
      </w:pPr>
    </w:p>
    <w:p w:rsidR="00596A16" w:rsidRPr="00596A16" w:rsidRDefault="00596A16" w:rsidP="00596A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D7451">
        <w:rPr>
          <w:rFonts w:ascii="Times New Roman" w:hAnsi="Times New Roman"/>
          <w:sz w:val="24"/>
          <w:szCs w:val="24"/>
        </w:rPr>
        <w:t>Существует ли в действующем правовом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положению.</w:t>
      </w:r>
    </w:p>
    <w:p w:rsidR="00596A16" w:rsidRDefault="00596A16" w:rsidP="00596A16">
      <w:pPr>
        <w:pStyle w:val="a3"/>
        <w:rPr>
          <w:sz w:val="22"/>
          <w:szCs w:val="22"/>
        </w:rPr>
      </w:pPr>
    </w:p>
    <w:p w:rsidR="00596A16" w:rsidRDefault="00596A16" w:rsidP="00596A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</w:r>
    </w:p>
    <w:p w:rsidR="00596A16" w:rsidRDefault="00596A16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96A16" w:rsidRDefault="00596A16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96A16" w:rsidRDefault="00596A16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D354DB" w:rsidRDefault="00D354DB" w:rsidP="00417FD8">
      <w:pPr>
        <w:jc w:val="center"/>
      </w:pPr>
    </w:p>
    <w:sectPr w:rsidR="00D354DB" w:rsidSect="00417FD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D8"/>
    <w:rsid w:val="00067093"/>
    <w:rsid w:val="00130575"/>
    <w:rsid w:val="00414B77"/>
    <w:rsid w:val="00417FD8"/>
    <w:rsid w:val="00596A16"/>
    <w:rsid w:val="006D2CF4"/>
    <w:rsid w:val="007A0AF5"/>
    <w:rsid w:val="00970B11"/>
    <w:rsid w:val="009847DF"/>
    <w:rsid w:val="009B1218"/>
    <w:rsid w:val="009D25D3"/>
    <w:rsid w:val="00B428AE"/>
    <w:rsid w:val="00B80292"/>
    <w:rsid w:val="00BA366D"/>
    <w:rsid w:val="00D17B6B"/>
    <w:rsid w:val="00D354DB"/>
    <w:rsid w:val="00DC1E80"/>
    <w:rsid w:val="00DF78B9"/>
    <w:rsid w:val="00E210CD"/>
    <w:rsid w:val="00F26CD2"/>
    <w:rsid w:val="00F5077E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7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6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2017-11-16T06:38:00Z</dcterms:created>
  <dcterms:modified xsi:type="dcterms:W3CDTF">2021-04-20T09:13:00Z</dcterms:modified>
</cp:coreProperties>
</file>