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C5" w:rsidRPr="003C76C5" w:rsidRDefault="003C76C5" w:rsidP="003C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КАРАБАШСКОГО ГОРОДСКОГО ОКРУГА</w:t>
      </w:r>
      <w:r w:rsidRPr="003C7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ЧЕЛЯБИНСКОЙ ОБЛАСТИ</w:t>
      </w:r>
    </w:p>
    <w:p w:rsidR="003C76C5" w:rsidRPr="003C76C5" w:rsidRDefault="003C76C5" w:rsidP="003C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6C5" w:rsidRPr="003C76C5" w:rsidRDefault="003C76C5" w:rsidP="003C76C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C76C5" w:rsidRPr="003C76C5" w:rsidRDefault="003C76C5" w:rsidP="003C7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C5" w:rsidRPr="003C76C5" w:rsidRDefault="003C76C5" w:rsidP="003C7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11.07.2016г.  №427</w:t>
      </w:r>
      <w:bookmarkStart w:id="0" w:name="_GoBack"/>
      <w:bookmarkEnd w:id="0"/>
    </w:p>
    <w:p w:rsidR="003C76C5" w:rsidRPr="003C76C5" w:rsidRDefault="003C76C5" w:rsidP="003C76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г. Карабаш</w:t>
      </w:r>
    </w:p>
    <w:p w:rsidR="003C76C5" w:rsidRPr="003C76C5" w:rsidRDefault="003C76C5" w:rsidP="003C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2DE60" wp14:editId="6F49DE37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182880" cy="0"/>
                <wp:effectExtent l="10795" t="8890" r="6350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Mm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3COkSId&#10;jOhRKI7m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" strokeweight=".26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212"/>
      </w:tblGrid>
      <w:tr w:rsidR="003C76C5" w:rsidRPr="003C76C5" w:rsidTr="003C76C5">
        <w:trPr>
          <w:trHeight w:val="855"/>
        </w:trPr>
        <w:tc>
          <w:tcPr>
            <w:tcW w:w="4212" w:type="dxa"/>
            <w:hideMark/>
          </w:tcPr>
          <w:p w:rsidR="003C76C5" w:rsidRPr="003C76C5" w:rsidRDefault="003C76C5" w:rsidP="003C76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C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«О внесении  изменений в  постановление администрации </w:t>
            </w:r>
            <w:proofErr w:type="spellStart"/>
            <w:r w:rsidRPr="003C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Карабашского</w:t>
            </w:r>
            <w:proofErr w:type="spellEnd"/>
            <w:r w:rsidRPr="003C7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городского округа от 23.11.2015г. № 406»</w:t>
            </w:r>
          </w:p>
        </w:tc>
      </w:tr>
    </w:tbl>
    <w:p w:rsidR="003C76C5" w:rsidRPr="003C76C5" w:rsidRDefault="003C76C5" w:rsidP="003C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EDFE9" wp14:editId="2440D845">
                <wp:simplePos x="0" y="0"/>
                <wp:positionH relativeFrom="column">
                  <wp:posOffset>-299085</wp:posOffset>
                </wp:positionH>
                <wp:positionV relativeFrom="paragraph">
                  <wp:posOffset>20955</wp:posOffset>
                </wp:positionV>
                <wp:extent cx="182880" cy="0"/>
                <wp:effectExtent l="5715" t="11430" r="1143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.65pt" to="-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hGQIAADQEAAAOAAAAZHJzL2Uyb0RvYy54bWysU8GO2yAQvVfqPyDuie3ET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 w:rsidRPr="003C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594D3" wp14:editId="5F1B409C">
                <wp:simplePos x="0" y="0"/>
                <wp:positionH relativeFrom="column">
                  <wp:posOffset>-93980</wp:posOffset>
                </wp:positionH>
                <wp:positionV relativeFrom="paragraph">
                  <wp:posOffset>20955</wp:posOffset>
                </wp:positionV>
                <wp:extent cx="0" cy="182880"/>
                <wp:effectExtent l="10795" t="11430" r="825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65pt" to="-7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 w:rsidRPr="003C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9855" wp14:editId="6702D1CA">
                <wp:simplePos x="0" y="0"/>
                <wp:positionH relativeFrom="column">
                  <wp:posOffset>-2741930</wp:posOffset>
                </wp:positionH>
                <wp:positionV relativeFrom="paragraph">
                  <wp:posOffset>20955</wp:posOffset>
                </wp:positionV>
                <wp:extent cx="0" cy="182880"/>
                <wp:effectExtent l="10795" t="11430" r="825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9pt,1.65pt" to="-21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" strokeweight=".26mm">
                <v:stroke joinstyle="miter"/>
              </v:line>
            </w:pict>
          </mc:Fallback>
        </mc:AlternateContent>
      </w: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76C5" w:rsidRPr="003C76C5" w:rsidRDefault="003C76C5" w:rsidP="003C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76C5" w:rsidRPr="003C76C5" w:rsidRDefault="003C76C5" w:rsidP="003C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3C76C5" w:rsidRPr="003C76C5" w:rsidRDefault="003C76C5" w:rsidP="003C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C5" w:rsidRPr="003C76C5" w:rsidRDefault="003C76C5" w:rsidP="003C7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C5" w:rsidRPr="003C76C5" w:rsidRDefault="003C76C5" w:rsidP="003C76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Федеральным законом от 27.07.2010г. № 210-ФЗ «Об организации предоставления государственных и муниципальных услуг» и в целях реализации требований Федерального закона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3C76C5" w:rsidRPr="003C76C5" w:rsidRDefault="003C76C5" w:rsidP="003C76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3C76C5" w:rsidRPr="003C76C5" w:rsidRDefault="003C76C5" w:rsidP="003C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proofErr w:type="spell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Карабашского</w:t>
      </w:r>
      <w:proofErr w:type="spellEnd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от</w:t>
      </w: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23.11.2015г. № 406 </w:t>
      </w: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технологической схемы предоставления муниципальной услуги «Приватизация жилищного фонда</w:t>
      </w: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spell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Карабашского</w:t>
      </w:r>
      <w:proofErr w:type="spellEnd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по принципу «одного окна» в МБУ «МФЦ» следующие изменения:</w:t>
      </w:r>
    </w:p>
    <w:p w:rsidR="003C76C5" w:rsidRPr="003C76C5" w:rsidRDefault="003C76C5" w:rsidP="003C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Название постановления  изложить в следующей редакции: «</w:t>
      </w: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технологической схемы предоставления муниципальной услуги «Приватизация жилищного фонда физическими лицами</w:t>
      </w: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spell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Карабашского</w:t>
      </w:r>
      <w:proofErr w:type="spellEnd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по принципу «одного окна» в МБУ «МФЦ»</w:t>
      </w:r>
    </w:p>
    <w:p w:rsidR="003C76C5" w:rsidRPr="003C76C5" w:rsidRDefault="003C76C5" w:rsidP="003C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 По тексту постановления и приложения к постановлению слова «Приватизация жилищного фонда» </w:t>
      </w:r>
      <w:proofErr w:type="gramStart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заменить на слова</w:t>
      </w:r>
      <w:proofErr w:type="gramEnd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«Приватизация жилищного фонда физическими лицами»</w:t>
      </w:r>
    </w:p>
    <w:p w:rsidR="003C76C5" w:rsidRPr="003C76C5" w:rsidRDefault="003C76C5" w:rsidP="003C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3.Отделу организационно-контрольной работы администрации </w:t>
      </w:r>
      <w:proofErr w:type="spellStart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Карабашского</w:t>
      </w:r>
      <w:proofErr w:type="spellEnd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округа (Бачурина Н.А.) </w:t>
      </w:r>
      <w:proofErr w:type="gramStart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разместить</w:t>
      </w:r>
      <w:proofErr w:type="gramEnd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proofErr w:type="spellStart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Карабашского</w:t>
      </w:r>
      <w:proofErr w:type="spellEnd"/>
      <w:r w:rsidRPr="003C76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округа </w:t>
      </w: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http: www.karabash-go.ru. и обнародовать на информационных стендах.</w:t>
      </w:r>
    </w:p>
    <w:p w:rsidR="003C76C5" w:rsidRPr="003C76C5" w:rsidRDefault="003C76C5" w:rsidP="003C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возложить на заместителя главы </w:t>
      </w:r>
      <w:proofErr w:type="spell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Карабашского</w:t>
      </w:r>
      <w:proofErr w:type="spellEnd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по инженерной инфраструктуре, строительству и архитектуре Кроткову О.Н.</w:t>
      </w:r>
    </w:p>
    <w:p w:rsidR="003C76C5" w:rsidRPr="003C76C5" w:rsidRDefault="003C76C5" w:rsidP="003C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76C5" w:rsidRPr="003C76C5" w:rsidRDefault="003C76C5" w:rsidP="003C76C5">
      <w:pPr>
        <w:tabs>
          <w:tab w:val="left" w:pos="69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proofErr w:type="spell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Карабашского</w:t>
      </w:r>
      <w:proofErr w:type="spellEnd"/>
    </w:p>
    <w:p w:rsidR="003C76C5" w:rsidRPr="003C76C5" w:rsidRDefault="003C76C5" w:rsidP="003C76C5">
      <w:pPr>
        <w:tabs>
          <w:tab w:val="left" w:pos="6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 округа                                                                 </w:t>
      </w:r>
      <w:proofErr w:type="spellStart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>О.Г.Буданов</w:t>
      </w:r>
      <w:proofErr w:type="spellEnd"/>
      <w:r w:rsidRPr="003C7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118C" w:rsidRPr="003C76C5" w:rsidRDefault="0037118C">
      <w:pPr>
        <w:rPr>
          <w:rFonts w:ascii="Times New Roman" w:hAnsi="Times New Roman" w:cs="Times New Roman"/>
          <w:sz w:val="28"/>
          <w:szCs w:val="28"/>
        </w:rPr>
      </w:pPr>
    </w:p>
    <w:sectPr w:rsidR="0037118C" w:rsidRPr="003C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5"/>
    <w:rsid w:val="0037118C"/>
    <w:rsid w:val="003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2016-10-17T07:55:00Z</dcterms:created>
  <dcterms:modified xsi:type="dcterms:W3CDTF">2016-10-17T07:56:00Z</dcterms:modified>
</cp:coreProperties>
</file>