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24" w:rsidRDefault="00294224">
      <w:pPr>
        <w:pStyle w:val="ConsPlusTitle"/>
        <w:jc w:val="center"/>
        <w:outlineLvl w:val="0"/>
        <w:rPr>
          <w:sz w:val="20"/>
          <w:szCs w:val="20"/>
        </w:rPr>
      </w:pPr>
      <w:bookmarkStart w:id="0" w:name="_GoBack"/>
      <w:bookmarkEnd w:id="0"/>
    </w:p>
    <w:p w:rsidR="00294224" w:rsidRDefault="00294224">
      <w:pPr>
        <w:pStyle w:val="ConsPlusTitle"/>
        <w:jc w:val="center"/>
        <w:outlineLvl w:val="0"/>
        <w:rPr>
          <w:sz w:val="20"/>
          <w:szCs w:val="20"/>
        </w:rPr>
      </w:pPr>
    </w:p>
    <w:p w:rsidR="00294224" w:rsidRDefault="00294224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АДМИНИСТРАЦИЯ КАРАБАШСКОГО ГОРОДСКОГО ОКРУГА</w:t>
      </w:r>
    </w:p>
    <w:p w:rsidR="00294224" w:rsidRDefault="002942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ЧЕЛЯБИНСКОЙ ОБЛАСТИ</w:t>
      </w:r>
    </w:p>
    <w:p w:rsidR="00294224" w:rsidRDefault="00294224">
      <w:pPr>
        <w:pStyle w:val="ConsPlusTitle"/>
        <w:jc w:val="center"/>
        <w:rPr>
          <w:sz w:val="20"/>
          <w:szCs w:val="20"/>
        </w:rPr>
      </w:pPr>
    </w:p>
    <w:p w:rsidR="00294224" w:rsidRDefault="002942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294224" w:rsidRDefault="002942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29 июля 2010 г. N 225</w:t>
      </w:r>
    </w:p>
    <w:p w:rsidR="00294224" w:rsidRDefault="00294224">
      <w:pPr>
        <w:pStyle w:val="ConsPlusTitle"/>
        <w:jc w:val="center"/>
        <w:rPr>
          <w:sz w:val="20"/>
          <w:szCs w:val="20"/>
        </w:rPr>
      </w:pPr>
    </w:p>
    <w:p w:rsidR="00294224" w:rsidRDefault="002942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отдельных стандартов</w:t>
      </w:r>
    </w:p>
    <w:p w:rsidR="00294224" w:rsidRDefault="002942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качества муниципальных услуг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повышения качества оказания муниципальных услуг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 в рамках реализации </w:t>
      </w:r>
      <w:hyperlink r:id="rId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формирования и финансового обеспечения выполнения муниципальных заданий, утвержденного Постановлением главы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 от 11.11.2008 N 413 "Об утверждении Порядка формирования и финансового обеспечения выполнения муниципальных заданий",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ПОСТАНОВЛЯЮ: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стандарты качества предоставления муниципальных услуг: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5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качества муниципальной услуги "Ликвидация несанкционированных свалок в </w:t>
      </w:r>
      <w:proofErr w:type="spellStart"/>
      <w:r>
        <w:rPr>
          <w:rFonts w:ascii="Calibri" w:hAnsi="Calibri" w:cs="Calibri"/>
        </w:rPr>
        <w:t>водоохранной</w:t>
      </w:r>
      <w:proofErr w:type="spellEnd"/>
      <w:r>
        <w:rPr>
          <w:rFonts w:ascii="Calibri" w:hAnsi="Calibri" w:cs="Calibri"/>
        </w:rPr>
        <w:t xml:space="preserve"> зоне памятников природы на территории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округа" согласно приложению 1;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31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качества предоставления муниципальной услуги "Разработка генеральной схемы очистки территории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округа" согласно приложению 2.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Заместителю главы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 Лобко А.В., ответственному за предоставление муниципальных услуг: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довести стандарты качества предоставления муниципальных услуг до сведения муниципальных организаций, оказывающих муниципальные услуги;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формировании технических заданий и конкурсной документации на предоставление муниципальных услуг учитывать необходимость соблюдения исполнителями требований стандартов качества предоставления муниципальных услуг;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организовать контроль </w:t>
      </w:r>
      <w:proofErr w:type="gramStart"/>
      <w:r>
        <w:rPr>
          <w:rFonts w:ascii="Calibri" w:hAnsi="Calibri" w:cs="Calibri"/>
        </w:rPr>
        <w:t>соблюдения требований стандартов качества предоставления муниципальных услуг</w:t>
      </w:r>
      <w:proofErr w:type="gramEnd"/>
      <w:r>
        <w:rPr>
          <w:rFonts w:ascii="Calibri" w:hAnsi="Calibri" w:cs="Calibri"/>
        </w:rPr>
        <w:t xml:space="preserve"> в соответствии с утвержденными </w:t>
      </w:r>
      <w:hyperlink w:anchor="Par50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>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Постановление администрации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 от 29.10.2010 N 261 "Об утверждении отдельных стандартов качества бюджетных услуг" считать утратившим силу.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Отделу по охране окружающей среды администрации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 (Дементьева В.П.) ежеквартально </w:t>
      </w:r>
      <w:proofErr w:type="gramStart"/>
      <w:r>
        <w:rPr>
          <w:rFonts w:ascii="Calibri" w:hAnsi="Calibri" w:cs="Calibri"/>
        </w:rPr>
        <w:t>предоставлять отчет</w:t>
      </w:r>
      <w:proofErr w:type="gramEnd"/>
      <w:r>
        <w:rPr>
          <w:rFonts w:ascii="Calibri" w:hAnsi="Calibri" w:cs="Calibri"/>
        </w:rPr>
        <w:t xml:space="preserve"> о соблюдении стандартов качества муниципальных услуг главе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 и заместителям, курирующих отдел.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Пресс-секретарю администрации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 (Ларина Т.Г.)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настоящее Постановление на официальном интернет-сайте администрации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 момента опубликования в городской газете "</w:t>
      </w:r>
      <w:proofErr w:type="spellStart"/>
      <w:r>
        <w:rPr>
          <w:rFonts w:ascii="Calibri" w:hAnsi="Calibri" w:cs="Calibri"/>
        </w:rPr>
        <w:t>Карабашский</w:t>
      </w:r>
      <w:proofErr w:type="spellEnd"/>
      <w:r>
        <w:rPr>
          <w:rFonts w:ascii="Calibri" w:hAnsi="Calibri" w:cs="Calibri"/>
        </w:rPr>
        <w:t xml:space="preserve"> рабочий".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Контроль за исполнением настоящего Постановления возложить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и.</w:t>
      </w:r>
      <w:proofErr w:type="gramStart"/>
      <w:r>
        <w:rPr>
          <w:rFonts w:ascii="Calibri" w:hAnsi="Calibri" w:cs="Calibri"/>
        </w:rPr>
        <w:t>о</w:t>
      </w:r>
      <w:proofErr w:type="spellEnd"/>
      <w:proofErr w:type="gramEnd"/>
      <w:r>
        <w:rPr>
          <w:rFonts w:ascii="Calibri" w:hAnsi="Calibri" w:cs="Calibri"/>
        </w:rPr>
        <w:t xml:space="preserve">. заместителя главы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 Лобко А.В.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</w:t>
      </w:r>
      <w:proofErr w:type="spellStart"/>
      <w:r>
        <w:rPr>
          <w:rFonts w:ascii="Calibri" w:hAnsi="Calibri" w:cs="Calibri"/>
        </w:rPr>
        <w:t>Карабашского</w:t>
      </w:r>
      <w:proofErr w:type="spellEnd"/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В.Ф.ЯГОДИНЕЦ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Карабашского</w:t>
      </w:r>
      <w:proofErr w:type="spellEnd"/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июля 2010 г. N 225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24" w:rsidRDefault="00294224">
      <w:pPr>
        <w:pStyle w:val="ConsPlusTitle"/>
        <w:jc w:val="center"/>
        <w:rPr>
          <w:sz w:val="20"/>
          <w:szCs w:val="20"/>
        </w:rPr>
      </w:pPr>
      <w:bookmarkStart w:id="1" w:name="Par50"/>
      <w:bookmarkEnd w:id="1"/>
      <w:r>
        <w:rPr>
          <w:sz w:val="20"/>
          <w:szCs w:val="20"/>
        </w:rPr>
        <w:t>СТАНДАРТ</w:t>
      </w:r>
    </w:p>
    <w:p w:rsidR="00294224" w:rsidRDefault="002942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качества муниципальной услуги</w:t>
      </w:r>
    </w:p>
    <w:p w:rsidR="00294224" w:rsidRDefault="002942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"Ликвидация несанкционированных свалок</w:t>
      </w:r>
    </w:p>
    <w:p w:rsidR="00294224" w:rsidRDefault="002942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водоохранной</w:t>
      </w:r>
      <w:proofErr w:type="spellEnd"/>
      <w:r>
        <w:rPr>
          <w:sz w:val="20"/>
          <w:szCs w:val="20"/>
        </w:rPr>
        <w:t xml:space="preserve"> зоне памятников природы</w:t>
      </w:r>
    </w:p>
    <w:p w:rsidR="00294224" w:rsidRDefault="002942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proofErr w:type="spellStart"/>
      <w:r>
        <w:rPr>
          <w:sz w:val="20"/>
          <w:szCs w:val="20"/>
        </w:rPr>
        <w:t>Карабашского</w:t>
      </w:r>
      <w:proofErr w:type="spellEnd"/>
      <w:r>
        <w:rPr>
          <w:sz w:val="20"/>
          <w:szCs w:val="20"/>
        </w:rPr>
        <w:t xml:space="preserve"> городского округа"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Стандарт качества муниципальной услуги "Ликвидация несанкционированных свалок в </w:t>
      </w:r>
      <w:proofErr w:type="spellStart"/>
      <w:r>
        <w:rPr>
          <w:rFonts w:ascii="Calibri" w:hAnsi="Calibri" w:cs="Calibri"/>
        </w:rPr>
        <w:t>водоохранной</w:t>
      </w:r>
      <w:proofErr w:type="spellEnd"/>
      <w:r>
        <w:rPr>
          <w:rFonts w:ascii="Calibri" w:hAnsi="Calibri" w:cs="Calibri"/>
        </w:rPr>
        <w:t xml:space="preserve"> зоне памятников природы на территории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округа" (далее - Стандарт) разработан в соответствии с Бюджетом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Настоящий Стандарт распространяется на муниципальную услугу "Ликвидация несанкционированных свалок в </w:t>
      </w:r>
      <w:proofErr w:type="spellStart"/>
      <w:r>
        <w:rPr>
          <w:rFonts w:ascii="Calibri" w:hAnsi="Calibri" w:cs="Calibri"/>
        </w:rPr>
        <w:t>водоохранной</w:t>
      </w:r>
      <w:proofErr w:type="spellEnd"/>
      <w:r>
        <w:rPr>
          <w:rFonts w:ascii="Calibri" w:hAnsi="Calibri" w:cs="Calibri"/>
        </w:rPr>
        <w:t xml:space="preserve"> зоне памятников природы на территории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округа" (далее - Услуга), предоставляемую населению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 муниципальными и немуниципальными организациями (в случае привлечения немуниципальных организаций в установленном порядке к предоставлению муниципальных услуг за счет средств городского бюджета) (далее - Организации).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Стандартом устанавливаются обязательные требования, обеспечивающие необходимый уровень качества и доступности Услуги в целом, а также на каждом этапе ее предоставления, включая получение Услуги, оценку качества Услуги и рассмотрение жалоб (претензий) получателей Услуги.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Единица измерения Услуги - 1 куб. м.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Услуги осуществляется на платной основе в части финансирования ликвидации несанкционированных мест захоронения отходов в </w:t>
      </w:r>
      <w:proofErr w:type="spellStart"/>
      <w:r>
        <w:rPr>
          <w:rFonts w:ascii="Calibri" w:hAnsi="Calibri" w:cs="Calibri"/>
        </w:rPr>
        <w:t>водоохранной</w:t>
      </w:r>
      <w:proofErr w:type="spellEnd"/>
      <w:r>
        <w:rPr>
          <w:rFonts w:ascii="Calibri" w:hAnsi="Calibri" w:cs="Calibri"/>
        </w:rPr>
        <w:t xml:space="preserve"> зоне памятников природы на территории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Услуги осуществляется в соответствии со следующими нормативными правовыми актами: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 (принята всенародным голосованием 12.12.1993) (с поправками), Федеральными законами от 06.10.2003 </w:t>
      </w:r>
      <w:hyperlink r:id="rId8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 (с изменениями и дополнениями), от 21.07.2005 </w:t>
      </w:r>
      <w:hyperlink r:id="rId9" w:history="1">
        <w:r>
          <w:rPr>
            <w:rFonts w:ascii="Calibri" w:hAnsi="Calibri" w:cs="Calibri"/>
            <w:color w:val="0000FF"/>
          </w:rPr>
          <w:t>N 94-ФЗ</w:t>
        </w:r>
      </w:hyperlink>
      <w:r>
        <w:rPr>
          <w:rFonts w:ascii="Calibri" w:hAnsi="Calibri" w:cs="Calibri"/>
        </w:rPr>
        <w:t xml:space="preserve"> "О размещении заказов на поставки товаров, выполнение работ, оказание услуг для муниципальных нужд" (с изменениями и дополнениями);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Строительные нормы и правила СНиП III-10-75 "Правила производства и приемки работ. Благоустройство территорий";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Санитарные </w:t>
      </w:r>
      <w:hyperlink r:id="rId1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 нормы СанПиН 42-128-4690-88 "Санитарные правила содержания территорий населенных мест";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Санитарные </w:t>
      </w:r>
      <w:hyperlink r:id="rId1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 нормы СанПиН 2.1.7.1322-03 "Гигиенические требования к размещению и обезвреживанию отходов производства и потребления";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5) </w:t>
      </w:r>
      <w:hyperlink r:id="rId12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округа, утвержден решением Собрания депутатов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 от 20.11.2008 N 599;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13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 N 660 от 16.04.2009 "Об утверждении Правил санитарного содержания территории, организации уборки и обеспечения чистоты и порядка на территории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округа";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7) распоряжения главы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 от 26.05.2008 N 821 "О создании комиссии по благоустройству на территории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округа", от 23.05.2009 N 593 "Об утверждении графика работы комиссии", от 23.07.2009 N 955 "Об утверждении Регламента работы отдела по охране окружающей среды администрации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округа", от 19.05.2010 N 727 "Об утверждении графика работы комиссии по благоустройству на территории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proofErr w:type="gramEnd"/>
      <w:r>
        <w:rPr>
          <w:rFonts w:ascii="Calibri" w:hAnsi="Calibri" w:cs="Calibri"/>
        </w:rPr>
        <w:t xml:space="preserve"> городского округа на 2010 г.".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Органом местного самоуправления, ответственным за организацию предоставления Услуги, является отдел по охране окружающей среды администрации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 (далее - ОООС).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Основные факторы, влияющие на качество предоставления Услуги: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и состояние документов, в соответствии с которыми функционируют Организации;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Условия размещения и режим работы Организаций;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организационно-технические условия и материально-техническое оснащение, включая оборудование, инструменты, транспорт и документацию;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укомплектованность Организаций специалистами и их квалификация;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наличие требований к технологии оказания Услуги;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наличие информационного сопровождения деятельности Организаций, порядка и правил оказания Услуги;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наличие внутренней (собственной) и внешней систем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Организации, а также за соблюдением качества фактически предоставляемых Услуг требованиям настоящего Стандарта.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81"/>
      <w:bookmarkEnd w:id="2"/>
      <w:r>
        <w:rPr>
          <w:rFonts w:ascii="Calibri" w:hAnsi="Calibri" w:cs="Calibri"/>
        </w:rPr>
        <w:t>II. Требования к качеству муниципальной услуги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"Ликвидация несанкционированных свалок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водоохранной</w:t>
      </w:r>
      <w:proofErr w:type="spellEnd"/>
      <w:r>
        <w:rPr>
          <w:rFonts w:ascii="Calibri" w:hAnsi="Calibri" w:cs="Calibri"/>
        </w:rPr>
        <w:t xml:space="preserve"> зоне памятников природы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территории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округа"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Состав Услуги: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сбор и вывоз мусора с несанкционированных свалок в </w:t>
      </w:r>
      <w:proofErr w:type="spellStart"/>
      <w:r>
        <w:rPr>
          <w:rFonts w:ascii="Calibri" w:hAnsi="Calibri" w:cs="Calibri"/>
        </w:rPr>
        <w:t>водоохранной</w:t>
      </w:r>
      <w:proofErr w:type="spellEnd"/>
      <w:r>
        <w:rPr>
          <w:rFonts w:ascii="Calibri" w:hAnsi="Calibri" w:cs="Calibri"/>
        </w:rPr>
        <w:t xml:space="preserve"> зоне памятников природы на территории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Результат предоставления Услуги: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санитарной и экологической безопасности </w:t>
      </w:r>
      <w:proofErr w:type="spellStart"/>
      <w:r>
        <w:rPr>
          <w:rFonts w:ascii="Calibri" w:hAnsi="Calibri" w:cs="Calibri"/>
        </w:rPr>
        <w:t>водоохранной</w:t>
      </w:r>
      <w:proofErr w:type="spellEnd"/>
      <w:r>
        <w:rPr>
          <w:rFonts w:ascii="Calibri" w:hAnsi="Calibri" w:cs="Calibri"/>
        </w:rPr>
        <w:t xml:space="preserve"> зоны памятников природы на территории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Требование к качеству и условиям предоставления Услуги.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Требования к Организации, предоставляющей Услугу.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предоставления муниципальной услуги отдел по охране окружающей среды администрации городского округа может привлекать организации путем заключения договоров на оказание работ, услуг для муниципальных нужд.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организациям, предоставляющим Услугу, устанавливаются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Организация, предоставляющая Услугу, должна отсутствовать в реестре недобросовестных поставщиков.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Муниципальная услуга "Ликвидация несанкционированных свалок в </w:t>
      </w:r>
      <w:proofErr w:type="spellStart"/>
      <w:r>
        <w:rPr>
          <w:rFonts w:ascii="Calibri" w:hAnsi="Calibri" w:cs="Calibri"/>
        </w:rPr>
        <w:t>водоохранной</w:t>
      </w:r>
      <w:proofErr w:type="spellEnd"/>
      <w:r>
        <w:rPr>
          <w:rFonts w:ascii="Calibri" w:hAnsi="Calibri" w:cs="Calibri"/>
        </w:rPr>
        <w:t xml:space="preserve"> зоне памятников природы на территории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округа" предоставляется Организациями, функционирующими в соответствии со следующими основными документами (примерный перечень):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Положение (устав) Организаций, предоставляющих Услугу;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руководства, правила, инструкции, методики, положения.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Организациях используются следующие основные руководства: правила внутреннего трудового распорядка, санитарные правила и нормы, строительные нормы и правила, ведомственные строительные нормы, распоряжения главы администрации городского округа, постановления администрации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Услуги используются следующие инструкции: инструкции по эксплуатации оборудования (паспорта техники), инструкции персонала Организации (должностные инструкции), инструкции по охране труда в Организациях, инструкция по охране жизни и здоровья получателей Услуги, инструкция о мерах пожарной безопасности в Организациях, инструкция для персонала при угрозе или возникновении террористических актов.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Эксплуатационные документы на оборудование, приборы и аппаратуру, в том числе технический паспорт зданий, сооружений, технические паспорта на используемое оборудование, сертификаты соответствия на оборудование (сертификаты качества), инвентарные описи основных средств; иные эксплуатационные документы. 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требования к технологии оказания Услуги: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ликвидация несанкционированных ме</w:t>
      </w:r>
      <w:proofErr w:type="gramStart"/>
      <w:r>
        <w:rPr>
          <w:rFonts w:ascii="Calibri" w:hAnsi="Calibri" w:cs="Calibri"/>
        </w:rPr>
        <w:t>ст скл</w:t>
      </w:r>
      <w:proofErr w:type="gramEnd"/>
      <w:r>
        <w:rPr>
          <w:rFonts w:ascii="Calibri" w:hAnsi="Calibri" w:cs="Calibri"/>
        </w:rPr>
        <w:t>адирования мусора финансируется за счет средств бюджета городского округа, должна инспектироваться сотрудниками Организации, предоставляющей Услугу, на наличие несанкционированных мест складирования твердо-бытовых отходов (далее - БО) и (или) крупногабаритного мусора (далее - КГМ) не реже 1 раза в неделю;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сбор ТБО и КГМ при ликвидации несанкционированных мест их складирования, производится непосредственно в мусоровоз или иной транспорт;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сбор ТБО и КГМ при ликвидации несанкционированных мест их складирования, осуществляется Организацией, предоставляющей Услугу, в течение 2 дней с момента обнаружения указанных ме</w:t>
      </w:r>
      <w:proofErr w:type="gramStart"/>
      <w:r>
        <w:rPr>
          <w:rFonts w:ascii="Calibri" w:hAnsi="Calibri" w:cs="Calibri"/>
        </w:rPr>
        <w:t>ст скл</w:t>
      </w:r>
      <w:proofErr w:type="gramEnd"/>
      <w:r>
        <w:rPr>
          <w:rFonts w:ascii="Calibri" w:hAnsi="Calibri" w:cs="Calibri"/>
        </w:rPr>
        <w:t>адирования ТБО и КГМ;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Транспортировка КГМ и ТБО осуществляется в соответствии с действующими нормами и правилами в области обращения с отходами.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Требования к доступности Услуги: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категория получателей Услуги: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услуга на территории городского округа может быть предоставлена всем физическим лицам, вне зависимости от пола, возраста, национальности, места жительства и места регистрации, религиозных убеждений, иных обстоятельств;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особые категории получателей Услуги.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предоставления Услуги отдельным категориям получателей не устанавливаются.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получения доступа к Услуге: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Услуги не предполагает необходимости совершения получателями специальных действий, санкционирующих предоставление им данной Услуги.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исчерпывающий перечень оснований для приостановления и отказа в предоставлении Услуги.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Приостановление предоставления услуги может осуществляться в случае явлений стихийного характера, дорожно-климатических условий, аварий и других подобных ситуаций, связанных с реальной угрозой жизни и здоровью получателей Услуги и работников Организаций, предоставляющих Услугу.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сроки предоставления Услуги и режим работы Организаций, оказывающих Услугу.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Услуги осуществляется на постоянной основе.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 Организаций определяется документами Организаций (приказами о режиме дня и правилами внутреннего трудового распорядка). Режим работы может быть неограничен. Допускается работа в праздничные и выходные дни.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Оценка качества предоставления Услуги (система индикаторов качества).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критериями оценки качества предоставления Услуги являются: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полнота предоставления Услуги в соответствии с установленными требованиями ее предоставления;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результативность (эффективность) предоставления Услуги, оцениваемая различными методами (в том числе путем проведения опросов);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сроков выполнения работ по установке (обустройству) малых архитектурных форм на территории городского округа;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система индикаторов (характеристик) качества предоставления Услуги: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6240"/>
        <w:gridCol w:w="2520"/>
      </w:tblGrid>
      <w:tr w:rsidR="00294224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4" w:rsidRDefault="002942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4" w:rsidRDefault="002942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Описание индикатора качества к результатам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деятельности бюджетных учреждений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4" w:rsidRDefault="002942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 индикатора</w:t>
            </w:r>
          </w:p>
        </w:tc>
      </w:tr>
      <w:tr w:rsidR="0029422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4" w:rsidRDefault="002942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4" w:rsidRDefault="002942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4" w:rsidRDefault="002942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294224">
        <w:trPr>
          <w:trHeight w:val="6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4" w:rsidRDefault="002942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4" w:rsidRDefault="002942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перечня работ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ликвидации несанкционированных свалок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селитебной территории городского округа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4" w:rsidRDefault="002942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100 %       </w:t>
            </w:r>
          </w:p>
        </w:tc>
      </w:tr>
      <w:tr w:rsidR="00294224">
        <w:trPr>
          <w:trHeight w:val="8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4" w:rsidRDefault="002942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4" w:rsidRDefault="002942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письменных жалоб жителей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некачественное выполнение работ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сотрудниками Организаций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4" w:rsidRDefault="002942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более 12 жалоб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на качество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оказания услуги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течение квартала </w:t>
            </w:r>
          </w:p>
        </w:tc>
      </w:tr>
      <w:tr w:rsidR="00294224">
        <w:trPr>
          <w:trHeight w:val="8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4" w:rsidRDefault="002942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4" w:rsidRDefault="002942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Организации ведется учет проверок качества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оказания Услуги, имеется книга (журнал)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регистрации жалоб на качество Услуги, при условии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нахождения ее в доступном для получателей месте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4" w:rsidRDefault="002942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Да/нет       </w:t>
            </w:r>
          </w:p>
        </w:tc>
      </w:tr>
    </w:tbl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Информационное обеспечение деятельности Организаций, предоставляющих Услугу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Организация, предоставляющая Услугу, обязана довести до сведения получателей Услуги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доступность Услуги для населения.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граждан осуществляется посредством: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опубликования настоящего Стандарта в средствах массовой информации;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опубликования информации Организации, предоставляющей Услугу, в сети "Интернет" на соответствующем разделе официального интернет-сайта муниципального образования "</w:t>
      </w:r>
      <w:proofErr w:type="spellStart"/>
      <w:r>
        <w:rPr>
          <w:rFonts w:ascii="Calibri" w:hAnsi="Calibri" w:cs="Calibri"/>
        </w:rPr>
        <w:t>Карабашский</w:t>
      </w:r>
      <w:proofErr w:type="spellEnd"/>
      <w:r>
        <w:rPr>
          <w:rFonts w:ascii="Calibri" w:hAnsi="Calibri" w:cs="Calibri"/>
        </w:rPr>
        <w:t xml:space="preserve"> городской округ";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информационных стендов, размещаемых в Организации, предоставляющей Услугу;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тематических публикаций, радио- и телепередач.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деятельности Организации, о порядке и правилах предоставления Услуги должна обновляться (актуализироваться) по мере необходимости, но не реже чем два раза в год.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Контроль качества предоставления Услуги.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организация обеспечения качества и доступности предоставления Услуг, описываемых в настоящем Стандарте, достигается посредством реализации контрольных мероприятий.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деятельностью Организации осуществляется посредством процедур внутреннего и внешнего контроля;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внутренний контроль проводится руководителем Организации и его заместителями и подразделяется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оперативный контроль (по выявленным проблемным фактам и жалобам, касающимся качества предоставления услуг);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итоговый контроль мероприятий (анализ и оценка проведенного мероприятия).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Выявленные недостатки по оказанию Услуг анализируются по каждому сотруднику Организации с рассмотрением на комиссиях по благоустройству, с принятием мер к их устранению, вынесением дисциплинарных или административных взысканий (если будет установлена вина в нарушении требований настоящего Стандарта).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осуществление внешнего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Организации по предоставлению Услуг в части соблюдения требований к качеству осуществляется ОООС посредством: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мониторинга основных показателей деятельности не реже одного раза в квартал;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анализа обращений и жалоб граждан, поступивших в ОООС, проведения по фактам обращения служебных расследований с привлечением к ответственности соответствующих специалистов по выявленным нарушениям;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проведения контрольных мероприятий, в том числе проверка книги отзывов и предложений Организаций на предмет фиксации в ней жалоб на качество услуг, а также факта принятия мер по жалобам.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Плановые контрольные мероприятия проводятся отделом по ООС ежеквартально, внеплановые - по факту поступления жалоб на качество предоставляемых Услуг.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оценки качества и безопасности Услуг ОООС использует следующие основные методы контроля: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визуальный</w:t>
      </w:r>
      <w:proofErr w:type="gramEnd"/>
      <w:r>
        <w:rPr>
          <w:rFonts w:ascii="Calibri" w:hAnsi="Calibri" w:cs="Calibri"/>
        </w:rPr>
        <w:t xml:space="preserve"> - проверка состояния Организаций, предоставляющих Услугу;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аналитический -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проверка профессиональной квалификации обслуживающего персонала, оказывающего Услуги, основных показателей деятельности Организации за отчетный период, и другие;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социологический - опрос или интервьюирование получателей Услуг, оценка результатов опроса.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обжалования нарушений требований стандарта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Общие положения: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обжаловать нарушение </w:t>
      </w:r>
      <w:proofErr w:type="gramStart"/>
      <w:r>
        <w:rPr>
          <w:rFonts w:ascii="Calibri" w:hAnsi="Calibri" w:cs="Calibri"/>
        </w:rPr>
        <w:t>требований настоящего Стандарта качества предоставления муниципальной услуги</w:t>
      </w:r>
      <w:proofErr w:type="gramEnd"/>
      <w:r>
        <w:rPr>
          <w:rFonts w:ascii="Calibri" w:hAnsi="Calibri" w:cs="Calibri"/>
        </w:rPr>
        <w:t xml:space="preserve"> может любое лицо, являющееся потребителем муниципальных услуг.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несовершеннолетних обжаловать нарушение настоящего Стандарта могут родители (законные представители).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Правозащитные организации могут представлять интересы вышеуказанных лиц;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лицо, подающее жалобу на нарушение требований стандарта качества предоставления муниципальной услуги (далее - заявитель) при условии его дееспособности, может обжаловать нарушение настоящего Стандарта следующими способами: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указание на нарушение требований Стандарта сотруднику организации, оказывающей услугу,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жалоба на нарушение требований Стандарта в администрацию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округа,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в суд.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Указание на нарушение требований Стандарта сотруднику организации, оказывающей услугу: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выявлении нарушения требований, установленных настоящим Стандартом, заявитель вправе указать на это сотруднику организации, оказывающей услугу, с целью незамедлительного устранения нарушения и (или) получения извинений в случае, когда нарушение требований Стандарта было допущено непосредственно по отношению к заявителю (лицу, которого он представляет).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невозможности, отказе или неспособности сотрудника организации, оказывающей услугу, устранить допущенное нарушение требований Стандарта и (или) принести извинения, заявитель может использовать иные способы обжалования.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Обжалование в форме указания на нарушение требований стандарта сотруднику организации, оказывающей услугу, не является обязательным для использования иных, предусмотренных настоящим Стандартом, способов обжалования.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Порядок осуществления проверочных действий в случае подачи жалобы на нарушение требований Стандарта в администрацию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 выявлении нарушения требований, установленных настоящим Стандартом, заявитель может обратиться с жалобой на допущенное нарушение в администрацию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Рекомендуемая </w:t>
      </w:r>
      <w:hyperlink w:anchor="Par239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жалобы представлена в приложении к настоящему Стандарту.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подача и рассмотрение жалобы в администрацию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 осуществляются в порядке, установленном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проверочные действия с целью установления факта нарушения отдельных требований </w:t>
      </w:r>
      <w:r>
        <w:rPr>
          <w:rFonts w:ascii="Calibri" w:hAnsi="Calibri" w:cs="Calibri"/>
        </w:rPr>
        <w:lastRenderedPageBreak/>
        <w:t>Стандарта (далее - проверочных действий) осуществляет ответственное структурное подразделение, за исключением случаев, когда обжалуются действия (бездействие) данного структурного подразделения.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ответственное структурное подразделение может не проводить проверочные действия с выездом на место в следующих случаях: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заявителем заведомо ложных сведений;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подача жалобы позднее 10 дней со дня, в который заявителем было установлено нарушение стандарта;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содержание жалобы не относится к требованиям настоящего Стандарта.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Днем подачи жалобы является дата официальной регистрации письма в администрации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округа, либо дата отправки почтового отправления.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если в жалобе обжалуются действия (бездействие) ответственного структурного подразделения, проверочные действия осуществляются в форме служебной проверки в соответствии с Регламентом работы отделов администрации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иных случаях проверочные действия осуществляются в соответствии с </w:t>
      </w:r>
      <w:hyperlink w:anchor="Par197" w:history="1">
        <w:r>
          <w:rPr>
            <w:rFonts w:ascii="Calibri" w:hAnsi="Calibri" w:cs="Calibri"/>
            <w:color w:val="0000FF"/>
          </w:rPr>
          <w:t>подпунктами 6</w:t>
        </w:r>
      </w:hyperlink>
      <w:r>
        <w:rPr>
          <w:rFonts w:ascii="Calibri" w:hAnsi="Calibri" w:cs="Calibri"/>
        </w:rPr>
        <w:t xml:space="preserve"> - </w:t>
      </w:r>
      <w:hyperlink w:anchor="Par204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Стандарта.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97"/>
      <w:bookmarkEnd w:id="3"/>
      <w:r>
        <w:rPr>
          <w:rFonts w:ascii="Calibri" w:hAnsi="Calibri" w:cs="Calibri"/>
        </w:rPr>
        <w:t>6) факт нарушения отдельных требований Стандарта, на который было указано в жалобе заявителя, должен быть установлен ответственным структурным подразделением в течение 25 дней с момента регистрации жалобы.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с целью </w:t>
      </w:r>
      <w:proofErr w:type="gramStart"/>
      <w:r>
        <w:rPr>
          <w:rFonts w:ascii="Calibri" w:hAnsi="Calibri" w:cs="Calibri"/>
        </w:rPr>
        <w:t>установления факта нарушения требований стандарта</w:t>
      </w:r>
      <w:proofErr w:type="gramEnd"/>
      <w:r>
        <w:rPr>
          <w:rFonts w:ascii="Calibri" w:hAnsi="Calibri" w:cs="Calibri"/>
        </w:rPr>
        <w:t xml:space="preserve"> ответственное структурное подразделение вправе: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подтверждающие материалы, представленные заявителем;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привлекать заявителя с целью установления факта нарушения;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опросы свидетелей факта нарушения отдельных требований Стандарта (при их согласии);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проверить текущее выполнение требований настоящего Стандарта, на нарушение которых было указано в жалобе заявителя;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иные действия, способствующие установлению факта нарушения Стандарта.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04"/>
      <w:bookmarkEnd w:id="4"/>
      <w:r>
        <w:rPr>
          <w:rFonts w:ascii="Calibri" w:hAnsi="Calibri" w:cs="Calibri"/>
        </w:rPr>
        <w:t>8) по результатам осуществленных проверочных действий ответственное структурное подразделение: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готовит соответствующий акт проверки с указанием сроков устранения нарушений (при установлении факта нарушения требований Стандарта);</w:t>
      </w:r>
    </w:p>
    <w:p w:rsidR="00294224" w:rsidRDefault="002942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в настоящем Стандарте раздел 6 отсутствует, имеется в виду раздел 2.</w:t>
      </w:r>
    </w:p>
    <w:p w:rsidR="00294224" w:rsidRDefault="002942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обеспечивает применение мер ответственности к организации, оказывающей услугу, в соответствии с </w:t>
      </w:r>
      <w:hyperlink w:anchor="Par81" w:history="1">
        <w:r>
          <w:rPr>
            <w:rFonts w:ascii="Calibri" w:hAnsi="Calibri" w:cs="Calibri"/>
            <w:color w:val="0000FF"/>
          </w:rPr>
          <w:t>разделом 6</w:t>
        </w:r>
      </w:hyperlink>
      <w:r>
        <w:rPr>
          <w:rFonts w:ascii="Calibri" w:hAnsi="Calibri" w:cs="Calibri"/>
        </w:rPr>
        <w:t xml:space="preserve"> настоящего Стандарта;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 сроки, установленные федеральным законом для рассмотрения обращений граждан, но не позднее 30 дней с момента регистрации жалобы, на имя заявителя должно быть направлено официальное письмо, содержащее следующую информацию: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установленные факты нарушения требований Стандарта, о которых было сообщено заявителем;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установленные факты нарушения требований Стандарта, о которых было сообщено заявителем;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принятые меры ответственности в отношении организации, оказывающей услугу;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плановые сроки устранения нарушений требований стандарта оказывающей услугу организацией (застройщиком);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принесение от имени ответственного структурного подразделения администрации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 извинений в связи с имевшим место фактом нарушения отдельных требований стандарта (в случае </w:t>
      </w:r>
      <w:proofErr w:type="gramStart"/>
      <w:r>
        <w:rPr>
          <w:rFonts w:ascii="Calibri" w:hAnsi="Calibri" w:cs="Calibri"/>
        </w:rPr>
        <w:t>установления фактов нарушения требований стандарта</w:t>
      </w:r>
      <w:proofErr w:type="gramEnd"/>
      <w:r>
        <w:rPr>
          <w:rFonts w:ascii="Calibri" w:hAnsi="Calibri" w:cs="Calibri"/>
        </w:rPr>
        <w:t>);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передаче материалов жалобы и результатов осуществления проверочных действий в органы государственной власти;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иную информацию в соответствии с федеральным законом, регулирующим порядок рассмотрения обращений граждан.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стандарту качества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"Разработка генеральной схемы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очистки территории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округа"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24" w:rsidRDefault="00294224">
      <w:pPr>
        <w:pStyle w:val="ConsPlusNonformat"/>
      </w:pPr>
      <w:r>
        <w:t xml:space="preserve">                                       (лицевая сторона)</w:t>
      </w:r>
    </w:p>
    <w:p w:rsidR="00294224" w:rsidRDefault="00294224">
      <w:pPr>
        <w:pStyle w:val="ConsPlusNonformat"/>
      </w:pPr>
    </w:p>
    <w:p w:rsidR="00294224" w:rsidRDefault="00294224">
      <w:pPr>
        <w:pStyle w:val="ConsPlusNonformat"/>
      </w:pPr>
      <w:r>
        <w:t xml:space="preserve">                                       ____________________________________</w:t>
      </w:r>
    </w:p>
    <w:p w:rsidR="00294224" w:rsidRDefault="00294224">
      <w:pPr>
        <w:pStyle w:val="ConsPlusNonformat"/>
      </w:pPr>
      <w:r>
        <w:t xml:space="preserve">                                         </w:t>
      </w:r>
      <w:proofErr w:type="gramStart"/>
      <w:r>
        <w:t>(ФИО руководителя ответственного</w:t>
      </w:r>
      <w:proofErr w:type="gramEnd"/>
    </w:p>
    <w:p w:rsidR="00294224" w:rsidRDefault="00294224">
      <w:pPr>
        <w:pStyle w:val="ConsPlusNonformat"/>
      </w:pPr>
      <w:r>
        <w:t xml:space="preserve">                                             структурного подразделения)</w:t>
      </w:r>
    </w:p>
    <w:p w:rsidR="00294224" w:rsidRDefault="00294224">
      <w:pPr>
        <w:pStyle w:val="ConsPlusNonformat"/>
      </w:pPr>
      <w:r>
        <w:t xml:space="preserve">                                       от _________________________________</w:t>
      </w:r>
    </w:p>
    <w:p w:rsidR="00294224" w:rsidRDefault="00294224">
      <w:pPr>
        <w:pStyle w:val="ConsPlusNonformat"/>
      </w:pPr>
      <w:r>
        <w:t xml:space="preserve">                                                  (ФИО заявителя)</w:t>
      </w:r>
    </w:p>
    <w:p w:rsidR="00294224" w:rsidRDefault="00294224">
      <w:pPr>
        <w:pStyle w:val="ConsPlusNonformat"/>
      </w:pPr>
    </w:p>
    <w:p w:rsidR="00294224" w:rsidRDefault="00294224">
      <w:pPr>
        <w:pStyle w:val="ConsPlusNonformat"/>
      </w:pPr>
      <w:bookmarkStart w:id="5" w:name="Par239"/>
      <w:bookmarkEnd w:id="5"/>
      <w:r>
        <w:t xml:space="preserve">                                  Жалоба</w:t>
      </w:r>
    </w:p>
    <w:p w:rsidR="00294224" w:rsidRDefault="00294224">
      <w:pPr>
        <w:pStyle w:val="ConsPlusNonformat"/>
      </w:pPr>
      <w:r>
        <w:t xml:space="preserve">                на нарушение требований стандарта качества</w:t>
      </w:r>
    </w:p>
    <w:p w:rsidR="00294224" w:rsidRDefault="00294224">
      <w:pPr>
        <w:pStyle w:val="ConsPlusNonformat"/>
      </w:pPr>
      <w:r>
        <w:t xml:space="preserve">                    предоставления муниципальной услуги</w:t>
      </w:r>
    </w:p>
    <w:p w:rsidR="00294224" w:rsidRDefault="00294224">
      <w:pPr>
        <w:pStyle w:val="ConsPlusNonformat"/>
      </w:pPr>
    </w:p>
    <w:p w:rsidR="00294224" w:rsidRDefault="00294224">
      <w:pPr>
        <w:pStyle w:val="ConsPlusNonformat"/>
      </w:pPr>
      <w:r>
        <w:t>Я, _______________________________________________________________________,</w:t>
      </w:r>
    </w:p>
    <w:p w:rsidR="00294224" w:rsidRDefault="00294224">
      <w:pPr>
        <w:pStyle w:val="ConsPlusNonformat"/>
      </w:pPr>
      <w:r>
        <w:t xml:space="preserve">                              (ФИО заявителя)</w:t>
      </w:r>
    </w:p>
    <w:p w:rsidR="00294224" w:rsidRDefault="00294224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 ____________________________________________________,</w:t>
      </w:r>
    </w:p>
    <w:p w:rsidR="00294224" w:rsidRDefault="00294224">
      <w:pPr>
        <w:pStyle w:val="ConsPlusNonformat"/>
      </w:pPr>
      <w:r>
        <w:t xml:space="preserve">                             (индекс, город, улица, дом, квартира)</w:t>
      </w:r>
    </w:p>
    <w:p w:rsidR="00294224" w:rsidRDefault="00294224">
      <w:pPr>
        <w:pStyle w:val="ConsPlusNonformat"/>
      </w:pPr>
      <w:r>
        <w:t>подаю жалобу от имени _____________________________________________________</w:t>
      </w:r>
    </w:p>
    <w:p w:rsidR="00294224" w:rsidRDefault="00294224">
      <w:pPr>
        <w:pStyle w:val="ConsPlusNonformat"/>
      </w:pPr>
      <w:r>
        <w:t xml:space="preserve">                    (своего, или ФИО лица, которого представляет заявитель)</w:t>
      </w:r>
    </w:p>
    <w:p w:rsidR="00294224" w:rsidRDefault="00294224">
      <w:pPr>
        <w:pStyle w:val="ConsPlusNonformat"/>
      </w:pPr>
      <w:r>
        <w:t>на нарушение стандарта качества бюджетной услуги 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__________________________________________________________________________,</w:t>
      </w:r>
    </w:p>
    <w:p w:rsidR="00294224" w:rsidRDefault="00294224">
      <w:pPr>
        <w:pStyle w:val="ConsPlusNonformat"/>
      </w:pPr>
      <w:r>
        <w:t>допущенное ________________________________________________________________</w:t>
      </w:r>
    </w:p>
    <w:p w:rsidR="00294224" w:rsidRDefault="00294224">
      <w:pPr>
        <w:pStyle w:val="ConsPlusNonformat"/>
      </w:pPr>
      <w:r>
        <w:t xml:space="preserve">                (наименование организации, допустившей нарушение Стандарта)</w:t>
      </w:r>
    </w:p>
    <w:p w:rsidR="00294224" w:rsidRDefault="00294224">
      <w:pPr>
        <w:pStyle w:val="ConsPlusNonformat"/>
      </w:pPr>
      <w:r>
        <w:t xml:space="preserve">                       в части следующих требований:</w:t>
      </w:r>
    </w:p>
    <w:p w:rsidR="00294224" w:rsidRDefault="00294224">
      <w:pPr>
        <w:pStyle w:val="ConsPlusNonformat"/>
      </w:pPr>
      <w:r>
        <w:t>1. 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 xml:space="preserve">            </w:t>
      </w:r>
      <w:proofErr w:type="gramStart"/>
      <w:r>
        <w:t xml:space="preserve">(описание нарушения, в </w:t>
      </w:r>
      <w:proofErr w:type="spellStart"/>
      <w:r>
        <w:t>т.ч</w:t>
      </w:r>
      <w:proofErr w:type="spellEnd"/>
      <w:r>
        <w:t>. участники, место, дата</w:t>
      </w:r>
      <w:proofErr w:type="gramEnd"/>
    </w:p>
    <w:p w:rsidR="00294224" w:rsidRDefault="00294224">
      <w:pPr>
        <w:pStyle w:val="ConsPlusNonformat"/>
      </w:pPr>
      <w:r>
        <w:t xml:space="preserve">                        и время фиксации нарушения)</w:t>
      </w:r>
    </w:p>
    <w:p w:rsidR="00294224" w:rsidRDefault="00294224">
      <w:pPr>
        <w:pStyle w:val="ConsPlusNonformat"/>
      </w:pPr>
      <w:r>
        <w:t>2. 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 xml:space="preserve">            </w:t>
      </w:r>
      <w:proofErr w:type="gramStart"/>
      <w:r>
        <w:t xml:space="preserve">(описание нарушения, в </w:t>
      </w:r>
      <w:proofErr w:type="spellStart"/>
      <w:r>
        <w:t>т.ч</w:t>
      </w:r>
      <w:proofErr w:type="spellEnd"/>
      <w:r>
        <w:t>. участники, место, дата</w:t>
      </w:r>
      <w:proofErr w:type="gramEnd"/>
    </w:p>
    <w:p w:rsidR="00294224" w:rsidRDefault="00294224">
      <w:pPr>
        <w:pStyle w:val="ConsPlusNonformat"/>
      </w:pPr>
      <w:r>
        <w:t xml:space="preserve">                        и время фиксации нарушения)</w:t>
      </w:r>
    </w:p>
    <w:p w:rsidR="00294224" w:rsidRDefault="00294224">
      <w:pPr>
        <w:pStyle w:val="ConsPlusNonformat"/>
      </w:pPr>
      <w:r>
        <w:t>3. 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 xml:space="preserve">            </w:t>
      </w:r>
      <w:proofErr w:type="gramStart"/>
      <w:r>
        <w:t xml:space="preserve">(описание нарушения, в </w:t>
      </w:r>
      <w:proofErr w:type="spellStart"/>
      <w:r>
        <w:t>т.ч</w:t>
      </w:r>
      <w:proofErr w:type="spellEnd"/>
      <w:r>
        <w:t>. участники, место, дата</w:t>
      </w:r>
      <w:proofErr w:type="gramEnd"/>
    </w:p>
    <w:p w:rsidR="00294224" w:rsidRDefault="00294224">
      <w:pPr>
        <w:pStyle w:val="ConsPlusNonformat"/>
      </w:pPr>
      <w:r>
        <w:t xml:space="preserve">                        и время фиксации нарушения)</w:t>
      </w:r>
    </w:p>
    <w:p w:rsidR="00294224" w:rsidRDefault="00294224">
      <w:pPr>
        <w:pStyle w:val="ConsPlusNonformat"/>
      </w:pPr>
    </w:p>
    <w:p w:rsidR="00294224" w:rsidRDefault="00294224">
      <w:pPr>
        <w:pStyle w:val="ConsPlusNonformat"/>
      </w:pPr>
      <w:r>
        <w:t xml:space="preserve">                                                         (обратная сторона)</w:t>
      </w:r>
    </w:p>
    <w:p w:rsidR="00294224" w:rsidRDefault="00294224">
      <w:pPr>
        <w:pStyle w:val="ConsPlusNonformat"/>
      </w:pPr>
    </w:p>
    <w:p w:rsidR="00294224" w:rsidRDefault="00294224">
      <w:pPr>
        <w:pStyle w:val="ConsPlusNonformat"/>
      </w:pPr>
      <w:r>
        <w:t xml:space="preserve">        До момента подачи настоящей жалобы мною (моим доверителем)</w:t>
      </w:r>
    </w:p>
    <w:p w:rsidR="00294224" w:rsidRDefault="00294224">
      <w:pPr>
        <w:pStyle w:val="ConsPlusNonformat"/>
      </w:pPr>
      <w:r>
        <w:t xml:space="preserve">              были использованы следующие способы обжалования</w:t>
      </w:r>
    </w:p>
    <w:p w:rsidR="00294224" w:rsidRDefault="00294224">
      <w:pPr>
        <w:pStyle w:val="ConsPlusNonformat"/>
      </w:pPr>
      <w:r>
        <w:t xml:space="preserve">              вышеуказанных нарушений: обращение к сотруднику</w:t>
      </w:r>
    </w:p>
    <w:p w:rsidR="00294224" w:rsidRDefault="00294224">
      <w:pPr>
        <w:pStyle w:val="ConsPlusNonformat"/>
      </w:pPr>
      <w:r>
        <w:t xml:space="preserve">            организации, оказывающей услугу __________ (да/нет)</w:t>
      </w:r>
    </w:p>
    <w:p w:rsidR="00294224" w:rsidRDefault="00294224">
      <w:pPr>
        <w:pStyle w:val="ConsPlusNonformat"/>
      </w:pPr>
    </w:p>
    <w:p w:rsidR="00294224" w:rsidRDefault="00294224">
      <w:pPr>
        <w:pStyle w:val="ConsPlusNonformat"/>
      </w:pPr>
      <w:r>
        <w:t xml:space="preserve">    Для   подтверждения  представленной  мной  информации  у  меня  имеются</w:t>
      </w:r>
    </w:p>
    <w:p w:rsidR="00294224" w:rsidRDefault="00294224">
      <w:pPr>
        <w:pStyle w:val="ConsPlusNonformat"/>
      </w:pPr>
      <w:r>
        <w:t>следующие материалы:</w:t>
      </w:r>
    </w:p>
    <w:p w:rsidR="00294224" w:rsidRDefault="00294224">
      <w:pPr>
        <w:pStyle w:val="ConsPlusNonformat"/>
      </w:pPr>
      <w:r>
        <w:t xml:space="preserve">    1. ____________________________________________________________________</w:t>
      </w:r>
    </w:p>
    <w:p w:rsidR="00294224" w:rsidRDefault="00294224">
      <w:pPr>
        <w:pStyle w:val="ConsPlusNonformat"/>
      </w:pPr>
      <w:r>
        <w:t xml:space="preserve">    2. ____________________________________________________________________</w:t>
      </w:r>
    </w:p>
    <w:p w:rsidR="00294224" w:rsidRDefault="00294224">
      <w:pPr>
        <w:pStyle w:val="ConsPlusNonformat"/>
      </w:pPr>
      <w:r>
        <w:t xml:space="preserve">    3. ____________________________________________________________________</w:t>
      </w:r>
    </w:p>
    <w:p w:rsidR="00294224" w:rsidRDefault="00294224">
      <w:pPr>
        <w:pStyle w:val="ConsPlusNonformat"/>
      </w:pPr>
    </w:p>
    <w:p w:rsidR="00294224" w:rsidRDefault="00294224">
      <w:pPr>
        <w:pStyle w:val="ConsPlusNonformat"/>
      </w:pPr>
      <w:r>
        <w:t xml:space="preserve">    Достоверность представленных мною сведений подтверждаю.</w:t>
      </w:r>
    </w:p>
    <w:p w:rsidR="00294224" w:rsidRDefault="00294224">
      <w:pPr>
        <w:pStyle w:val="ConsPlusNonformat"/>
      </w:pPr>
    </w:p>
    <w:p w:rsidR="00294224" w:rsidRDefault="00294224">
      <w:pPr>
        <w:pStyle w:val="ConsPlusNonformat"/>
      </w:pPr>
      <w:r>
        <w:t xml:space="preserve">                                          ┌───────────────────────────────┐</w:t>
      </w:r>
    </w:p>
    <w:p w:rsidR="00294224" w:rsidRDefault="00294224">
      <w:pPr>
        <w:pStyle w:val="ConsPlusNonformat"/>
      </w:pPr>
      <w:r>
        <w:t xml:space="preserve">    ФИО ________________________________  │                               │</w:t>
      </w:r>
    </w:p>
    <w:p w:rsidR="00294224" w:rsidRDefault="00294224">
      <w:pPr>
        <w:pStyle w:val="ConsPlusNonformat"/>
      </w:pPr>
      <w:r>
        <w:t xml:space="preserve">    паспорт серия ______ N _____________  │                               │</w:t>
      </w:r>
    </w:p>
    <w:p w:rsidR="00294224" w:rsidRDefault="00294224">
      <w:pPr>
        <w:pStyle w:val="ConsPlusNonformat"/>
      </w:pPr>
      <w:r>
        <w:t xml:space="preserve">    выдан ______________________________  │                               │</w:t>
      </w:r>
    </w:p>
    <w:p w:rsidR="00294224" w:rsidRDefault="00294224">
      <w:pPr>
        <w:pStyle w:val="ConsPlusNonformat"/>
      </w:pPr>
      <w:r>
        <w:t xml:space="preserve">    ____________________________________  └───────────────────────────────┘</w:t>
      </w:r>
    </w:p>
    <w:p w:rsidR="00294224" w:rsidRDefault="00294224">
      <w:pPr>
        <w:pStyle w:val="ConsPlusNonformat"/>
      </w:pPr>
      <w:r>
        <w:t xml:space="preserve">                                                             подпись</w:t>
      </w:r>
    </w:p>
    <w:p w:rsidR="00294224" w:rsidRDefault="00294224">
      <w:pPr>
        <w:pStyle w:val="ConsPlusNonformat"/>
      </w:pPr>
      <w:r>
        <w:t xml:space="preserve">    дата выдачи ________________________  ┌───────────────────────────────┐</w:t>
      </w:r>
    </w:p>
    <w:p w:rsidR="00294224" w:rsidRDefault="00294224">
      <w:pPr>
        <w:pStyle w:val="ConsPlusNonformat"/>
      </w:pPr>
      <w:r>
        <w:t xml:space="preserve">    контактный телефон _________________  │                               │</w:t>
      </w:r>
    </w:p>
    <w:p w:rsidR="00294224" w:rsidRDefault="00294224">
      <w:pPr>
        <w:pStyle w:val="ConsPlusNonformat"/>
      </w:pPr>
      <w:r>
        <w:t xml:space="preserve">                                          └───────────────────────────────┘</w:t>
      </w:r>
    </w:p>
    <w:p w:rsidR="00294224" w:rsidRDefault="00294224">
      <w:pPr>
        <w:pStyle w:val="ConsPlusNonformat"/>
      </w:pPr>
      <w:r>
        <w:t xml:space="preserve">                                                             дата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Карабашского</w:t>
      </w:r>
      <w:proofErr w:type="spellEnd"/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июля 2010 г. N 225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24" w:rsidRDefault="00294224">
      <w:pPr>
        <w:pStyle w:val="ConsPlusTitle"/>
        <w:jc w:val="center"/>
        <w:rPr>
          <w:sz w:val="20"/>
          <w:szCs w:val="20"/>
        </w:rPr>
      </w:pPr>
      <w:bookmarkStart w:id="6" w:name="Par318"/>
      <w:bookmarkEnd w:id="6"/>
      <w:r>
        <w:rPr>
          <w:sz w:val="20"/>
          <w:szCs w:val="20"/>
        </w:rPr>
        <w:t>СТАНДАРТ</w:t>
      </w:r>
    </w:p>
    <w:p w:rsidR="00294224" w:rsidRDefault="002942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качества муниципальной услуги</w:t>
      </w:r>
    </w:p>
    <w:p w:rsidR="00294224" w:rsidRDefault="002942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"Разработка генеральной схемы очистки</w:t>
      </w:r>
    </w:p>
    <w:p w:rsidR="00294224" w:rsidRDefault="002942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территории </w:t>
      </w:r>
      <w:proofErr w:type="spellStart"/>
      <w:r>
        <w:rPr>
          <w:sz w:val="20"/>
          <w:szCs w:val="20"/>
        </w:rPr>
        <w:t>Карабашского</w:t>
      </w:r>
      <w:proofErr w:type="spellEnd"/>
      <w:r>
        <w:rPr>
          <w:sz w:val="20"/>
          <w:szCs w:val="20"/>
        </w:rPr>
        <w:t xml:space="preserve"> городского округа"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Стандарт качества муниципальной услуги "Разработка генеральной схемы очистки территории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округа" (далее - Стандарт) разработан в соответствии с бюджетом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Стандартом устанавливаются обязательные требования, обеспечивающие необходимый уровень качества и доступности Услуги в целом, а также на каждом этапе ее предоставления, включая получение Услуги, оценку качества Услуги и рассмотрение жалоб (претензий) получателей Услуги.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Единица измерения Услуги - проект, направленный на решение комплекса работ по организации, сбору, удалению, обезвреживанию бытовых отходов и уборке территорий городского округа.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Услуги осуществляется в соответствии со следующими нормативными правовыми актами: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1) </w:t>
      </w:r>
      <w:hyperlink r:id="rId16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 (принята всенародным голосованием 12.12.1993) (с поправками), Федеральными законами от 06.10.2003 </w:t>
      </w:r>
      <w:hyperlink r:id="rId17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 (с изменениями и дополнениями), от 21.07.2005 </w:t>
      </w:r>
      <w:hyperlink r:id="rId18" w:history="1">
        <w:r>
          <w:rPr>
            <w:rFonts w:ascii="Calibri" w:hAnsi="Calibri" w:cs="Calibri"/>
            <w:color w:val="0000FF"/>
          </w:rPr>
          <w:t>N 94-ФЗ</w:t>
        </w:r>
      </w:hyperlink>
      <w:r>
        <w:rPr>
          <w:rFonts w:ascii="Calibri" w:hAnsi="Calibri" w:cs="Calibri"/>
        </w:rPr>
        <w:t xml:space="preserve"> "О размещении заказов на поставки товаров, выполнение работ, оказание услуг для муниципальных нужд" (с изменениями и дополнениями);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Градостроительный </w:t>
      </w:r>
      <w:hyperlink r:id="rId19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от 29.12.2004 N 190-ФЗ;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24.06.1998 N 89-ФЗ "Об отходах производства и потребления";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Строительные нормы и правила СНиП 2.07.01-89 "Градостроительство. Планировка и застройка городских и сельских поселений";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Строительные нормы и правила СНиП III-10-75 "Правила производства и приемки работ. Благоустройство территорий";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Санитарные </w:t>
      </w:r>
      <w:hyperlink r:id="rId2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 нормы СанПиН 42-128-4690-88 "Санитарные правила содержания территорий населенных мест";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Санитарные </w:t>
      </w:r>
      <w:hyperlink r:id="rId2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 нормы СанПиН 2.1.7.1322-03 "Гигиенические требования к размещению и обезвреживанию отходов производства и потребления";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23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округа, утвержден Решением Собрания депутатов от 20.11.2008 N 599;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 N 660 от 16.04.2009 "Об утверждении Правил санитарного содержания территории, организации уборки и обеспечения чистоты и порядка на территории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округа";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10) распоряжения главы от 26.05.2008 N 821 "О создании комиссии по благоустройству на территории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округа", от 23.05.2009 N 593 "Об утверждении графика работы комиссии", от 23.07.2009 N 955 "Об утверждении Регламента работы отдела по охране окружающей среды администрации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округа", от 19.05.2010 N 727 "Об утверждении графика работы комиссии по благоустройству на территории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 на</w:t>
      </w:r>
      <w:proofErr w:type="gramEnd"/>
      <w:r>
        <w:rPr>
          <w:rFonts w:ascii="Calibri" w:hAnsi="Calibri" w:cs="Calibri"/>
        </w:rPr>
        <w:t xml:space="preserve"> 2010 г.".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Органом местного самоуправления, ответственным за организацию предоставления Услуги, является отдел по охране окружающей среды Администрации городского округа (далее - ОООС).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Основные факторы, влияющие на качество предоставления Услуги: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и состояние документов, в соответствии с которыми функционируют Организации;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условия размещения и режим работы Организаций;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организационно-технические условия и материально-техническое оснащение, включая оборудование, инструменты, транспорт и документацию;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укомплектованность Организаций специалистами и их квалификация;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наличие требований к технологии оказания Услуги;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наличие информационного сопровождения деятельности Организаций, порядка и правил оказания Услуги;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наличие внутренней (собственной) и внешней систем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Организации, а также за соблюдением качества фактически предоставляемых Услуг требованиям настоящего Стандарта.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349"/>
      <w:bookmarkEnd w:id="7"/>
      <w:r>
        <w:rPr>
          <w:rFonts w:ascii="Calibri" w:hAnsi="Calibri" w:cs="Calibri"/>
        </w:rPr>
        <w:t>II. Требования к качеству муниципальной услуги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"Разработка генеральной схемы очистки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округа"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Состав Услуги: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размещение, ориентировочные капиталовложения на строительство и приобретение технических средств.</w:t>
      </w:r>
      <w:proofErr w:type="gramEnd"/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Результат предоставления Услуги: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комплекса работ по организации, сбору, удалению, обезвреживанию бытовых отходов и уборке городских территорий, обеспечение экологического и санитарно-эпидемиологического благополучия населения и охрану окружающей среды.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Требование к качеству и условиям предоставления Услуги.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требования к Организации, предоставляющей Услугу.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предоставления муниципальной услуги отдел по охране окружающей среды администрации городского округа может привлекать организации путем заключения договоров на оказание работ, услуг для муниципальных нужд.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организациям, предоставляющим Услугу, устанавливаются в соответствии с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Организация, предоставляющая Услугу, должна отсутствовать в реестре недобросовестных поставщиков.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Муниципальная услуга "Разработка генеральной схемы очистки территории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округа" предоставляется Организациями, функционирующими в соответствии со следующими основными документами (примерный перечень):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Положение (устав) Организаций, предоставляющих Услугу;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руководства, правила, инструкции, методики, положения.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Организациях используются следующие основные руководства: правила внутреннего трудового распорядка, санитарные правила и нормы, строительные нормы и правила, ведомственные строительные нормы, распоряжения главы администрации городского округа, постановления главы администрации городского округа.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Услуги используются следующие инструкции: инструкции по эксплуатации оборудования (паспорта техники), инструкции персонала Организации (должностные инструкции), инструкции по охране труда в Организациях, инструкция по охране жизни и здоровья получателей Услуги, инструкция о мерах пожарной безопасности в Организациях, инструкция для персонала при угрозе или возникновении террористических актов.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Эксплуатационные документы на оборудование, приборы и аппаратуру, в том числе технический паспорт зданий, сооружений, технические паспорта на используемое оборудование, сертификаты соответствия на оборудование (сертификаты качества), инвентарные описи основных средств; иные эксплуатационные документы. 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требования к технологии оказания Услуги.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разработка генеральной схемы очистки территории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 финансируется за счет средств бюджета городского округа;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содержание материалов по сбору, удаление бытовых отходов, механизированной уборке территорий населенных пунктов и обособленных объектов должно соответствовать основным законодательным и нормативным документам;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организацию сбора и удаления жидких бытовых отходов следует осуществлять в соответствии с требованиями </w:t>
      </w:r>
      <w:hyperlink r:id="rId26" w:history="1">
        <w:r>
          <w:rPr>
            <w:rFonts w:ascii="Calibri" w:hAnsi="Calibri" w:cs="Calibri"/>
            <w:color w:val="0000FF"/>
          </w:rPr>
          <w:t>СанПиНа 42-128-4690-88</w:t>
        </w:r>
      </w:hyperlink>
      <w:r>
        <w:rPr>
          <w:rFonts w:ascii="Calibri" w:hAnsi="Calibri" w:cs="Calibri"/>
        </w:rPr>
        <w:t>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генеральной схеме очистки должны быть определены: объемы, методы и технология работ по комплексной уборке городских покрытий в летнее и зимнее время; потребное количество технологических материалов, спецмашин и оборудования, тип и расположение сооружений по механизированной уборке (водозаправочные пункты, базы по приготовлению и хранению </w:t>
      </w:r>
      <w:proofErr w:type="spellStart"/>
      <w:r>
        <w:rPr>
          <w:rFonts w:ascii="Calibri" w:hAnsi="Calibri" w:cs="Calibri"/>
        </w:rPr>
        <w:t>противогололедных</w:t>
      </w:r>
      <w:proofErr w:type="spellEnd"/>
      <w:r>
        <w:rPr>
          <w:rFonts w:ascii="Calibri" w:hAnsi="Calibri" w:cs="Calibri"/>
        </w:rPr>
        <w:t xml:space="preserve"> материалов, места складирования снежно-ледяных образований и т.п.);</w:t>
      </w:r>
      <w:proofErr w:type="gramEnd"/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зимняя уборка дорог и очистка от снежно-ледяных образований по предотвращению и устранению гололедных явлений должна предусматриваться в максимально короткие сроки с применением для этих целей активных </w:t>
      </w:r>
      <w:proofErr w:type="spellStart"/>
      <w:r>
        <w:rPr>
          <w:rFonts w:ascii="Calibri" w:hAnsi="Calibri" w:cs="Calibri"/>
        </w:rPr>
        <w:t>противогололедных</w:t>
      </w:r>
      <w:proofErr w:type="spellEnd"/>
      <w:r>
        <w:rPr>
          <w:rFonts w:ascii="Calibri" w:hAnsi="Calibri" w:cs="Calibri"/>
        </w:rPr>
        <w:t xml:space="preserve"> материалов и химических реагентов с учетом экологических требований.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Требования к доступности Услуги.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категория получателей Услуги: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услуга на территории городского округа может быть предоставлена администрации </w:t>
      </w:r>
      <w:proofErr w:type="spellStart"/>
      <w:r>
        <w:rPr>
          <w:rFonts w:ascii="Calibri" w:hAnsi="Calibri" w:cs="Calibri"/>
        </w:rPr>
        <w:lastRenderedPageBreak/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получения доступа к Услуге: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Услуги не предполагает необходимости совершения получателями специальных действий, санкционирующих предоставление им данной Услуги.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исчерпывающий перечень оснований для приостановления и отказа в предоставлении Услуги.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Приостановление предоставления услуги может осуществляться на следующих основаниях: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случаи явлений стихийного характера, дорожно-климатических условий, аварий и других подобных ситуаций, связанных с реальной угрозой жизни и здоровью получателей Услуги и работников Организаций, предоставляющих Услугу.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Оценка качества предоставления Услуги (система индикаторов качества).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критериями оценки качества предоставления Услуги являются: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полнота предоставления Услуги в соответствии с установленными требованиями ее предоставления;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результативность (эффективность) предоставления Услуги, оцениваемая различными методами (в том числе путем проведения опросов);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сроков выполнения работ по предоставлению проекта, направленного на решение комплекса работ по организации, сбору, удалению, обезвреживанию бытовых отходов и уборке городских территорий;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система индикаторов (характеристик) качества предоставления Услуги: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00"/>
        <w:gridCol w:w="1440"/>
      </w:tblGrid>
      <w:tr w:rsidR="0029422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4" w:rsidRDefault="002942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4" w:rsidRDefault="002942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Описание индикатора качества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4" w:rsidRDefault="002942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Значение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индикатора</w:t>
            </w:r>
          </w:p>
        </w:tc>
      </w:tr>
      <w:tr w:rsidR="0029422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4" w:rsidRDefault="002942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4" w:rsidRDefault="002942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2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4" w:rsidRDefault="002942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29422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4" w:rsidRDefault="002942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4" w:rsidRDefault="002942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генеральной схемы очистки - проекта,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направленного на решение комплекса работ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организации, сбору, удалению, обезвреживанию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бытовых отходов и уборке городских территорий.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4" w:rsidRDefault="002942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100 %   </w:t>
            </w:r>
          </w:p>
        </w:tc>
      </w:tr>
    </w:tbl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Информационное обеспечение деятельности Организации, предоставляющей Услугу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Организация, предоставляющая Услугу, обязана довести до сведения получателей Услуги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осуществляется посредством: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опубликования настоящего Стандарта в средствах массовой информации;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опубликования информации об Организации, предоставляющей Услугу, в сети "Интернет" на соответствующем разделе официального интернет-сайта муниципального образования "</w:t>
      </w:r>
      <w:proofErr w:type="spellStart"/>
      <w:r>
        <w:rPr>
          <w:rFonts w:ascii="Calibri" w:hAnsi="Calibri" w:cs="Calibri"/>
        </w:rPr>
        <w:t>Карабашский</w:t>
      </w:r>
      <w:proofErr w:type="spellEnd"/>
      <w:r>
        <w:rPr>
          <w:rFonts w:ascii="Calibri" w:hAnsi="Calibri" w:cs="Calibri"/>
        </w:rPr>
        <w:t xml:space="preserve"> городской округ";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информационных стендов, размещаемых в Организации, предоставляющей Услугу;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тематических публикаций, радио- и телепередач.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деятельности Организации, о порядке и правилах предоставления Услуги должна обновляться (актуализироваться) по мере необходимости, но не реже чем два раза в год.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Контроль качества предоставления Услуги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организация обеспечения качества и доступности предоставления Услуг, списываемых в настоящем Стандарте, достигается посредством реализации контрольных мероприятий.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Организаций осуществляется посредством процедур внутреннего и внешнего контроля.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внутренний контроль проводится руководителем Организации и его заместителями, и подразделяется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оперативный контроль (по выявленным проблемным фактам и жалобам, касающимся качества предоставления услуг);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итоговый контроль мероприятий (анализ и оценка предоставленной услуги).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обжалования нарушений требований стандарта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12. Обжаловать нарушение </w:t>
      </w:r>
      <w:proofErr w:type="gramStart"/>
      <w:r>
        <w:rPr>
          <w:rFonts w:ascii="Calibri" w:hAnsi="Calibri" w:cs="Calibri"/>
        </w:rPr>
        <w:t>требований настоящего Стандарта качества предоставления муниципальной услуги</w:t>
      </w:r>
      <w:proofErr w:type="gramEnd"/>
      <w:r>
        <w:rPr>
          <w:rFonts w:ascii="Calibri" w:hAnsi="Calibri" w:cs="Calibri"/>
        </w:rPr>
        <w:t xml:space="preserve"> может любое лицо, являющееся потребителем муниципальных услуг.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несовершеннолетних обжаловать нарушение настоящего Стандарта могут родители (законные представители).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Правозащитные организации могут представлять интересы вышеуказанных лиц.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Лицо, подающее жалобу на нарушение требований стандарта качества предоставления муниципальной услуги (далее - заявитель) при условии его дееспособности, может обжаловать нарушение настоящего Стандарта следующими способами: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указание на нарушение требований Стандарта Организации, оказывающей услугу;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жалоба на нарушение требований Стандарта в Администрацию городского округа;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обращение в суд.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Указание на нарушение требований Стандарта Организации, оказывающей услугу: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выявлении нарушения требований, установленных настоящим Стандартом, заявитель вправе указать на Организацию, оказывающую услугу, с целью незамедлительного устранения нарушения и (или) получения извинений в случае, когда нарушение требований Стандарта было допущено непосредственно по отношению к заявителю (лицу, которого он представляет);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невозможности, отказе или неспособности Организации, оказывающей услугу, устранить допущенное нарушение требований Стандарта и (или) принести извинения, заявитель может использовать иные способы обжалования.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Обжалование в форме указания на нарушение требований Организации, оказывающей услугу, не является обязательным для использования иных, предусмотренных настоящим Стандартом, способов обжалования.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Порядок осуществления проверочных действий в случае подачи жалобы на нарушение требований Стандарта в администрацию городского округа: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 выявлении нарушения требований, установленных настоящим Стандартом, заявитель может обратиться с жалобой на допущенное нарушение в администрацию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Рекомендуемая </w:t>
      </w:r>
      <w:hyperlink w:anchor="Par488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жалобы представлена в приложении к настоящему Стандарту.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подача и рассмотрение жалобы в администрацию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 осуществляются в порядке, установленном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проверочные действия с целью установления факта нарушения отдельных требований Стандарта (далее - проверочных действий) осуществляет ответственное структурное подразделение, за исключением случаев, когда обжалуются действия (бездействие) данного структурного подразделения;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ответственное структурное подразделение может не проводить проверочные действия с выездом на место в следующих случаях: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заявителем заведомо ложных сведений;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подача жалобы позднее 10 дней со дня, в который заявителем было установлено нарушение стандарта;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содержание жалобы не относится к требованиям настоящего Стандарта.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Днем подачи жалобы является дата официальной регистрации письма в администрации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округа, либо дата отправки почтового отправления.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если в жалобе обжалуются действия (бездействие) ответственного структурного подразделения, проверочные действия осуществляются в форме служебной проверки в соответствии с Регламентом работы отделов администрации </w:t>
      </w: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округа.</w:t>
      </w:r>
    </w:p>
    <w:p w:rsidR="00294224" w:rsidRDefault="002942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пункты 3.3.6 - 3.3.8 в настоящем Стандарте отсутствуют.</w:t>
      </w:r>
    </w:p>
    <w:p w:rsidR="00294224" w:rsidRDefault="002942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случаях проверочные действия осуществляются в соответствии с пунктами 3.3.6 - 3.3.8 настоящего Стандарта;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факт нарушения отдельных требований Стандарта, на который было указано в жалобе заявителя, должен быть установлен ответственным структурным подразделением в течение 25 </w:t>
      </w:r>
      <w:r>
        <w:rPr>
          <w:rFonts w:ascii="Calibri" w:hAnsi="Calibri" w:cs="Calibri"/>
        </w:rPr>
        <w:lastRenderedPageBreak/>
        <w:t>дней с момента регистрации жалобы;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с целью </w:t>
      </w:r>
      <w:proofErr w:type="gramStart"/>
      <w:r>
        <w:rPr>
          <w:rFonts w:ascii="Calibri" w:hAnsi="Calibri" w:cs="Calibri"/>
        </w:rPr>
        <w:t>установления факта нарушения требований стандарта</w:t>
      </w:r>
      <w:proofErr w:type="gramEnd"/>
      <w:r>
        <w:rPr>
          <w:rFonts w:ascii="Calibri" w:hAnsi="Calibri" w:cs="Calibri"/>
        </w:rPr>
        <w:t xml:space="preserve"> ответственное структурное подразделение вправе: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подтверждающие материалы, представленные заявителем;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привлекать заявителя с целью установления факта нарушения;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опросы свидетелей факта нарушения отдельных требований Стандарта (при их согласии);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проверить текущее выполнение требований настоящего Стандарта, на нарушение которых было указано в жалобе заявителя;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иные действия, способствующие установлению факта нарушения Стандарта;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 результатам осуществленных проверочных действий ответственное структурное подразделение: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готовит соответствующий акт проверки с указанием сроков устранения нарушений (при установлении факта нарушения требований Стандарта);</w:t>
      </w:r>
    </w:p>
    <w:p w:rsidR="00294224" w:rsidRDefault="002942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в настоящем Стандарте раздел 6 отсутствует, имеется в виду раздел 2.</w:t>
      </w:r>
    </w:p>
    <w:p w:rsidR="00294224" w:rsidRDefault="002942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обеспечивает применение мер ответственности к организации, оказывающей услугу, в соответствии с </w:t>
      </w:r>
      <w:hyperlink w:anchor="Par349" w:history="1">
        <w:r>
          <w:rPr>
            <w:rFonts w:ascii="Calibri" w:hAnsi="Calibri" w:cs="Calibri"/>
            <w:color w:val="0000FF"/>
          </w:rPr>
          <w:t>разделом 6</w:t>
        </w:r>
      </w:hyperlink>
      <w:r>
        <w:rPr>
          <w:rFonts w:ascii="Calibri" w:hAnsi="Calibri" w:cs="Calibri"/>
        </w:rPr>
        <w:t xml:space="preserve"> настоящего Стандарта;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 сроки, установленные федеральным законом для рассмотрения обращений граждан, но не позднее 30 дней с момента регистрации жалобы, на имя заявителя должно быть направлено официальное письмо, содержащее следующую информацию: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установленные факты нарушения требований Стандарта, о которых было сообщено заявителем;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установленные факты нарушения требований Стандарта, о которых было сообщено заявителем;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принятые меры ответственности в отношении организации, оказывающей услугу;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плановые сроки устранения нарушений требований стандарта оказывающей услугу организацией (застройщиком);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принесение от имени ответственного структурного подразделения Администрации городского округа извинений в связи с имевшим место фактом нарушения отдельных требований стандарта (в случае </w:t>
      </w:r>
      <w:proofErr w:type="gramStart"/>
      <w:r>
        <w:rPr>
          <w:rFonts w:ascii="Calibri" w:hAnsi="Calibri" w:cs="Calibri"/>
        </w:rPr>
        <w:t>установления фактов нарушения требований стандарта</w:t>
      </w:r>
      <w:proofErr w:type="gramEnd"/>
      <w:r>
        <w:rPr>
          <w:rFonts w:ascii="Calibri" w:hAnsi="Calibri" w:cs="Calibri"/>
        </w:rPr>
        <w:t>);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передаче материалов жалобы и результатов осуществления проверочных действий в органы государственной власти;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иную информацию в соответствии с федеральным законом, регулирующим порядок рассмотрения обращений граждан.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стандарту качества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"Ликвидация </w:t>
      </w:r>
      <w:proofErr w:type="gramStart"/>
      <w:r>
        <w:rPr>
          <w:rFonts w:ascii="Calibri" w:hAnsi="Calibri" w:cs="Calibri"/>
        </w:rPr>
        <w:t>несанкционированных</w:t>
      </w:r>
      <w:proofErr w:type="gramEnd"/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свалок в </w:t>
      </w:r>
      <w:proofErr w:type="spellStart"/>
      <w:r>
        <w:rPr>
          <w:rFonts w:ascii="Calibri" w:hAnsi="Calibri" w:cs="Calibri"/>
        </w:rPr>
        <w:t>водоохранной</w:t>
      </w:r>
      <w:proofErr w:type="spellEnd"/>
      <w:r>
        <w:rPr>
          <w:rFonts w:ascii="Calibri" w:hAnsi="Calibri" w:cs="Calibri"/>
        </w:rPr>
        <w:t xml:space="preserve"> зоне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памятников природы на территории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Карабашского</w:t>
      </w:r>
      <w:proofErr w:type="spellEnd"/>
      <w:r>
        <w:rPr>
          <w:rFonts w:ascii="Calibri" w:hAnsi="Calibri" w:cs="Calibri"/>
        </w:rPr>
        <w:t xml:space="preserve"> городского округа"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224" w:rsidRDefault="00294224">
      <w:pPr>
        <w:pStyle w:val="ConsPlusNonformat"/>
      </w:pPr>
      <w:r>
        <w:t xml:space="preserve">                                                          (лицевая сторона)</w:t>
      </w:r>
    </w:p>
    <w:p w:rsidR="00294224" w:rsidRDefault="00294224">
      <w:pPr>
        <w:pStyle w:val="ConsPlusNonformat"/>
      </w:pPr>
    </w:p>
    <w:p w:rsidR="00294224" w:rsidRDefault="00294224">
      <w:pPr>
        <w:pStyle w:val="ConsPlusNonformat"/>
      </w:pPr>
      <w:r>
        <w:t xml:space="preserve">                                       ____________________________________</w:t>
      </w:r>
    </w:p>
    <w:p w:rsidR="00294224" w:rsidRDefault="00294224">
      <w:pPr>
        <w:pStyle w:val="ConsPlusNonformat"/>
      </w:pPr>
      <w:r>
        <w:t xml:space="preserve">                                           </w:t>
      </w:r>
      <w:proofErr w:type="gramStart"/>
      <w:r>
        <w:t>(ФИО руководителя ответственного</w:t>
      </w:r>
      <w:proofErr w:type="gramEnd"/>
    </w:p>
    <w:p w:rsidR="00294224" w:rsidRDefault="00294224">
      <w:pPr>
        <w:pStyle w:val="ConsPlusNonformat"/>
      </w:pPr>
      <w:r>
        <w:t xml:space="preserve">                                                структурного подразделения)</w:t>
      </w:r>
    </w:p>
    <w:p w:rsidR="00294224" w:rsidRDefault="00294224">
      <w:pPr>
        <w:pStyle w:val="ConsPlusNonformat"/>
      </w:pPr>
      <w:r>
        <w:lastRenderedPageBreak/>
        <w:t xml:space="preserve">                                       от _________________________________</w:t>
      </w:r>
    </w:p>
    <w:p w:rsidR="00294224" w:rsidRDefault="00294224">
      <w:pPr>
        <w:pStyle w:val="ConsPlusNonformat"/>
      </w:pPr>
      <w:r>
        <w:t xml:space="preserve">                                                  (ФИО заявителя)</w:t>
      </w:r>
    </w:p>
    <w:p w:rsidR="00294224" w:rsidRDefault="00294224">
      <w:pPr>
        <w:pStyle w:val="ConsPlusNonformat"/>
      </w:pPr>
    </w:p>
    <w:p w:rsidR="00294224" w:rsidRDefault="00294224">
      <w:pPr>
        <w:pStyle w:val="ConsPlusNonformat"/>
      </w:pPr>
      <w:bookmarkStart w:id="8" w:name="Par488"/>
      <w:bookmarkEnd w:id="8"/>
      <w:r>
        <w:t xml:space="preserve">                                  Жалоба</w:t>
      </w:r>
    </w:p>
    <w:p w:rsidR="00294224" w:rsidRDefault="00294224">
      <w:pPr>
        <w:pStyle w:val="ConsPlusNonformat"/>
      </w:pPr>
      <w:r>
        <w:t xml:space="preserve">                     на нарушение требований стандарта</w:t>
      </w:r>
    </w:p>
    <w:p w:rsidR="00294224" w:rsidRDefault="00294224">
      <w:pPr>
        <w:pStyle w:val="ConsPlusNonformat"/>
      </w:pPr>
      <w:r>
        <w:t xml:space="preserve">               качества предоставления муниципальной услуги</w:t>
      </w:r>
    </w:p>
    <w:p w:rsidR="00294224" w:rsidRDefault="00294224">
      <w:pPr>
        <w:pStyle w:val="ConsPlusNonformat"/>
      </w:pPr>
    </w:p>
    <w:p w:rsidR="00294224" w:rsidRDefault="00294224">
      <w:pPr>
        <w:pStyle w:val="ConsPlusNonformat"/>
      </w:pPr>
      <w:r>
        <w:t>Я, _______________________________________________________________________,</w:t>
      </w:r>
    </w:p>
    <w:p w:rsidR="00294224" w:rsidRDefault="00294224">
      <w:pPr>
        <w:pStyle w:val="ConsPlusNonformat"/>
      </w:pPr>
      <w:r>
        <w:t xml:space="preserve">                              (ФИО заявителя)</w:t>
      </w:r>
    </w:p>
    <w:p w:rsidR="00294224" w:rsidRDefault="00294224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 ____________________________________________________,</w:t>
      </w:r>
    </w:p>
    <w:p w:rsidR="00294224" w:rsidRDefault="00294224">
      <w:pPr>
        <w:pStyle w:val="ConsPlusNonformat"/>
      </w:pPr>
      <w:r>
        <w:t xml:space="preserve">                             (индекс, город, улица, дом, квартира)</w:t>
      </w:r>
    </w:p>
    <w:p w:rsidR="00294224" w:rsidRDefault="00294224">
      <w:pPr>
        <w:pStyle w:val="ConsPlusNonformat"/>
      </w:pPr>
      <w:r>
        <w:t>подаю жалобу от имени _____________________________________________________</w:t>
      </w:r>
    </w:p>
    <w:p w:rsidR="00294224" w:rsidRDefault="00294224">
      <w:pPr>
        <w:pStyle w:val="ConsPlusNonformat"/>
      </w:pPr>
      <w:r>
        <w:t xml:space="preserve">                    (своего, или ФИО лица, которого представляет заявитель)</w:t>
      </w:r>
    </w:p>
    <w:p w:rsidR="00294224" w:rsidRDefault="00294224">
      <w:pPr>
        <w:pStyle w:val="ConsPlusNonformat"/>
      </w:pPr>
      <w:r>
        <w:t>на нарушение стандарта качества бюджетной услуги 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__________________________________________________________________________,</w:t>
      </w:r>
    </w:p>
    <w:p w:rsidR="00294224" w:rsidRDefault="00294224">
      <w:pPr>
        <w:pStyle w:val="ConsPlusNonformat"/>
      </w:pPr>
      <w:r>
        <w:t>допущенное ________________________________________________________________</w:t>
      </w:r>
    </w:p>
    <w:p w:rsidR="00294224" w:rsidRDefault="00294224">
      <w:pPr>
        <w:pStyle w:val="ConsPlusNonformat"/>
      </w:pPr>
      <w:r>
        <w:t xml:space="preserve">                (наименование организации, допустившей нарушение Стандарта)</w:t>
      </w:r>
    </w:p>
    <w:p w:rsidR="00294224" w:rsidRDefault="00294224">
      <w:pPr>
        <w:pStyle w:val="ConsPlusNonformat"/>
      </w:pPr>
      <w:r>
        <w:t xml:space="preserve">                       в части следующих требований:</w:t>
      </w:r>
    </w:p>
    <w:p w:rsidR="00294224" w:rsidRDefault="00294224">
      <w:pPr>
        <w:pStyle w:val="ConsPlusNonformat"/>
      </w:pPr>
      <w:r>
        <w:t>1. 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 xml:space="preserve">            </w:t>
      </w:r>
      <w:proofErr w:type="gramStart"/>
      <w:r>
        <w:t xml:space="preserve">(описание нарушения, в </w:t>
      </w:r>
      <w:proofErr w:type="spellStart"/>
      <w:r>
        <w:t>т.ч</w:t>
      </w:r>
      <w:proofErr w:type="spellEnd"/>
      <w:r>
        <w:t>. участники, место, дата</w:t>
      </w:r>
      <w:proofErr w:type="gramEnd"/>
    </w:p>
    <w:p w:rsidR="00294224" w:rsidRDefault="00294224">
      <w:pPr>
        <w:pStyle w:val="ConsPlusNonformat"/>
      </w:pPr>
      <w:r>
        <w:t xml:space="preserve">                        и время фиксации нарушения)</w:t>
      </w:r>
    </w:p>
    <w:p w:rsidR="00294224" w:rsidRDefault="00294224">
      <w:pPr>
        <w:pStyle w:val="ConsPlusNonformat"/>
      </w:pPr>
      <w:r>
        <w:t>2. 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 xml:space="preserve">            </w:t>
      </w:r>
      <w:proofErr w:type="gramStart"/>
      <w:r>
        <w:t xml:space="preserve">(описание нарушения, в </w:t>
      </w:r>
      <w:proofErr w:type="spellStart"/>
      <w:r>
        <w:t>т.ч</w:t>
      </w:r>
      <w:proofErr w:type="spellEnd"/>
      <w:r>
        <w:t>. участники, место, дата</w:t>
      </w:r>
      <w:proofErr w:type="gramEnd"/>
    </w:p>
    <w:p w:rsidR="00294224" w:rsidRDefault="00294224">
      <w:pPr>
        <w:pStyle w:val="ConsPlusNonformat"/>
      </w:pPr>
      <w:r>
        <w:t xml:space="preserve">                        и время фиксации нарушения)</w:t>
      </w:r>
    </w:p>
    <w:p w:rsidR="00294224" w:rsidRDefault="00294224">
      <w:pPr>
        <w:pStyle w:val="ConsPlusNonformat"/>
      </w:pPr>
      <w:r>
        <w:t>3. 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>___________________________________________________________________________</w:t>
      </w:r>
    </w:p>
    <w:p w:rsidR="00294224" w:rsidRDefault="00294224">
      <w:pPr>
        <w:pStyle w:val="ConsPlusNonformat"/>
      </w:pPr>
      <w:r>
        <w:t xml:space="preserve">            </w:t>
      </w:r>
      <w:proofErr w:type="gramStart"/>
      <w:r>
        <w:t xml:space="preserve">(описание нарушения, в </w:t>
      </w:r>
      <w:proofErr w:type="spellStart"/>
      <w:r>
        <w:t>т.ч</w:t>
      </w:r>
      <w:proofErr w:type="spellEnd"/>
      <w:r>
        <w:t>. участники, место, дата</w:t>
      </w:r>
      <w:proofErr w:type="gramEnd"/>
    </w:p>
    <w:p w:rsidR="00294224" w:rsidRDefault="00294224">
      <w:pPr>
        <w:pStyle w:val="ConsPlusNonformat"/>
      </w:pPr>
      <w:r>
        <w:t xml:space="preserve">                        и время фиксации нарушения)</w:t>
      </w:r>
    </w:p>
    <w:p w:rsidR="00294224" w:rsidRDefault="00294224">
      <w:pPr>
        <w:pStyle w:val="ConsPlusNonformat"/>
      </w:pPr>
    </w:p>
    <w:p w:rsidR="00294224" w:rsidRDefault="00294224">
      <w:pPr>
        <w:pStyle w:val="ConsPlusNonformat"/>
      </w:pPr>
      <w:r>
        <w:t xml:space="preserve">                                                         (обратная сторона)</w:t>
      </w:r>
    </w:p>
    <w:p w:rsidR="00294224" w:rsidRDefault="00294224">
      <w:pPr>
        <w:pStyle w:val="ConsPlusNonformat"/>
      </w:pPr>
    </w:p>
    <w:p w:rsidR="00294224" w:rsidRDefault="00294224">
      <w:pPr>
        <w:pStyle w:val="ConsPlusNonformat"/>
      </w:pPr>
      <w:r>
        <w:t xml:space="preserve">        До момента подачи настоящей жалобы мною (моим доверителем)</w:t>
      </w:r>
    </w:p>
    <w:p w:rsidR="00294224" w:rsidRDefault="00294224">
      <w:pPr>
        <w:pStyle w:val="ConsPlusNonformat"/>
      </w:pPr>
      <w:r>
        <w:t xml:space="preserve">       были использованы следующие способы обжалования </w:t>
      </w:r>
      <w:proofErr w:type="gramStart"/>
      <w:r>
        <w:t>вышеуказанных</w:t>
      </w:r>
      <w:proofErr w:type="gramEnd"/>
    </w:p>
    <w:p w:rsidR="00294224" w:rsidRDefault="00294224">
      <w:pPr>
        <w:pStyle w:val="ConsPlusNonformat"/>
      </w:pPr>
      <w:r>
        <w:t xml:space="preserve">              нарушений: обращение к сотруднику организации,</w:t>
      </w:r>
    </w:p>
    <w:p w:rsidR="00294224" w:rsidRDefault="00294224">
      <w:pPr>
        <w:pStyle w:val="ConsPlusNonformat"/>
      </w:pPr>
      <w:r>
        <w:t xml:space="preserve">                   </w:t>
      </w:r>
      <w:proofErr w:type="gramStart"/>
      <w:r>
        <w:t>оказывающей</w:t>
      </w:r>
      <w:proofErr w:type="gramEnd"/>
      <w:r>
        <w:t xml:space="preserve"> услугу ________ (да/нет)</w:t>
      </w:r>
    </w:p>
    <w:p w:rsidR="00294224" w:rsidRDefault="00294224">
      <w:pPr>
        <w:pStyle w:val="ConsPlusNonformat"/>
      </w:pPr>
    </w:p>
    <w:p w:rsidR="00294224" w:rsidRDefault="00294224">
      <w:pPr>
        <w:pStyle w:val="ConsPlusNonformat"/>
      </w:pPr>
      <w:r>
        <w:t xml:space="preserve">    Для   подтверждения  представленной  мной  информации  у  меня  имеются</w:t>
      </w:r>
    </w:p>
    <w:p w:rsidR="00294224" w:rsidRDefault="00294224">
      <w:pPr>
        <w:pStyle w:val="ConsPlusNonformat"/>
      </w:pPr>
      <w:r>
        <w:t>следующие материалы:</w:t>
      </w:r>
    </w:p>
    <w:p w:rsidR="00294224" w:rsidRDefault="00294224">
      <w:pPr>
        <w:pStyle w:val="ConsPlusNonformat"/>
      </w:pPr>
      <w:r>
        <w:t xml:space="preserve">    1. ____________________________________________________________________</w:t>
      </w:r>
    </w:p>
    <w:p w:rsidR="00294224" w:rsidRDefault="00294224">
      <w:pPr>
        <w:pStyle w:val="ConsPlusNonformat"/>
      </w:pPr>
      <w:r>
        <w:t xml:space="preserve">    2. ____________________________________________________________________</w:t>
      </w:r>
    </w:p>
    <w:p w:rsidR="00294224" w:rsidRDefault="00294224">
      <w:pPr>
        <w:pStyle w:val="ConsPlusNonformat"/>
      </w:pPr>
      <w:r>
        <w:t xml:space="preserve">    3. ____________________________________________________________________</w:t>
      </w:r>
    </w:p>
    <w:p w:rsidR="00294224" w:rsidRDefault="00294224">
      <w:pPr>
        <w:pStyle w:val="ConsPlusNonformat"/>
      </w:pPr>
    </w:p>
    <w:p w:rsidR="00294224" w:rsidRDefault="00294224">
      <w:pPr>
        <w:pStyle w:val="ConsPlusNonformat"/>
      </w:pPr>
      <w:r>
        <w:t xml:space="preserve">    Достоверность представленных мною сведений подтверждаю.</w:t>
      </w:r>
    </w:p>
    <w:p w:rsidR="00294224" w:rsidRDefault="00294224">
      <w:pPr>
        <w:pStyle w:val="ConsPlusNonformat"/>
      </w:pPr>
    </w:p>
    <w:p w:rsidR="00294224" w:rsidRDefault="00294224">
      <w:pPr>
        <w:pStyle w:val="ConsPlusNonformat"/>
      </w:pPr>
      <w:r>
        <w:t xml:space="preserve">                                          ┌───────────────────────────────┐</w:t>
      </w:r>
    </w:p>
    <w:p w:rsidR="00294224" w:rsidRDefault="00294224">
      <w:pPr>
        <w:pStyle w:val="ConsPlusNonformat"/>
      </w:pPr>
      <w:r>
        <w:t xml:space="preserve">    ФИО ________________________________  │                               │</w:t>
      </w:r>
    </w:p>
    <w:p w:rsidR="00294224" w:rsidRDefault="00294224">
      <w:pPr>
        <w:pStyle w:val="ConsPlusNonformat"/>
      </w:pPr>
      <w:r>
        <w:t xml:space="preserve">    паспорт серия ______ N _____________  │                               │</w:t>
      </w:r>
    </w:p>
    <w:p w:rsidR="00294224" w:rsidRDefault="00294224">
      <w:pPr>
        <w:pStyle w:val="ConsPlusNonformat"/>
      </w:pPr>
      <w:r>
        <w:t xml:space="preserve">    выдан ______________________________  │                               │</w:t>
      </w:r>
    </w:p>
    <w:p w:rsidR="00294224" w:rsidRDefault="00294224">
      <w:pPr>
        <w:pStyle w:val="ConsPlusNonformat"/>
      </w:pPr>
      <w:r>
        <w:t xml:space="preserve">    ____________________________________  │                               │</w:t>
      </w:r>
    </w:p>
    <w:p w:rsidR="00294224" w:rsidRDefault="00294224">
      <w:pPr>
        <w:pStyle w:val="ConsPlusNonformat"/>
      </w:pPr>
      <w:r>
        <w:t xml:space="preserve">                                          └───────────────────────────────┘</w:t>
      </w:r>
    </w:p>
    <w:p w:rsidR="00294224" w:rsidRDefault="00294224">
      <w:pPr>
        <w:pStyle w:val="ConsPlusNonformat"/>
      </w:pPr>
      <w:r>
        <w:lastRenderedPageBreak/>
        <w:t xml:space="preserve">                                                             подпись</w:t>
      </w:r>
    </w:p>
    <w:p w:rsidR="00294224" w:rsidRDefault="00294224">
      <w:pPr>
        <w:pStyle w:val="ConsPlusNonformat"/>
      </w:pPr>
      <w:r>
        <w:t xml:space="preserve">    дата выдачи ________________________  ┌───────────────────────────────┐</w:t>
      </w:r>
    </w:p>
    <w:p w:rsidR="00294224" w:rsidRDefault="00294224">
      <w:pPr>
        <w:pStyle w:val="ConsPlusNonformat"/>
      </w:pPr>
      <w:r>
        <w:t xml:space="preserve">    контактный телефон _________________  │                               │</w:t>
      </w:r>
    </w:p>
    <w:p w:rsidR="00294224" w:rsidRDefault="00294224">
      <w:pPr>
        <w:pStyle w:val="ConsPlusNonformat"/>
      </w:pPr>
      <w:r>
        <w:t xml:space="preserve">                                          └───────────────────────────────┘</w:t>
      </w:r>
    </w:p>
    <w:p w:rsidR="00294224" w:rsidRDefault="00294224">
      <w:pPr>
        <w:pStyle w:val="ConsPlusNonformat"/>
      </w:pPr>
      <w:r>
        <w:t xml:space="preserve">                                                             дата</w:t>
      </w: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94224" w:rsidRDefault="0029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94224" w:rsidRDefault="002942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1DAF" w:rsidRDefault="00B01DAF"/>
    <w:sectPr w:rsidR="00B01DAF" w:rsidSect="0069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24"/>
    <w:rsid w:val="00002894"/>
    <w:rsid w:val="00027A65"/>
    <w:rsid w:val="00047FE8"/>
    <w:rsid w:val="0005388B"/>
    <w:rsid w:val="000543CD"/>
    <w:rsid w:val="000624E5"/>
    <w:rsid w:val="00066EE9"/>
    <w:rsid w:val="0008639F"/>
    <w:rsid w:val="000C3776"/>
    <w:rsid w:val="000C6B61"/>
    <w:rsid w:val="000D64F0"/>
    <w:rsid w:val="000E6186"/>
    <w:rsid w:val="000E7BB8"/>
    <w:rsid w:val="000F2E95"/>
    <w:rsid w:val="000F7C38"/>
    <w:rsid w:val="00100B33"/>
    <w:rsid w:val="00104E69"/>
    <w:rsid w:val="001149B1"/>
    <w:rsid w:val="00114F6F"/>
    <w:rsid w:val="00133DDE"/>
    <w:rsid w:val="00172217"/>
    <w:rsid w:val="00196046"/>
    <w:rsid w:val="001A345D"/>
    <w:rsid w:val="001A3922"/>
    <w:rsid w:val="001A4A7F"/>
    <w:rsid w:val="001A7255"/>
    <w:rsid w:val="001B7130"/>
    <w:rsid w:val="001C29F8"/>
    <w:rsid w:val="001D001E"/>
    <w:rsid w:val="001E1B56"/>
    <w:rsid w:val="001E5264"/>
    <w:rsid w:val="001F2A59"/>
    <w:rsid w:val="001F3952"/>
    <w:rsid w:val="00201D21"/>
    <w:rsid w:val="00232DCE"/>
    <w:rsid w:val="00232F85"/>
    <w:rsid w:val="00247680"/>
    <w:rsid w:val="00254337"/>
    <w:rsid w:val="00260D6D"/>
    <w:rsid w:val="0027073D"/>
    <w:rsid w:val="0027450D"/>
    <w:rsid w:val="00275308"/>
    <w:rsid w:val="00294224"/>
    <w:rsid w:val="0029593E"/>
    <w:rsid w:val="002B1D3B"/>
    <w:rsid w:val="002B57FA"/>
    <w:rsid w:val="002F338D"/>
    <w:rsid w:val="00300DA1"/>
    <w:rsid w:val="00310D87"/>
    <w:rsid w:val="00317968"/>
    <w:rsid w:val="00324E5E"/>
    <w:rsid w:val="0033444E"/>
    <w:rsid w:val="003614D7"/>
    <w:rsid w:val="00377DED"/>
    <w:rsid w:val="0039194C"/>
    <w:rsid w:val="00393CAF"/>
    <w:rsid w:val="003A5059"/>
    <w:rsid w:val="003B6900"/>
    <w:rsid w:val="003C0125"/>
    <w:rsid w:val="003C7375"/>
    <w:rsid w:val="00404D22"/>
    <w:rsid w:val="00416B2E"/>
    <w:rsid w:val="00417BBB"/>
    <w:rsid w:val="004227F6"/>
    <w:rsid w:val="004422A9"/>
    <w:rsid w:val="00460990"/>
    <w:rsid w:val="00463FFA"/>
    <w:rsid w:val="004738EE"/>
    <w:rsid w:val="00475723"/>
    <w:rsid w:val="004A18FC"/>
    <w:rsid w:val="004B2963"/>
    <w:rsid w:val="004D1475"/>
    <w:rsid w:val="004D4741"/>
    <w:rsid w:val="004D5E7D"/>
    <w:rsid w:val="00505882"/>
    <w:rsid w:val="0051156D"/>
    <w:rsid w:val="0051467F"/>
    <w:rsid w:val="0051713B"/>
    <w:rsid w:val="005401CD"/>
    <w:rsid w:val="00554013"/>
    <w:rsid w:val="0058423B"/>
    <w:rsid w:val="005921B1"/>
    <w:rsid w:val="005B33DF"/>
    <w:rsid w:val="005D4A59"/>
    <w:rsid w:val="005D544A"/>
    <w:rsid w:val="005E373F"/>
    <w:rsid w:val="0061336B"/>
    <w:rsid w:val="00617E64"/>
    <w:rsid w:val="00624C9C"/>
    <w:rsid w:val="00641807"/>
    <w:rsid w:val="006455CA"/>
    <w:rsid w:val="00654EF1"/>
    <w:rsid w:val="00655E92"/>
    <w:rsid w:val="00674E1C"/>
    <w:rsid w:val="00681927"/>
    <w:rsid w:val="006A0DAD"/>
    <w:rsid w:val="006A7640"/>
    <w:rsid w:val="006A7B49"/>
    <w:rsid w:val="006B02A1"/>
    <w:rsid w:val="006B2246"/>
    <w:rsid w:val="006B425F"/>
    <w:rsid w:val="006B5613"/>
    <w:rsid w:val="006C51AE"/>
    <w:rsid w:val="006C665F"/>
    <w:rsid w:val="006E0464"/>
    <w:rsid w:val="007128AF"/>
    <w:rsid w:val="0071290E"/>
    <w:rsid w:val="007418AD"/>
    <w:rsid w:val="007460C2"/>
    <w:rsid w:val="0076196A"/>
    <w:rsid w:val="00781844"/>
    <w:rsid w:val="0079725A"/>
    <w:rsid w:val="00797E22"/>
    <w:rsid w:val="007D3221"/>
    <w:rsid w:val="007D6278"/>
    <w:rsid w:val="007E1CFE"/>
    <w:rsid w:val="007E5294"/>
    <w:rsid w:val="007F47F2"/>
    <w:rsid w:val="008003D4"/>
    <w:rsid w:val="00814AB9"/>
    <w:rsid w:val="00815493"/>
    <w:rsid w:val="008177FA"/>
    <w:rsid w:val="00830832"/>
    <w:rsid w:val="008339CA"/>
    <w:rsid w:val="0084403D"/>
    <w:rsid w:val="0085526B"/>
    <w:rsid w:val="00862938"/>
    <w:rsid w:val="008645BF"/>
    <w:rsid w:val="00866EE2"/>
    <w:rsid w:val="00882F8A"/>
    <w:rsid w:val="008A66BF"/>
    <w:rsid w:val="008C12E8"/>
    <w:rsid w:val="008C2DEA"/>
    <w:rsid w:val="008C6234"/>
    <w:rsid w:val="008F7D44"/>
    <w:rsid w:val="00905236"/>
    <w:rsid w:val="00921A96"/>
    <w:rsid w:val="0092524E"/>
    <w:rsid w:val="0094186D"/>
    <w:rsid w:val="00963B3A"/>
    <w:rsid w:val="00980A49"/>
    <w:rsid w:val="009A6F21"/>
    <w:rsid w:val="009B717C"/>
    <w:rsid w:val="009C53DE"/>
    <w:rsid w:val="009D4A32"/>
    <w:rsid w:val="00A1667D"/>
    <w:rsid w:val="00A228CC"/>
    <w:rsid w:val="00A4115C"/>
    <w:rsid w:val="00A6197F"/>
    <w:rsid w:val="00A73967"/>
    <w:rsid w:val="00A74124"/>
    <w:rsid w:val="00A95856"/>
    <w:rsid w:val="00AA180B"/>
    <w:rsid w:val="00AC0853"/>
    <w:rsid w:val="00AC6453"/>
    <w:rsid w:val="00B01DAF"/>
    <w:rsid w:val="00B1298B"/>
    <w:rsid w:val="00B273FC"/>
    <w:rsid w:val="00B35571"/>
    <w:rsid w:val="00B400AB"/>
    <w:rsid w:val="00B45262"/>
    <w:rsid w:val="00B7591A"/>
    <w:rsid w:val="00B77281"/>
    <w:rsid w:val="00B84A31"/>
    <w:rsid w:val="00B97183"/>
    <w:rsid w:val="00BA3804"/>
    <w:rsid w:val="00BA5360"/>
    <w:rsid w:val="00BA6177"/>
    <w:rsid w:val="00BB66C3"/>
    <w:rsid w:val="00BC5507"/>
    <w:rsid w:val="00BD3F5C"/>
    <w:rsid w:val="00BD711F"/>
    <w:rsid w:val="00BD770A"/>
    <w:rsid w:val="00BE2040"/>
    <w:rsid w:val="00BF055A"/>
    <w:rsid w:val="00BF23D0"/>
    <w:rsid w:val="00C04189"/>
    <w:rsid w:val="00C1570E"/>
    <w:rsid w:val="00C173E9"/>
    <w:rsid w:val="00C35BE2"/>
    <w:rsid w:val="00C61962"/>
    <w:rsid w:val="00C62405"/>
    <w:rsid w:val="00C74840"/>
    <w:rsid w:val="00C82BD9"/>
    <w:rsid w:val="00C865B7"/>
    <w:rsid w:val="00CA3688"/>
    <w:rsid w:val="00CC6790"/>
    <w:rsid w:val="00CD3E6C"/>
    <w:rsid w:val="00CD467A"/>
    <w:rsid w:val="00CD78B4"/>
    <w:rsid w:val="00CE40AC"/>
    <w:rsid w:val="00CF08EA"/>
    <w:rsid w:val="00CF096D"/>
    <w:rsid w:val="00D02F3F"/>
    <w:rsid w:val="00D10348"/>
    <w:rsid w:val="00D3008F"/>
    <w:rsid w:val="00D32253"/>
    <w:rsid w:val="00D433F9"/>
    <w:rsid w:val="00D574B2"/>
    <w:rsid w:val="00D73C39"/>
    <w:rsid w:val="00D75C0B"/>
    <w:rsid w:val="00D91487"/>
    <w:rsid w:val="00DB5238"/>
    <w:rsid w:val="00DC4B1E"/>
    <w:rsid w:val="00DD01D1"/>
    <w:rsid w:val="00DD024B"/>
    <w:rsid w:val="00DE12A7"/>
    <w:rsid w:val="00E0007E"/>
    <w:rsid w:val="00E1470D"/>
    <w:rsid w:val="00E1561F"/>
    <w:rsid w:val="00E1608E"/>
    <w:rsid w:val="00E1685A"/>
    <w:rsid w:val="00E169A4"/>
    <w:rsid w:val="00E26F86"/>
    <w:rsid w:val="00E371BF"/>
    <w:rsid w:val="00E37F4C"/>
    <w:rsid w:val="00E422EA"/>
    <w:rsid w:val="00E531B7"/>
    <w:rsid w:val="00E5653D"/>
    <w:rsid w:val="00E764A2"/>
    <w:rsid w:val="00E80879"/>
    <w:rsid w:val="00E86B6C"/>
    <w:rsid w:val="00EA3960"/>
    <w:rsid w:val="00EA4DF6"/>
    <w:rsid w:val="00EB4907"/>
    <w:rsid w:val="00EB53AF"/>
    <w:rsid w:val="00EC671C"/>
    <w:rsid w:val="00ED5BB2"/>
    <w:rsid w:val="00EE04FE"/>
    <w:rsid w:val="00EF1FBE"/>
    <w:rsid w:val="00EF295D"/>
    <w:rsid w:val="00F2464E"/>
    <w:rsid w:val="00F27D86"/>
    <w:rsid w:val="00F50B55"/>
    <w:rsid w:val="00F56CEA"/>
    <w:rsid w:val="00F718DF"/>
    <w:rsid w:val="00F82696"/>
    <w:rsid w:val="00F83686"/>
    <w:rsid w:val="00F95452"/>
    <w:rsid w:val="00FA094D"/>
    <w:rsid w:val="00FC3609"/>
    <w:rsid w:val="00FC797F"/>
    <w:rsid w:val="00FF022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4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294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4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4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294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4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0EEBD64992C5A30627BBC8F3146FD0D8B24471DC3337799F24CA189CQ6l1I" TargetMode="External"/><Relationship Id="rId13" Type="http://schemas.openxmlformats.org/officeDocument/2006/relationships/hyperlink" Target="consultantplus://offline/ref=F90EEBD64992C5A30627A5C5E57830DBD0BA1979D5353529C77B9145CB689ECAQ3lDI" TargetMode="External"/><Relationship Id="rId18" Type="http://schemas.openxmlformats.org/officeDocument/2006/relationships/hyperlink" Target="consultantplus://offline/ref=F90EEBD64992C5A30627BBC8F3146FD0D8B24572DA3037799F24CA189CQ6l1I" TargetMode="External"/><Relationship Id="rId26" Type="http://schemas.openxmlformats.org/officeDocument/2006/relationships/hyperlink" Target="consultantplus://offline/ref=F90EEBD64992C5A30627BBC8F3146FD0D8B1467CD43737799F24CA189CQ6l1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90EEBD64992C5A30627BBC8F3146FD0D8B1467CD43737799F24CA189CQ6l1I" TargetMode="External"/><Relationship Id="rId7" Type="http://schemas.openxmlformats.org/officeDocument/2006/relationships/hyperlink" Target="consultantplus://offline/ref=F90EEBD64992C5A30627BBC8F3146FD0DBB94071D661607BCE71C4Q1lDI" TargetMode="External"/><Relationship Id="rId12" Type="http://schemas.openxmlformats.org/officeDocument/2006/relationships/hyperlink" Target="consultantplus://offline/ref=F90EEBD64992C5A30627A5C5E57830DBD0BA1979D8373D2BC37B9145CB689ECAQ3lDI" TargetMode="External"/><Relationship Id="rId17" Type="http://schemas.openxmlformats.org/officeDocument/2006/relationships/hyperlink" Target="consultantplus://offline/ref=F90EEBD64992C5A30627BBC8F3146FD0D8B24471DC3337799F24CA189CQ6l1I" TargetMode="External"/><Relationship Id="rId25" Type="http://schemas.openxmlformats.org/officeDocument/2006/relationships/hyperlink" Target="consultantplus://offline/ref=F90EEBD64992C5A30627BBC8F3146FD0D8B24572DA3037799F24CA189CQ6l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0EEBD64992C5A30627BBC8F3146FD0DBB94071D661607BCE71C4Q1lDI" TargetMode="External"/><Relationship Id="rId20" Type="http://schemas.openxmlformats.org/officeDocument/2006/relationships/hyperlink" Target="consultantplus://offline/ref=F90EEBD64992C5A30627BBC8F3146FD0D8B24672D83137799F24CA189CQ6l1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0EEBD64992C5A30627A5C5E57830DBD0BA1979D8363B2DC17B9145CB689ECA3D880B510480ACAFA1CC4DQ6lAI" TargetMode="External"/><Relationship Id="rId11" Type="http://schemas.openxmlformats.org/officeDocument/2006/relationships/hyperlink" Target="consultantplus://offline/ref=F90EEBD64992C5A30627BBC8F3146FD0DDB34576D53C6A73977DC61A9B6ECB8A7D8E5E12408DACQAlCI" TargetMode="External"/><Relationship Id="rId24" Type="http://schemas.openxmlformats.org/officeDocument/2006/relationships/hyperlink" Target="consultantplus://offline/ref=F90EEBD64992C5A30627A5C5E57830DBD0BA1979D5353529C77B9145CB689ECAQ3l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0EEBD64992C5A30627BBC8F3146FD0D8B14475D83237799F24CA189CQ6l1I" TargetMode="External"/><Relationship Id="rId23" Type="http://schemas.openxmlformats.org/officeDocument/2006/relationships/hyperlink" Target="consultantplus://offline/ref=F90EEBD64992C5A30627A5C5E57830DBD0BA1979D8373D2BC37B9145CB689ECAQ3lD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90EEBD64992C5A30627BBC8F3146FD0D8B1467CD43737799F24CA189CQ6l1I" TargetMode="External"/><Relationship Id="rId19" Type="http://schemas.openxmlformats.org/officeDocument/2006/relationships/hyperlink" Target="consultantplus://offline/ref=F90EEBD64992C5A30627BBC8F3146FD0D8B24573DB3F37799F24CA189CQ6l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0EEBD64992C5A30627BBC8F3146FD0D8B24572DA3037799F24CA189CQ6l1I" TargetMode="External"/><Relationship Id="rId14" Type="http://schemas.openxmlformats.org/officeDocument/2006/relationships/hyperlink" Target="consultantplus://offline/ref=F90EEBD64992C5A30627BBC8F3146FD0D8B24572DA3037799F24CA189CQ6l1I" TargetMode="External"/><Relationship Id="rId22" Type="http://schemas.openxmlformats.org/officeDocument/2006/relationships/hyperlink" Target="consultantplus://offline/ref=F90EEBD64992C5A30627BBC8F3146FD0DDB34576D53C6A73977DC61A9B6ECB8A7D8E5E12408DACQAlCI" TargetMode="External"/><Relationship Id="rId27" Type="http://schemas.openxmlformats.org/officeDocument/2006/relationships/hyperlink" Target="consultantplus://offline/ref=F90EEBD64992C5A30627BBC8F3146FD0D8B14475D83237799F24CA189CQ6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B276-84B1-42CC-B0E7-7BA731F2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7749</Words>
  <Characters>44175</Characters>
  <Application>Microsoft Office Word</Application>
  <DocSecurity>0</DocSecurity>
  <Lines>368</Lines>
  <Paragraphs>103</Paragraphs>
  <ScaleCrop>false</ScaleCrop>
  <Company>finans</Company>
  <LinksUpToDate>false</LinksUpToDate>
  <CharactersWithSpaces>51821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UF16</dc:creator>
  <cp:keywords/>
  <dc:description/>
  <cp:lastModifiedBy>UF16</cp:lastModifiedBy>
  <cp:revision>4</cp:revision>
  <dcterms:created xsi:type="dcterms:W3CDTF">2013-03-20T08:36:00Z</dcterms:created>
  <dcterms:modified xsi:type="dcterms:W3CDTF">2013-03-20T10:27:00Z</dcterms:modified>
</cp:coreProperties>
</file>