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8" w:rsidRDefault="00BF4198"/>
    <w:p w:rsidR="003C5D80" w:rsidRDefault="003C5D80"/>
    <w:p w:rsidR="003C5D80" w:rsidRDefault="003C5D80" w:rsidP="003C5D80">
      <w:pPr>
        <w:pStyle w:val="a3"/>
        <w:rPr>
          <w:sz w:val="24"/>
        </w:rPr>
      </w:pPr>
      <w:r>
        <w:rPr>
          <w:noProof/>
        </w:rPr>
        <w:drawing>
          <wp:inline distT="0" distB="0" distL="0" distR="0">
            <wp:extent cx="6572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80" w:rsidRDefault="003C5D80" w:rsidP="003C5D80">
      <w:pPr>
        <w:pStyle w:val="a3"/>
        <w:rPr>
          <w:sz w:val="24"/>
        </w:rPr>
      </w:pPr>
    </w:p>
    <w:p w:rsidR="003C5D80" w:rsidRDefault="003C5D80" w:rsidP="003C5D80">
      <w:pPr>
        <w:pStyle w:val="a3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3C5D80" w:rsidRPr="009C18E4" w:rsidRDefault="003C5D80" w:rsidP="003C5D80">
      <w:pPr>
        <w:pStyle w:val="a3"/>
        <w:tabs>
          <w:tab w:val="center" w:pos="4818"/>
        </w:tabs>
        <w:rPr>
          <w:sz w:val="32"/>
          <w:szCs w:val="32"/>
        </w:rPr>
      </w:pPr>
      <w:r w:rsidRPr="009C18E4">
        <w:rPr>
          <w:sz w:val="32"/>
          <w:szCs w:val="32"/>
        </w:rPr>
        <w:t>ПОСТАНОВЛЕНИЕ</w:t>
      </w:r>
    </w:p>
    <w:p w:rsidR="003C5D80" w:rsidRPr="001A19D5" w:rsidRDefault="003C5D80" w:rsidP="003C5D80">
      <w:pPr>
        <w:pStyle w:val="a3"/>
        <w:rPr>
          <w:sz w:val="16"/>
          <w:szCs w:val="16"/>
        </w:rPr>
      </w:pPr>
    </w:p>
    <w:p w:rsidR="003C5D80" w:rsidRPr="001A19D5" w:rsidRDefault="003C5D80" w:rsidP="003C5D80">
      <w:pPr>
        <w:pStyle w:val="a3"/>
        <w:rPr>
          <w:sz w:val="16"/>
          <w:szCs w:val="16"/>
        </w:rPr>
      </w:pPr>
    </w:p>
    <w:p w:rsidR="003C5D80" w:rsidRPr="00F30759" w:rsidRDefault="005635A5" w:rsidP="003C5D8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3C5D80" w:rsidRDefault="003C5D80" w:rsidP="003C5D80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Pr="00857159">
        <w:rPr>
          <w:b w:val="0"/>
          <w:sz w:val="24"/>
        </w:rPr>
        <w:t xml:space="preserve"> </w:t>
      </w:r>
      <w:r>
        <w:rPr>
          <w:b w:val="0"/>
          <w:sz w:val="24"/>
        </w:rPr>
        <w:t>26.10.2010 г.</w:t>
      </w:r>
      <w:r w:rsidR="00BD3A1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</w:t>
      </w:r>
      <w:r w:rsidRPr="00857159">
        <w:rPr>
          <w:b w:val="0"/>
          <w:sz w:val="24"/>
        </w:rPr>
        <w:t>821</w:t>
      </w:r>
      <w:r>
        <w:rPr>
          <w:b w:val="0"/>
          <w:sz w:val="24"/>
        </w:rPr>
        <w:t xml:space="preserve">                                                            </w:t>
      </w:r>
      <w:r>
        <w:rPr>
          <w:b w:val="0"/>
          <w:sz w:val="32"/>
        </w:rPr>
        <w:t xml:space="preserve">      </w:t>
      </w:r>
      <w:r>
        <w:rPr>
          <w:b w:val="0"/>
          <w:sz w:val="24"/>
        </w:rPr>
        <w:t xml:space="preserve"> </w:t>
      </w:r>
    </w:p>
    <w:p w:rsidR="003C5D80" w:rsidRDefault="003C5D80" w:rsidP="003C5D80">
      <w:pPr>
        <w:pStyle w:val="a3"/>
        <w:jc w:val="left"/>
        <w:rPr>
          <w:b w:val="0"/>
          <w:i/>
        </w:rPr>
      </w:pPr>
      <w:r>
        <w:rPr>
          <w:b w:val="0"/>
          <w:sz w:val="24"/>
        </w:rPr>
        <w:t>г. Новая Ляля</w:t>
      </w:r>
    </w:p>
    <w:p w:rsidR="003C5D80" w:rsidRDefault="003C5D80" w:rsidP="003C5D80">
      <w:pPr>
        <w:jc w:val="right"/>
        <w:rPr>
          <w:sz w:val="24"/>
          <w:szCs w:val="24"/>
        </w:rPr>
      </w:pPr>
    </w:p>
    <w:p w:rsidR="003C5D80" w:rsidRPr="00741812" w:rsidRDefault="003C5D80" w:rsidP="003C5D80">
      <w:pPr>
        <w:jc w:val="center"/>
        <w:rPr>
          <w:b/>
          <w:i/>
        </w:rPr>
      </w:pPr>
      <w:r w:rsidRPr="000B1C2A">
        <w:rPr>
          <w:b/>
          <w:bCs/>
          <w:i/>
          <w:color w:val="000000"/>
        </w:rPr>
        <w:t>О создании Консультативного Совета по взаимодействию с национальными и религиозными объединениями</w:t>
      </w:r>
      <w:r w:rsidRPr="005A59C9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>
        <w:rPr>
          <w:b/>
          <w:i/>
        </w:rPr>
        <w:t>на территории Новолялинского городского округа</w:t>
      </w:r>
    </w:p>
    <w:p w:rsidR="003C5D80" w:rsidRDefault="003C5D80" w:rsidP="003C5D80">
      <w:pPr>
        <w:jc w:val="right"/>
        <w:rPr>
          <w:sz w:val="24"/>
          <w:szCs w:val="24"/>
        </w:rPr>
      </w:pPr>
    </w:p>
    <w:p w:rsidR="003C5D80" w:rsidRDefault="003C5D80" w:rsidP="003C5D80">
      <w:pPr>
        <w:rPr>
          <w:sz w:val="24"/>
          <w:szCs w:val="24"/>
        </w:rPr>
      </w:pPr>
    </w:p>
    <w:p w:rsidR="003C5D80" w:rsidRDefault="003C5D80" w:rsidP="003C5D80">
      <w:pPr>
        <w:ind w:firstLine="720"/>
        <w:jc w:val="both"/>
      </w:pPr>
      <w:proofErr w:type="gramStart"/>
      <w:r w:rsidRPr="000B1C2A">
        <w:t>На основании решений межведомственной комиссии по профилактике экстремизма в Свердловской области от 25.03.2009</w:t>
      </w:r>
      <w:r>
        <w:t>г.</w:t>
      </w:r>
      <w:r w:rsidRPr="000B1C2A">
        <w:t xml:space="preserve"> и Консультативного совета по делам национальностей Свердловской области от 22.04.2009</w:t>
      </w:r>
      <w:r>
        <w:t>г.</w:t>
      </w:r>
      <w:r w:rsidRPr="000B1C2A">
        <w:t xml:space="preserve">, в целях обеспечения на территории  </w:t>
      </w:r>
      <w:r>
        <w:t xml:space="preserve">Новолялинского </w:t>
      </w:r>
      <w:r w:rsidRPr="000B1C2A">
        <w:t>городского округа стабильной обстановки в сфере межнациональных и межрелигиозных отношений, укрепления доверия и дружбы между представителями различных этносов, а также профилактики экстремизма в сфере межнационал</w:t>
      </w:r>
      <w:r>
        <w:t>ьных и межрелигиозных отношений, руководствуясь</w:t>
      </w:r>
      <w:proofErr w:type="gramEnd"/>
      <w:r>
        <w:t xml:space="preserve"> Уставом Новолялинского городского округа,</w:t>
      </w:r>
    </w:p>
    <w:p w:rsidR="003C5D80" w:rsidRDefault="003C5D80" w:rsidP="003C5D80">
      <w:pPr>
        <w:tabs>
          <w:tab w:val="left" w:pos="6540"/>
        </w:tabs>
        <w:rPr>
          <w:b/>
        </w:rPr>
      </w:pPr>
      <w:r w:rsidRPr="00741812">
        <w:rPr>
          <w:b/>
        </w:rPr>
        <w:t xml:space="preserve"> ПОСТАНОВЛЯЮ:</w:t>
      </w:r>
      <w:r>
        <w:rPr>
          <w:b/>
        </w:rPr>
        <w:tab/>
      </w:r>
    </w:p>
    <w:p w:rsidR="003C5D80" w:rsidRDefault="003C5D80" w:rsidP="003C5D80">
      <w:pPr>
        <w:autoSpaceDE w:val="0"/>
        <w:autoSpaceDN w:val="0"/>
        <w:adjustRightInd w:val="0"/>
        <w:ind w:firstLine="720"/>
        <w:jc w:val="both"/>
      </w:pPr>
      <w:r w:rsidRPr="000B1C2A">
        <w:t xml:space="preserve">1.Создать Консультативный Совет по взаимодействию с национальными и религиозными объединениями на территории </w:t>
      </w:r>
      <w:r>
        <w:t xml:space="preserve">Новолялинского </w:t>
      </w:r>
      <w:r w:rsidRPr="000B1C2A">
        <w:t>городского округа (</w:t>
      </w:r>
      <w:hyperlink w:anchor="sub_100000" w:history="1">
        <w:r>
          <w:t>приложение №</w:t>
        </w:r>
        <w:r w:rsidRPr="000B1C2A">
          <w:t>1</w:t>
        </w:r>
      </w:hyperlink>
      <w:r w:rsidRPr="000B1C2A">
        <w:t>).</w:t>
      </w:r>
    </w:p>
    <w:p w:rsidR="003C5D80" w:rsidRPr="000B1C2A" w:rsidRDefault="003C5D80" w:rsidP="003C5D80">
      <w:pPr>
        <w:autoSpaceDE w:val="0"/>
        <w:autoSpaceDN w:val="0"/>
        <w:adjustRightInd w:val="0"/>
        <w:ind w:firstLine="720"/>
        <w:jc w:val="both"/>
      </w:pPr>
      <w:r>
        <w:t>2.</w:t>
      </w:r>
      <w:r w:rsidRPr="000B1C2A">
        <w:t xml:space="preserve">Утвердить Положение о Консультативном Совете по взаимодействию с национальными и религиозными объединениями на территории </w:t>
      </w:r>
      <w:r>
        <w:t>Новолялинского</w:t>
      </w:r>
      <w:r w:rsidRPr="000B1C2A">
        <w:t xml:space="preserve"> городского округа (</w:t>
      </w:r>
      <w:hyperlink w:anchor="sub_1000000" w:history="1">
        <w:r>
          <w:t>приложение №</w:t>
        </w:r>
        <w:r w:rsidRPr="000B1C2A">
          <w:t>2</w:t>
        </w:r>
      </w:hyperlink>
      <w:r w:rsidRPr="000B1C2A">
        <w:t>).</w:t>
      </w:r>
    </w:p>
    <w:p w:rsidR="003C5D80" w:rsidRDefault="003C5D80" w:rsidP="003C5D80">
      <w:pPr>
        <w:ind w:firstLine="708"/>
      </w:pPr>
      <w:r>
        <w:t>3.</w:t>
      </w:r>
      <w:r w:rsidRPr="00A3009C">
        <w:t xml:space="preserve"> </w:t>
      </w:r>
      <w:r>
        <w:t xml:space="preserve"> Настоящее постановление опубликовать в « Муниципальном вестнике Новолялинского городского округа».</w:t>
      </w:r>
    </w:p>
    <w:p w:rsidR="003C5D80" w:rsidRPr="00741812" w:rsidRDefault="003C5D80" w:rsidP="003C5D80">
      <w:pPr>
        <w:ind w:firstLine="708"/>
        <w:jc w:val="both"/>
      </w:pPr>
      <w:r>
        <w:t>4.Контроль исполнения настоящего постановления оставляю за собой.</w:t>
      </w:r>
    </w:p>
    <w:p w:rsidR="003C5D80" w:rsidRDefault="003C5D80" w:rsidP="003C5D80">
      <w:pPr>
        <w:jc w:val="center"/>
      </w:pPr>
    </w:p>
    <w:p w:rsidR="003C5D80" w:rsidRDefault="003C5D80" w:rsidP="003C5D80">
      <w:pPr>
        <w:jc w:val="center"/>
      </w:pPr>
    </w:p>
    <w:p w:rsidR="003C5D80" w:rsidRDefault="003C5D80" w:rsidP="003C5D80">
      <w:pPr>
        <w:jc w:val="center"/>
      </w:pPr>
      <w:r>
        <w:tab/>
      </w:r>
    </w:p>
    <w:p w:rsidR="003C5D80" w:rsidRPr="00E3762B" w:rsidRDefault="003C5D80" w:rsidP="003C5D80">
      <w:r>
        <w:t>Г</w:t>
      </w:r>
      <w:r w:rsidRPr="00E3762B">
        <w:t>лав</w:t>
      </w:r>
      <w:r>
        <w:t>а</w:t>
      </w:r>
      <w:r w:rsidRPr="00E3762B">
        <w:t xml:space="preserve"> округа               </w:t>
      </w:r>
      <w:r>
        <w:t xml:space="preserve">                                           </w:t>
      </w:r>
      <w:r w:rsidRPr="00E3762B">
        <w:t xml:space="preserve">       </w:t>
      </w:r>
      <w:r>
        <w:t xml:space="preserve">                </w:t>
      </w:r>
      <w:r w:rsidRPr="00E3762B">
        <w:t xml:space="preserve">  </w:t>
      </w:r>
      <w:r>
        <w:t>С.А.Бондаренко</w:t>
      </w:r>
    </w:p>
    <w:p w:rsidR="003C5D80" w:rsidRDefault="003C5D80" w:rsidP="003C5D80">
      <w:pPr>
        <w:tabs>
          <w:tab w:val="left" w:pos="4320"/>
        </w:tabs>
        <w:jc w:val="center"/>
        <w:rPr>
          <w:b/>
        </w:rPr>
      </w:pPr>
    </w:p>
    <w:p w:rsidR="003C5D80" w:rsidRDefault="003C5D80" w:rsidP="003C5D80">
      <w:pPr>
        <w:tabs>
          <w:tab w:val="left" w:pos="4320"/>
        </w:tabs>
        <w:jc w:val="center"/>
        <w:rPr>
          <w:b/>
        </w:rPr>
      </w:pPr>
    </w:p>
    <w:p w:rsidR="003C5D80" w:rsidRDefault="003C5D80" w:rsidP="003C5D80">
      <w:pPr>
        <w:tabs>
          <w:tab w:val="left" w:pos="4320"/>
        </w:tabs>
        <w:jc w:val="center"/>
        <w:rPr>
          <w:b/>
        </w:rPr>
      </w:pPr>
    </w:p>
    <w:p w:rsidR="003C5D80" w:rsidRDefault="003C5D80" w:rsidP="003C5D80">
      <w:pPr>
        <w:tabs>
          <w:tab w:val="left" w:pos="4320"/>
        </w:tabs>
        <w:jc w:val="center"/>
        <w:rPr>
          <w:b/>
        </w:rPr>
      </w:pPr>
    </w:p>
    <w:p w:rsidR="003C5D80" w:rsidRPr="00D62AC2" w:rsidRDefault="00BD07D6" w:rsidP="00BD07D6">
      <w:pPr>
        <w:tabs>
          <w:tab w:val="left" w:pos="4320"/>
          <w:tab w:val="left" w:pos="7665"/>
        </w:tabs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Приложение №</w:t>
      </w:r>
      <w:r w:rsidR="003C5D80" w:rsidRPr="00D62AC2">
        <w:rPr>
          <w:sz w:val="24"/>
          <w:szCs w:val="24"/>
        </w:rPr>
        <w:t>1</w:t>
      </w:r>
    </w:p>
    <w:p w:rsidR="003C5D80" w:rsidRPr="00D62AC2" w:rsidRDefault="003C5D80" w:rsidP="003C5D80">
      <w:pPr>
        <w:tabs>
          <w:tab w:val="left" w:pos="4320"/>
        </w:tabs>
        <w:jc w:val="right"/>
        <w:rPr>
          <w:sz w:val="24"/>
          <w:szCs w:val="24"/>
        </w:rPr>
      </w:pPr>
      <w:r w:rsidRPr="00D62AC2">
        <w:rPr>
          <w:sz w:val="24"/>
          <w:szCs w:val="24"/>
        </w:rPr>
        <w:t xml:space="preserve">к постановлению главы Новолялинского </w:t>
      </w:r>
    </w:p>
    <w:p w:rsidR="003C5D80" w:rsidRPr="00D62AC2" w:rsidRDefault="003C5D80" w:rsidP="003C5D80">
      <w:pPr>
        <w:tabs>
          <w:tab w:val="left" w:pos="4320"/>
        </w:tabs>
        <w:jc w:val="right"/>
        <w:rPr>
          <w:sz w:val="24"/>
          <w:szCs w:val="24"/>
        </w:rPr>
      </w:pPr>
      <w:r w:rsidRPr="00D62AC2">
        <w:rPr>
          <w:sz w:val="24"/>
          <w:szCs w:val="24"/>
        </w:rPr>
        <w:t xml:space="preserve">городского округа от 26.10.2010г. №821 </w:t>
      </w:r>
    </w:p>
    <w:p w:rsidR="003C5D80" w:rsidRPr="00D62AC2" w:rsidRDefault="003C5D80" w:rsidP="003C5D80">
      <w:pPr>
        <w:jc w:val="right"/>
        <w:rPr>
          <w:sz w:val="24"/>
          <w:szCs w:val="24"/>
        </w:rPr>
      </w:pPr>
      <w:r w:rsidRPr="00D62AC2">
        <w:rPr>
          <w:sz w:val="24"/>
          <w:szCs w:val="24"/>
        </w:rPr>
        <w:t xml:space="preserve">     «</w:t>
      </w:r>
      <w:r w:rsidRPr="00D62AC2">
        <w:rPr>
          <w:bCs/>
          <w:color w:val="000000"/>
          <w:sz w:val="24"/>
          <w:szCs w:val="24"/>
        </w:rPr>
        <w:t>О создании Консультативного Совета по взаимодействию с национальными и религиозными объединениями</w:t>
      </w:r>
      <w:r w:rsidRPr="00D62AC2">
        <w:rPr>
          <w:rFonts w:ascii="Arial" w:hAnsi="Arial" w:cs="Arial"/>
          <w:bCs/>
          <w:color w:val="000080"/>
          <w:sz w:val="24"/>
          <w:szCs w:val="24"/>
        </w:rPr>
        <w:t xml:space="preserve"> </w:t>
      </w:r>
      <w:r w:rsidRPr="00D62AC2">
        <w:rPr>
          <w:sz w:val="24"/>
          <w:szCs w:val="24"/>
        </w:rPr>
        <w:t>на территории Новолялинского городского округа»</w:t>
      </w:r>
    </w:p>
    <w:p w:rsidR="003C5D80" w:rsidRPr="00BA7A74" w:rsidRDefault="003C5D80" w:rsidP="003C5D80">
      <w:pPr>
        <w:tabs>
          <w:tab w:val="left" w:pos="4320"/>
        </w:tabs>
        <w:jc w:val="right"/>
        <w:rPr>
          <w:b/>
        </w:rPr>
      </w:pPr>
    </w:p>
    <w:p w:rsidR="003C5D80" w:rsidRPr="00BA7A74" w:rsidRDefault="003C5D80" w:rsidP="003C5D80">
      <w:pPr>
        <w:tabs>
          <w:tab w:val="left" w:pos="4320"/>
        </w:tabs>
        <w:jc w:val="center"/>
        <w:rPr>
          <w:b/>
        </w:rPr>
      </w:pPr>
      <w:r w:rsidRPr="00BA7A74">
        <w:rPr>
          <w:b/>
          <w:bCs/>
        </w:rPr>
        <w:t>Состав</w:t>
      </w:r>
      <w:r w:rsidRPr="00BA7A74">
        <w:rPr>
          <w:b/>
          <w:bCs/>
        </w:rPr>
        <w:br/>
        <w:t xml:space="preserve">Консультативного Совета по взаимодействию с национальными и религиозными объединениями на территории </w:t>
      </w:r>
      <w:r>
        <w:rPr>
          <w:b/>
          <w:bCs/>
        </w:rPr>
        <w:t xml:space="preserve">Новолялинского </w:t>
      </w:r>
      <w:r w:rsidRPr="00BA7A74">
        <w:rPr>
          <w:b/>
          <w:bCs/>
        </w:rPr>
        <w:t>городского округа</w:t>
      </w:r>
    </w:p>
    <w:p w:rsidR="003C5D80" w:rsidRPr="00BA7A74" w:rsidRDefault="003C5D80" w:rsidP="003C5D80">
      <w:pPr>
        <w:tabs>
          <w:tab w:val="left" w:pos="4320"/>
        </w:tabs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741"/>
        <w:gridCol w:w="5865"/>
      </w:tblGrid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№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Должность руководителя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1.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Бондаренко Сергей Александрович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Глава Новолялинского городского округа, председатель Совета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ind w:left="-993"/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2.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Кильдюшевская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 xml:space="preserve">Заместитель  главы администрации по социальным и общим вопросам, заместитель председателя Совета 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3.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Кожевникова Вера Анатольевна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Специалист отдела по оргработе и связи с общественностью, секретарь Совета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4.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517968">
              <w:rPr>
                <w:sz w:val="24"/>
                <w:szCs w:val="24"/>
              </w:rPr>
              <w:t>Овешкова</w:t>
            </w:r>
            <w:proofErr w:type="spellEnd"/>
            <w:r w:rsidRPr="00517968"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Главный специалист административно-правового отдела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5.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517968">
              <w:rPr>
                <w:sz w:val="24"/>
                <w:szCs w:val="24"/>
              </w:rPr>
              <w:t>Плесцов</w:t>
            </w:r>
            <w:proofErr w:type="spellEnd"/>
            <w:r w:rsidRPr="00517968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 xml:space="preserve">Начальник отдела по делам </w:t>
            </w:r>
            <w:proofErr w:type="spellStart"/>
            <w:r w:rsidRPr="00517968">
              <w:rPr>
                <w:sz w:val="24"/>
                <w:szCs w:val="24"/>
              </w:rPr>
              <w:t>ГОиЧС</w:t>
            </w:r>
            <w:proofErr w:type="spellEnd"/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6.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 xml:space="preserve">Иерей Владимир </w:t>
            </w:r>
            <w:proofErr w:type="spellStart"/>
            <w:r w:rsidRPr="00517968">
              <w:rPr>
                <w:sz w:val="24"/>
                <w:szCs w:val="24"/>
              </w:rPr>
              <w:t>Кисарин</w:t>
            </w:r>
            <w:proofErr w:type="spellEnd"/>
            <w:r w:rsidRPr="005179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 xml:space="preserve">настоятель Храма Воскресения Христова в </w:t>
            </w:r>
            <w:proofErr w:type="gramStart"/>
            <w:r w:rsidRPr="00517968">
              <w:rPr>
                <w:sz w:val="24"/>
                <w:szCs w:val="24"/>
              </w:rPr>
              <w:t>г</w:t>
            </w:r>
            <w:proofErr w:type="gramEnd"/>
            <w:r w:rsidRPr="00517968">
              <w:rPr>
                <w:sz w:val="24"/>
                <w:szCs w:val="24"/>
              </w:rPr>
              <w:t>. Новая Ляля (по согласованию)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7.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Иерей Павел Кузин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Настоятель Храма Андрея Первозванного в п. Лобва (по согласованию)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8.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517968">
              <w:rPr>
                <w:sz w:val="24"/>
                <w:szCs w:val="24"/>
              </w:rPr>
              <w:t>Зиннатуллин</w:t>
            </w:r>
            <w:proofErr w:type="spellEnd"/>
            <w:r w:rsidRPr="00517968">
              <w:rPr>
                <w:sz w:val="24"/>
                <w:szCs w:val="24"/>
              </w:rPr>
              <w:t xml:space="preserve"> </w:t>
            </w:r>
            <w:proofErr w:type="spellStart"/>
            <w:r w:rsidRPr="00517968">
              <w:rPr>
                <w:sz w:val="24"/>
                <w:szCs w:val="24"/>
              </w:rPr>
              <w:t>Альфрид</w:t>
            </w:r>
            <w:proofErr w:type="spellEnd"/>
            <w:r w:rsidRPr="00517968">
              <w:rPr>
                <w:sz w:val="24"/>
                <w:szCs w:val="24"/>
              </w:rPr>
              <w:t xml:space="preserve"> </w:t>
            </w:r>
            <w:proofErr w:type="spellStart"/>
            <w:r w:rsidRPr="00517968">
              <w:rPr>
                <w:sz w:val="24"/>
                <w:szCs w:val="24"/>
              </w:rPr>
              <w:t>Зиннатуллович</w:t>
            </w:r>
            <w:proofErr w:type="spellEnd"/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 xml:space="preserve">Председатель мусульманской религиозной организации </w:t>
            </w:r>
            <w:proofErr w:type="spellStart"/>
            <w:r w:rsidRPr="00517968">
              <w:rPr>
                <w:sz w:val="24"/>
                <w:szCs w:val="24"/>
              </w:rPr>
              <w:t>Махалля</w:t>
            </w:r>
            <w:proofErr w:type="spellEnd"/>
            <w:r w:rsidRPr="00517968">
              <w:rPr>
                <w:sz w:val="24"/>
                <w:szCs w:val="24"/>
              </w:rPr>
              <w:t xml:space="preserve"> «</w:t>
            </w:r>
            <w:proofErr w:type="spellStart"/>
            <w:r w:rsidRPr="00517968">
              <w:rPr>
                <w:sz w:val="24"/>
                <w:szCs w:val="24"/>
              </w:rPr>
              <w:t>Нур</w:t>
            </w:r>
            <w:proofErr w:type="spellEnd"/>
            <w:r w:rsidRPr="00517968">
              <w:rPr>
                <w:sz w:val="24"/>
                <w:szCs w:val="24"/>
              </w:rPr>
              <w:t>» (по согласованию)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9.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Кривошеева Лариса Владимировна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Начальник Управления социальной  политики в Новолялинском районе (по согласованию)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10.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517968">
              <w:rPr>
                <w:sz w:val="24"/>
                <w:szCs w:val="24"/>
              </w:rPr>
              <w:t>Ярас</w:t>
            </w:r>
            <w:proofErr w:type="spellEnd"/>
            <w:r w:rsidRPr="00517968">
              <w:rPr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Начальник отдела по оргработе и связи с общественностью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11.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Савченкова Елена Николаевна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 xml:space="preserve">Директор ГУ  Центр занятости населения в Новолялинском районе </w:t>
            </w:r>
            <w:proofErr w:type="gramStart"/>
            <w:r w:rsidRPr="00517968">
              <w:rPr>
                <w:sz w:val="24"/>
                <w:szCs w:val="24"/>
              </w:rPr>
              <w:t xml:space="preserve">( </w:t>
            </w:r>
            <w:proofErr w:type="gramEnd"/>
            <w:r w:rsidRPr="00517968">
              <w:rPr>
                <w:sz w:val="24"/>
                <w:szCs w:val="24"/>
              </w:rPr>
              <w:t>по согласованию)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12.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Лариса Петровна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Начальник управления образованием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13.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517968">
              <w:rPr>
                <w:sz w:val="24"/>
                <w:szCs w:val="24"/>
              </w:rPr>
              <w:t>Хребтенко</w:t>
            </w:r>
            <w:proofErr w:type="spellEnd"/>
            <w:r w:rsidRPr="00517968"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Редактор газеты «Обозрение»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14.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Павлов Сергей Владимирович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Начальник  ММО МВД России «Новолялинский (по согласованию)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15.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517968">
              <w:rPr>
                <w:sz w:val="24"/>
                <w:szCs w:val="24"/>
              </w:rPr>
              <w:t>Жвакина</w:t>
            </w:r>
            <w:proofErr w:type="spellEnd"/>
            <w:r w:rsidRPr="00517968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Начальник отделения УФМС РФ</w:t>
            </w:r>
          </w:p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по Свердловской области в Новолялинском районе (по согласованию)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16.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Шубина Татьяна Вениаминовна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Председатель ТКДН и ЗП (по согласованию)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17</w:t>
            </w:r>
          </w:p>
        </w:tc>
        <w:tc>
          <w:tcPr>
            <w:tcW w:w="3743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Маркова Оксана Николаевна</w:t>
            </w:r>
          </w:p>
        </w:tc>
        <w:tc>
          <w:tcPr>
            <w:tcW w:w="5868" w:type="dxa"/>
          </w:tcPr>
          <w:p w:rsidR="003C5D80" w:rsidRPr="00517968" w:rsidRDefault="003C5D80" w:rsidP="00840EDB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517968">
              <w:rPr>
                <w:sz w:val="24"/>
                <w:szCs w:val="24"/>
              </w:rPr>
              <w:t>Начальник отдела культуры, молодежной политики спорта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43" w:type="dxa"/>
          </w:tcPr>
          <w:p w:rsidR="003C5D80" w:rsidRPr="00846122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Алексей Александрович</w:t>
            </w:r>
          </w:p>
        </w:tc>
        <w:tc>
          <w:tcPr>
            <w:tcW w:w="5868" w:type="dxa"/>
          </w:tcPr>
          <w:p w:rsidR="003C5D80" w:rsidRPr="00957EF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sz w:val="24"/>
                <w:szCs w:val="24"/>
              </w:rPr>
              <w:t>Лобвинской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43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Стольников Игорь Михайлович</w:t>
            </w:r>
          </w:p>
        </w:tc>
        <w:tc>
          <w:tcPr>
            <w:tcW w:w="5868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sz w:val="24"/>
                <w:szCs w:val="24"/>
              </w:rPr>
              <w:t>Павдинской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43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Светлана Викторовна</w:t>
            </w:r>
          </w:p>
        </w:tc>
        <w:tc>
          <w:tcPr>
            <w:tcW w:w="5868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Савиновской территории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43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Александр Михайлович</w:t>
            </w:r>
          </w:p>
        </w:tc>
        <w:tc>
          <w:tcPr>
            <w:tcW w:w="5868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sz w:val="24"/>
                <w:szCs w:val="24"/>
              </w:rPr>
              <w:t>Салтановской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43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Лопаева</w:t>
            </w:r>
            <w:proofErr w:type="spellEnd"/>
            <w:r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868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sz w:val="24"/>
                <w:szCs w:val="24"/>
              </w:rPr>
              <w:t>Коптяковской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</w:tr>
      <w:tr w:rsidR="003C5D80" w:rsidRPr="00517968" w:rsidTr="00840EDB">
        <w:tc>
          <w:tcPr>
            <w:tcW w:w="566" w:type="dxa"/>
          </w:tcPr>
          <w:p w:rsidR="003C5D80" w:rsidRPr="00517968" w:rsidRDefault="003C5D80" w:rsidP="00840EDB">
            <w:pPr>
              <w:tabs>
                <w:tab w:val="left" w:pos="43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743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 Николай Николаевич</w:t>
            </w:r>
          </w:p>
        </w:tc>
        <w:tc>
          <w:tcPr>
            <w:tcW w:w="5868" w:type="dxa"/>
          </w:tcPr>
          <w:p w:rsidR="003C5D80" w:rsidRDefault="003C5D80" w:rsidP="00840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sz w:val="24"/>
                <w:szCs w:val="24"/>
              </w:rPr>
              <w:t>Верх-Лобвинской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</w:tr>
    </w:tbl>
    <w:p w:rsidR="003C5D80" w:rsidRPr="00517968" w:rsidRDefault="003C5D80" w:rsidP="003C5D80">
      <w:pPr>
        <w:tabs>
          <w:tab w:val="left" w:pos="4320"/>
        </w:tabs>
        <w:jc w:val="right"/>
        <w:rPr>
          <w:sz w:val="24"/>
          <w:szCs w:val="24"/>
        </w:rPr>
      </w:pPr>
    </w:p>
    <w:p w:rsidR="003C5D80" w:rsidRDefault="003C5D80" w:rsidP="003C5D80">
      <w:pPr>
        <w:tabs>
          <w:tab w:val="left" w:pos="4320"/>
        </w:tabs>
        <w:jc w:val="right"/>
      </w:pPr>
    </w:p>
    <w:p w:rsidR="003C5D80" w:rsidRDefault="003C5D80" w:rsidP="003C5D80">
      <w:pPr>
        <w:tabs>
          <w:tab w:val="left" w:pos="4320"/>
        </w:tabs>
        <w:jc w:val="right"/>
      </w:pPr>
    </w:p>
    <w:p w:rsidR="003C5D80" w:rsidRPr="000366C4" w:rsidRDefault="003C5D80" w:rsidP="003C5D80">
      <w:pPr>
        <w:tabs>
          <w:tab w:val="left" w:pos="4320"/>
        </w:tabs>
        <w:jc w:val="right"/>
        <w:rPr>
          <w:sz w:val="24"/>
          <w:szCs w:val="24"/>
        </w:rPr>
      </w:pPr>
    </w:p>
    <w:p w:rsidR="003C5D80" w:rsidRPr="000366C4" w:rsidRDefault="003C5D80" w:rsidP="003C5D80">
      <w:pPr>
        <w:tabs>
          <w:tab w:val="left" w:pos="4320"/>
        </w:tabs>
        <w:jc w:val="right"/>
        <w:rPr>
          <w:sz w:val="24"/>
          <w:szCs w:val="24"/>
        </w:rPr>
      </w:pPr>
      <w:r w:rsidRPr="000366C4">
        <w:rPr>
          <w:sz w:val="24"/>
          <w:szCs w:val="24"/>
        </w:rPr>
        <w:t>Приложение №2</w:t>
      </w:r>
    </w:p>
    <w:p w:rsidR="003C5D80" w:rsidRPr="000366C4" w:rsidRDefault="003C5D80" w:rsidP="003C5D80">
      <w:pPr>
        <w:tabs>
          <w:tab w:val="left" w:pos="4320"/>
        </w:tabs>
        <w:jc w:val="right"/>
        <w:rPr>
          <w:sz w:val="24"/>
          <w:szCs w:val="24"/>
        </w:rPr>
      </w:pPr>
      <w:r w:rsidRPr="000366C4">
        <w:rPr>
          <w:sz w:val="24"/>
          <w:szCs w:val="24"/>
        </w:rPr>
        <w:t xml:space="preserve">к постановлению главы Новолялинского </w:t>
      </w:r>
    </w:p>
    <w:p w:rsidR="003C5D80" w:rsidRPr="000366C4" w:rsidRDefault="003C5D80" w:rsidP="003C5D80">
      <w:pPr>
        <w:tabs>
          <w:tab w:val="left" w:pos="4320"/>
        </w:tabs>
        <w:jc w:val="right"/>
        <w:rPr>
          <w:sz w:val="24"/>
          <w:szCs w:val="24"/>
        </w:rPr>
      </w:pPr>
      <w:r w:rsidRPr="000366C4">
        <w:rPr>
          <w:sz w:val="24"/>
          <w:szCs w:val="24"/>
        </w:rPr>
        <w:t>городского округа от  26.10.2010г.№ 821</w:t>
      </w:r>
    </w:p>
    <w:p w:rsidR="003C5D80" w:rsidRPr="00D62AC2" w:rsidRDefault="003C5D80" w:rsidP="003C5D80">
      <w:pPr>
        <w:jc w:val="right"/>
        <w:rPr>
          <w:sz w:val="24"/>
          <w:szCs w:val="24"/>
        </w:rPr>
      </w:pPr>
      <w:r w:rsidRPr="00D62AC2">
        <w:rPr>
          <w:sz w:val="24"/>
          <w:szCs w:val="24"/>
        </w:rPr>
        <w:t xml:space="preserve">     «</w:t>
      </w:r>
      <w:r w:rsidRPr="00D62AC2">
        <w:rPr>
          <w:bCs/>
          <w:color w:val="000000"/>
          <w:sz w:val="24"/>
          <w:szCs w:val="24"/>
        </w:rPr>
        <w:t>О создании Консультативного Совета по взаимодействию с национальными и религиозными объединениями</w:t>
      </w:r>
      <w:r w:rsidRPr="00D62AC2">
        <w:rPr>
          <w:rFonts w:ascii="Arial" w:hAnsi="Arial" w:cs="Arial"/>
          <w:bCs/>
          <w:color w:val="000080"/>
          <w:sz w:val="24"/>
          <w:szCs w:val="24"/>
        </w:rPr>
        <w:t xml:space="preserve"> </w:t>
      </w:r>
      <w:r w:rsidRPr="00D62AC2">
        <w:rPr>
          <w:sz w:val="24"/>
          <w:szCs w:val="24"/>
        </w:rPr>
        <w:t>на территории Новолялинского городского округа»</w:t>
      </w:r>
    </w:p>
    <w:p w:rsidR="003C5D80" w:rsidRPr="004773B2" w:rsidRDefault="003C5D80" w:rsidP="003C5D80">
      <w:pPr>
        <w:tabs>
          <w:tab w:val="left" w:pos="4320"/>
        </w:tabs>
        <w:jc w:val="right"/>
      </w:pPr>
    </w:p>
    <w:p w:rsidR="003C5D80" w:rsidRPr="005B55BC" w:rsidRDefault="003C5D80" w:rsidP="003C5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5B55BC">
        <w:rPr>
          <w:b/>
          <w:bCs/>
        </w:rPr>
        <w:t>Положение</w:t>
      </w:r>
      <w:r w:rsidRPr="005B55BC">
        <w:rPr>
          <w:b/>
          <w:bCs/>
        </w:rPr>
        <w:br/>
        <w:t>о Консультативном Совете по взаимодействию с национальными и религиозными объединениями на территории Новолялинского городского округа</w:t>
      </w:r>
      <w:bookmarkStart w:id="0" w:name="sub_100040"/>
      <w:r w:rsidRPr="005B55BC">
        <w:rPr>
          <w:b/>
          <w:bCs/>
          <w:color w:val="000080"/>
        </w:rPr>
        <w:t xml:space="preserve"> </w:t>
      </w:r>
    </w:p>
    <w:p w:rsidR="003C5D80" w:rsidRPr="005B55BC" w:rsidRDefault="003C5D80" w:rsidP="003C5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B55BC">
        <w:rPr>
          <w:b/>
          <w:bCs/>
        </w:rPr>
        <w:t>Глава 1. Общие положения</w:t>
      </w:r>
    </w:p>
    <w:bookmarkEnd w:id="0"/>
    <w:p w:rsidR="003C5D80" w:rsidRPr="005A59C9" w:rsidRDefault="003C5D80" w:rsidP="003C5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" w:name="sub_26"/>
      <w:r w:rsidRPr="005B55BC">
        <w:t xml:space="preserve">1.1. </w:t>
      </w:r>
      <w:proofErr w:type="gramStart"/>
      <w:r w:rsidRPr="005B55BC">
        <w:t xml:space="preserve">Консультативный Совет по взаимодействию с национальными и религиозными объединениями на территории </w:t>
      </w:r>
      <w:r>
        <w:t xml:space="preserve">Новолялинского </w:t>
      </w:r>
      <w:r w:rsidRPr="005B55BC">
        <w:t xml:space="preserve">городского округа (далее - Совет) является координационным совещательным органом при Главе </w:t>
      </w:r>
      <w:r>
        <w:t xml:space="preserve">Новолялинского </w:t>
      </w:r>
      <w:r w:rsidRPr="005B55BC">
        <w:t xml:space="preserve">городского округа, действующим на общественных началах, по обеспечению согласованных действий органов местного самоуправления, а также территориальных органов федеральных органов исполнительной власти, органов государственной власти, иных государственных органов, национальных и религиозных общественных объединений на территории </w:t>
      </w:r>
      <w:r>
        <w:t xml:space="preserve">Новолялинского </w:t>
      </w:r>
      <w:r w:rsidRPr="005B55BC">
        <w:t>городского округа</w:t>
      </w:r>
      <w:proofErr w:type="gramEnd"/>
      <w:r w:rsidRPr="005B55BC">
        <w:t xml:space="preserve">, </w:t>
      </w:r>
      <w:proofErr w:type="gramStart"/>
      <w:r w:rsidRPr="005B55BC">
        <w:t>направленных</w:t>
      </w:r>
      <w:proofErr w:type="gramEnd"/>
      <w:r w:rsidRPr="005B55BC">
        <w:t xml:space="preserve"> на обеспечение социально-экономической стабильности в </w:t>
      </w:r>
      <w:r>
        <w:t xml:space="preserve">Новолялинском </w:t>
      </w:r>
      <w:r w:rsidRPr="005B55BC">
        <w:t>городском округе.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" w:name="sub_27"/>
      <w:bookmarkEnd w:id="1"/>
      <w:r w:rsidRPr="005B55BC">
        <w:t xml:space="preserve"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Губернатора Свердловской области, постановлениями и распоряжениями Правительства Российской Федерации и Правительства Свердловской области, Уставом Свердловской области и </w:t>
      </w:r>
      <w:r>
        <w:t xml:space="preserve">Новолялинского </w:t>
      </w:r>
      <w:r w:rsidRPr="005B55BC">
        <w:t>городского</w:t>
      </w:r>
      <w:r>
        <w:t xml:space="preserve"> округа</w:t>
      </w:r>
      <w:r w:rsidRPr="005B55BC">
        <w:t>, иными законами Свердловской области, а также настоящим Положением.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" w:name="sub_28"/>
      <w:bookmarkEnd w:id="2"/>
      <w:r w:rsidRPr="005B55BC">
        <w:t xml:space="preserve">1.3. Свою деятельность Совет осуществляет самостоятельно, опираясь на организационную и информационную базу национально-культурных, религиозных общественных объединений городского </w:t>
      </w:r>
      <w:r>
        <w:t xml:space="preserve">Новолялинского городского </w:t>
      </w:r>
      <w:r w:rsidRPr="005B55BC">
        <w:t>округа.</w:t>
      </w:r>
    </w:p>
    <w:bookmarkEnd w:id="3"/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r>
        <w:t>1.4</w:t>
      </w:r>
      <w:r w:rsidRPr="005B55BC">
        <w:t xml:space="preserve">. Положение о Совете утверждается Главой </w:t>
      </w:r>
      <w:r>
        <w:t xml:space="preserve">Новолялинского </w:t>
      </w:r>
      <w:r w:rsidRPr="005B55BC">
        <w:t>городского округа.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</w:p>
    <w:p w:rsidR="003C5D80" w:rsidRPr="005B55BC" w:rsidRDefault="003C5D80" w:rsidP="003C5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" w:name="sub_31"/>
      <w:r w:rsidRPr="005B55BC">
        <w:rPr>
          <w:b/>
          <w:bCs/>
        </w:rPr>
        <w:t>Глава 2. Задачи Совета</w:t>
      </w:r>
    </w:p>
    <w:bookmarkEnd w:id="4"/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5" w:name="sub_30"/>
      <w:r w:rsidRPr="005B55BC">
        <w:lastRenderedPageBreak/>
        <w:t>2.1. Задачами Совета являются: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6" w:name="sub_73"/>
      <w:bookmarkEnd w:id="5"/>
      <w:r w:rsidRPr="005B55BC">
        <w:t xml:space="preserve">1) координация деятельности органов местного самоуправления, а также территориальных органов федеральных органов исполнительной власти, органов государственной власти, иных государственных органов, национальных и религиозных общественных объединений, расположенных на территории </w:t>
      </w:r>
      <w:r>
        <w:t xml:space="preserve">Новолялинского </w:t>
      </w:r>
      <w:r w:rsidRPr="005B55BC">
        <w:t xml:space="preserve">городского округа, по реализации мер по обеспечению социально-экономической стабильности в </w:t>
      </w:r>
      <w:r>
        <w:t xml:space="preserve">Новолялинском </w:t>
      </w:r>
      <w:r w:rsidRPr="005B55BC">
        <w:t>городском округе;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7" w:name="sub_74"/>
      <w:bookmarkEnd w:id="6"/>
      <w:r w:rsidRPr="005B55BC">
        <w:t xml:space="preserve">2) способствование выработке предложений по совершенствованию правового регулирования межэтнических, межрелигиозных отношений в Свердловской области, </w:t>
      </w:r>
      <w:r>
        <w:t xml:space="preserve">Новолялинском </w:t>
      </w:r>
      <w:r w:rsidRPr="005B55BC">
        <w:t>городском округе;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8" w:name="sub_75"/>
      <w:bookmarkEnd w:id="7"/>
      <w:r w:rsidRPr="005B55BC">
        <w:t>3) организация проведения мониторинга в сфере профилактики экстремистской деятельности, этнополитических процессов;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9" w:name="sub_76"/>
      <w:bookmarkEnd w:id="8"/>
      <w:r w:rsidRPr="005B55BC">
        <w:t xml:space="preserve">4) </w:t>
      </w:r>
      <w:r>
        <w:t xml:space="preserve"> </w:t>
      </w:r>
      <w:r w:rsidRPr="005B55BC">
        <w:t>разработка и организация проведения мероприятий, направленных на обеспечение профилактики экстремизма в сфере межнациональных отношений;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0" w:name="sub_77"/>
      <w:bookmarkEnd w:id="9"/>
      <w:r>
        <w:t xml:space="preserve">5) </w:t>
      </w:r>
      <w:r w:rsidRPr="005B55BC">
        <w:t xml:space="preserve">содействие повышению эффективности взаимодействия Администрации </w:t>
      </w:r>
      <w:r>
        <w:t xml:space="preserve">Новолялинского </w:t>
      </w:r>
      <w:r w:rsidRPr="005B55BC">
        <w:t>городского округа с представителями национальных и религиозных объединений, действующих на территории округа;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1" w:name="sub_78"/>
      <w:bookmarkEnd w:id="10"/>
      <w:r w:rsidRPr="005B55BC">
        <w:t>6) участие в совершенствовании законодательного обеспечения:</w:t>
      </w:r>
    </w:p>
    <w:bookmarkEnd w:id="11"/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r w:rsidRPr="005B55BC">
        <w:t>- защиты конституционных прав и свобод человека и гражданина, в том числе гарантий свободы совести и свободы вероисповедания в Российской Федерации;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r w:rsidRPr="005B55BC">
        <w:t xml:space="preserve">- национально-культурного развития народов </w:t>
      </w:r>
      <w:r>
        <w:t xml:space="preserve">Новолялинского </w:t>
      </w:r>
      <w:r w:rsidRPr="005B55BC">
        <w:t>городского округа;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r w:rsidRPr="005B55BC">
        <w:t>- деятельности общественных объединений, в том числе национально-культурных автономий и религиозных объединений;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r>
        <w:t>-</w:t>
      </w:r>
      <w:r w:rsidRPr="005B55BC">
        <w:t>предупреждения национальной, расовой, религиозной исключительности, нетерпимости, ненависти или вражды;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r w:rsidRPr="005B55BC">
        <w:t>- укрепления общественного согласия, достижения взаимопонимания, терпимости и взаимного уважения в вопросах свободы совести и свободы вероисповедания;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2" w:name="sub_79"/>
      <w:r w:rsidRPr="005B55BC">
        <w:t xml:space="preserve">7) стимулирование поддержания на территории округа стабильной обстановки в сфере межнациональных, межрелигиозных отношений, укрепление доверия, дружбы, понимания между различными этносами, </w:t>
      </w:r>
      <w:proofErr w:type="spellStart"/>
      <w:r w:rsidRPr="005B55BC">
        <w:t>конфессиями</w:t>
      </w:r>
      <w:proofErr w:type="spellEnd"/>
      <w:r w:rsidRPr="005B55BC">
        <w:t>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3" w:name="sub_80"/>
      <w:bookmarkEnd w:id="12"/>
      <w:r w:rsidRPr="005B55BC">
        <w:t>8) обеспечение учета предложений и требований национально-культурных объединений, касающихся решения экономических, социальных, экологических, политических, духовных, миграционных и других проблем.</w:t>
      </w:r>
    </w:p>
    <w:p w:rsidR="003C5D80" w:rsidRPr="00341A2C" w:rsidRDefault="003C5D80" w:rsidP="003C5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4" w:name="sub_34"/>
      <w:bookmarkEnd w:id="13"/>
      <w:r w:rsidRPr="00341A2C">
        <w:rPr>
          <w:b/>
          <w:bCs/>
        </w:rPr>
        <w:t>Глава 3. Полномочия Совета</w:t>
      </w:r>
    </w:p>
    <w:bookmarkEnd w:id="14"/>
    <w:p w:rsidR="003C5D80" w:rsidRPr="00341A2C" w:rsidRDefault="003C5D80" w:rsidP="003C5D80">
      <w:pPr>
        <w:autoSpaceDE w:val="0"/>
        <w:autoSpaceDN w:val="0"/>
        <w:adjustRightInd w:val="0"/>
        <w:ind w:firstLine="720"/>
        <w:jc w:val="both"/>
      </w:pP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5" w:name="sub_32"/>
      <w:r w:rsidRPr="005B55BC">
        <w:t>3.1. Консультативный Совет: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6" w:name="sub_68"/>
      <w:bookmarkEnd w:id="15"/>
      <w:r w:rsidRPr="005B55BC">
        <w:lastRenderedPageBreak/>
        <w:t>1) подготавливает рекомендации по разработке и реализации местных планов и программ, направленных на профилактику экстремизма в сфере межнациональных отношений;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7" w:name="sub_69"/>
      <w:bookmarkEnd w:id="16"/>
      <w:r w:rsidRPr="005B55BC">
        <w:t xml:space="preserve">2) проводит анализ эффективности мер по профилактике экстремизма в сфере межнациональных отношений, реализуемых в </w:t>
      </w:r>
      <w:r>
        <w:t xml:space="preserve">Новолялинском </w:t>
      </w:r>
      <w:r w:rsidRPr="005B55BC">
        <w:t>городском округе;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8" w:name="sub_70"/>
      <w:bookmarkEnd w:id="17"/>
      <w:r w:rsidRPr="005B55BC">
        <w:t xml:space="preserve">3) вырабатывает рекомендации по просвещению населения </w:t>
      </w:r>
      <w:r>
        <w:t xml:space="preserve">Новолялинского </w:t>
      </w:r>
      <w:r w:rsidRPr="005B55BC">
        <w:t>городского округа в целях профилактики экстремизма в сфере межнациональных отношений;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19" w:name="sub_71"/>
      <w:bookmarkEnd w:id="18"/>
      <w:r w:rsidRPr="005B55BC">
        <w:t xml:space="preserve">4) содействует активизации деятельности институтов гражданского общества по профилактике экстремизма в </w:t>
      </w:r>
      <w:r>
        <w:t xml:space="preserve">Новолялинском </w:t>
      </w:r>
      <w:r w:rsidRPr="005B55BC">
        <w:t>городском округе;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0" w:name="sub_72"/>
      <w:bookmarkEnd w:id="19"/>
      <w:r w:rsidRPr="005B55BC">
        <w:t>5) участвует в подготовке проектов правовых актов по вопросам профилактики экстремизма в сфере межнациональных отношений.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1" w:name="sub_33"/>
      <w:bookmarkEnd w:id="20"/>
      <w:r w:rsidRPr="005B55BC">
        <w:t>3.2. Совет имеет право: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2" w:name="sub_61"/>
      <w:bookmarkEnd w:id="21"/>
      <w:r w:rsidRPr="005B55BC">
        <w:t>1) запрашивать и получать необходимые материалы и информацию по вопросам, связанным с реализацией его полномочий;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3" w:name="sub_62"/>
      <w:bookmarkEnd w:id="22"/>
      <w:r w:rsidRPr="005B55BC">
        <w:t xml:space="preserve">2) заслушивать на заседаниях Совета представителей органов местного самоуправления, а также, по согласованию, территориальных органов федеральных органов исполнительной власти, органов государственной власти и иных государственных органов, находящихся на территории </w:t>
      </w:r>
      <w:r>
        <w:t xml:space="preserve">Новолялинского </w:t>
      </w:r>
      <w:r w:rsidRPr="005B55BC">
        <w:t>городского округа, по вопросам профилактики экстремизма в сфере межнациональных отношений;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4" w:name="sub_63"/>
      <w:bookmarkEnd w:id="23"/>
      <w:r w:rsidRPr="005B55BC">
        <w:t xml:space="preserve">3) направлять в органы местного самоуправления, а также территориальные органы федеральных органов исполнительной власти, органы государственной власти и иные государственные органы, расположенные на территории </w:t>
      </w:r>
      <w:r>
        <w:t xml:space="preserve">Новолялинского </w:t>
      </w:r>
      <w:r w:rsidRPr="005B55BC">
        <w:t>городского округа, предложения о мерах, направленных на профилактику экстремизма;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5" w:name="sub_64"/>
      <w:bookmarkEnd w:id="24"/>
      <w:r w:rsidRPr="005B55BC">
        <w:t>4) создавать рабочие группы в соответствии с задачами и полномочиями Совета;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6" w:name="sub_65"/>
      <w:bookmarkEnd w:id="25"/>
      <w:r w:rsidRPr="005B55BC">
        <w:t xml:space="preserve">5) приглашать на заседания Совета представителей органов местного самоуправления, а также, по согласованию, территориальных органов федеральных органов исполнительной власти, органов государственной власти и иных государственных органов, расположенных на территории </w:t>
      </w:r>
      <w:r>
        <w:t xml:space="preserve">Новолялинского </w:t>
      </w:r>
      <w:r w:rsidRPr="005B55BC">
        <w:t>городского округа, организаций, в том числе общественных объединений и средств массовой информации;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7" w:name="sub_66"/>
      <w:bookmarkEnd w:id="26"/>
      <w:r w:rsidRPr="005B55BC">
        <w:t>6) привлекать в установленном порядке для осуществления аналитических и экспертных работ соответствующих специалистов;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28" w:name="sub_67"/>
      <w:bookmarkEnd w:id="27"/>
      <w:r w:rsidRPr="005B55BC">
        <w:t>7) вносить в установленном порядке предложения по подготовке проектов нормативных документов и правовых актов по вопросам профилактики экстремизма.</w:t>
      </w:r>
    </w:p>
    <w:p w:rsidR="003C5D80" w:rsidRPr="00341A2C" w:rsidRDefault="003C5D80" w:rsidP="003C5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9" w:name="sub_42"/>
      <w:bookmarkEnd w:id="28"/>
      <w:r w:rsidRPr="00341A2C">
        <w:rPr>
          <w:b/>
          <w:bCs/>
        </w:rPr>
        <w:t>Глава 4. Состав, порядок формирования Совета и полномочия членов Совета</w:t>
      </w:r>
    </w:p>
    <w:bookmarkEnd w:id="29"/>
    <w:p w:rsidR="003C5D80" w:rsidRPr="00341A2C" w:rsidRDefault="003C5D80" w:rsidP="003C5D80">
      <w:pPr>
        <w:autoSpaceDE w:val="0"/>
        <w:autoSpaceDN w:val="0"/>
        <w:adjustRightInd w:val="0"/>
        <w:ind w:firstLine="720"/>
        <w:jc w:val="both"/>
      </w:pP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0" w:name="sub_35"/>
      <w:r w:rsidRPr="005B55BC">
        <w:lastRenderedPageBreak/>
        <w:t xml:space="preserve">4.1. Консультативный Совет формируется в составе председателя Консультативного Совета, заместителя председателя Совета, секретаря Совета и иных членов Совета. Председателем Совета является </w:t>
      </w:r>
      <w:r>
        <w:t xml:space="preserve"> глава  Новолялинского </w:t>
      </w:r>
      <w:r w:rsidRPr="005B55BC">
        <w:t>городского округа.</w:t>
      </w:r>
    </w:p>
    <w:bookmarkEnd w:id="30"/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r w:rsidRPr="005B55BC">
        <w:t xml:space="preserve">Состав Консультативного Совета с учетом предложений и рекомендаций национально-культурных, религиозных объединений утверждается Главой </w:t>
      </w:r>
      <w:r>
        <w:t xml:space="preserve">Новолялинского </w:t>
      </w:r>
      <w:r w:rsidRPr="005B55BC">
        <w:t>городского округа.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1" w:name="sub_36"/>
      <w:r w:rsidRPr="005B55BC">
        <w:t xml:space="preserve">4.2. Председатель Совета, заместитель председателя Совета, секретарь </w:t>
      </w:r>
      <w:proofErr w:type="gramStart"/>
      <w:r w:rsidRPr="005B55BC">
        <w:t>Совета</w:t>
      </w:r>
      <w:proofErr w:type="gramEnd"/>
      <w:r w:rsidRPr="005B55BC">
        <w:t xml:space="preserve"> и иные члены Совета принимают участие в работе Совета на общественных началах.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2" w:name="sub_37"/>
      <w:bookmarkEnd w:id="31"/>
      <w:r w:rsidRPr="005B55BC">
        <w:t>4.3. Председатель Совета: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3" w:name="sub_55"/>
      <w:bookmarkEnd w:id="32"/>
      <w:r w:rsidRPr="005B55BC">
        <w:t>1) осуществляет руководство деятельностью Совета;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4" w:name="sub_56"/>
      <w:bookmarkEnd w:id="33"/>
      <w:r w:rsidRPr="005B55BC">
        <w:t>2) утверждает планы работы Совета;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5" w:name="sub_57"/>
      <w:bookmarkEnd w:id="34"/>
      <w:r w:rsidRPr="005B55BC">
        <w:t>3) созывает заседания Совета;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6" w:name="sub_58"/>
      <w:bookmarkEnd w:id="35"/>
      <w:r w:rsidRPr="005B55BC">
        <w:t>4) утверждает повестки и состав участников заседаний Совета;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7" w:name="sub_59"/>
      <w:bookmarkEnd w:id="36"/>
      <w:r w:rsidRPr="005B55BC">
        <w:t>5) ведет заседания Совета;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8" w:name="sub_60"/>
      <w:bookmarkEnd w:id="37"/>
      <w:r w:rsidRPr="005B55BC">
        <w:t>6) подписывает протоколы заседаний Совета и другие документы, подготовленные Советом.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39" w:name="sub_38"/>
      <w:bookmarkEnd w:id="38"/>
      <w:r w:rsidRPr="005B55BC">
        <w:t>4.4. В случае отсутствия председателя Совета, его полномочия осуществляет заместитель председателя Совета.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40" w:name="sub_39"/>
      <w:bookmarkEnd w:id="39"/>
      <w:r w:rsidRPr="005B55BC">
        <w:t>4.5. Секретарь Совета организует: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41" w:name="sub_52"/>
      <w:bookmarkEnd w:id="40"/>
      <w:r w:rsidRPr="005B55BC">
        <w:t>1) подготовку проекта плана работы Совета, проектов повесток заседаний Совета, материалов к заседаниям Совета;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42" w:name="sub_53"/>
      <w:bookmarkEnd w:id="41"/>
      <w:r w:rsidRPr="005B55BC">
        <w:t>2) 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43" w:name="sub_54"/>
      <w:bookmarkEnd w:id="42"/>
      <w:r w:rsidRPr="005B55BC">
        <w:t>3) исполнение решений Совета и поручений председателя Совета.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44" w:name="sub_40"/>
      <w:bookmarkEnd w:id="43"/>
      <w:r w:rsidRPr="005B55BC">
        <w:t>4.6.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Комиссии.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45" w:name="sub_41"/>
      <w:bookmarkEnd w:id="44"/>
      <w:r w:rsidRPr="005B55BC">
        <w:t>4.7. Члены Совета имеют право знакомиться с документами и материалами, непосредственно касающимися деятельности Совета.</w:t>
      </w:r>
    </w:p>
    <w:bookmarkEnd w:id="45"/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</w:p>
    <w:p w:rsidR="003C5D80" w:rsidRPr="005C5EDA" w:rsidRDefault="003C5D80" w:rsidP="003C5D8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46" w:name="sub_51"/>
      <w:r w:rsidRPr="005C5EDA">
        <w:rPr>
          <w:b/>
          <w:bCs/>
        </w:rPr>
        <w:t>Глава 5. Организация работы и обеспечение деятельности Совета</w:t>
      </w:r>
    </w:p>
    <w:bookmarkEnd w:id="46"/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47" w:name="sub_43"/>
      <w:r w:rsidRPr="005B55BC">
        <w:t>5.1. Основной формой работы Совета являются заседания, которые проводятся не реже одного раза в квартал в соответствии с планом его работы. В случае необходимости могут проводиться внеплановые заседания Совета.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48" w:name="sub_44"/>
      <w:bookmarkEnd w:id="47"/>
      <w:r w:rsidRPr="005B55BC">
        <w:t>5.2. Заседание Совета правомочно, если на нем присутствует более половины от численного состава Совета. Члены Совета обладают равными правами при обсуждении рассматриваемых на заседании вопросов.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49" w:name="sub_45"/>
      <w:bookmarkEnd w:id="48"/>
      <w:r w:rsidRPr="005B55BC">
        <w:t xml:space="preserve">5.3. Решение Совета принимается открытым голосованием простым большинством голосов от числа присутствующих на заседании членов </w:t>
      </w:r>
      <w:r w:rsidRPr="005B55BC">
        <w:lastRenderedPageBreak/>
        <w:t>Совета. В случае равенства голосов решающим является голос председательствующего на заседании Совета.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50" w:name="sub_46"/>
      <w:bookmarkEnd w:id="49"/>
      <w:r w:rsidRPr="005B55BC">
        <w:t>5.4. Решение Совета оформляется протоколом, который подписывается председательствующим на заседании Совета.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51" w:name="sub_47"/>
      <w:bookmarkEnd w:id="50"/>
      <w:r w:rsidRPr="005B55BC">
        <w:t>5.5. Решения Совета, принятые в пределах его компетенции, подлежат обязательному рассмотрению соответствующими органами местного самоуправления.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52" w:name="sub_48"/>
      <w:bookmarkEnd w:id="51"/>
      <w:r w:rsidRPr="005B55BC">
        <w:t>5.6. Члены Совета направляют свои предложения по формированию плана заседаний Совета на предстоящее полугодие секретарю Совета не позднее 20 числа последнего месяца текущего полугодия.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53" w:name="sub_49"/>
      <w:bookmarkEnd w:id="52"/>
      <w:r>
        <w:t>5.7. Н</w:t>
      </w:r>
      <w:r w:rsidRPr="005B55BC">
        <w:t>еобходимые материалы и проект решения Совета по рассматриваемому вопросу должны быть представлены секретарю Совета не позднее, чем за 10 дней до проведения заседания Совета.</w:t>
      </w:r>
    </w:p>
    <w:p w:rsidR="003C5D80" w:rsidRPr="005B55BC" w:rsidRDefault="003C5D80" w:rsidP="003C5D80">
      <w:pPr>
        <w:autoSpaceDE w:val="0"/>
        <w:autoSpaceDN w:val="0"/>
        <w:adjustRightInd w:val="0"/>
        <w:ind w:firstLine="720"/>
        <w:jc w:val="both"/>
      </w:pPr>
      <w:bookmarkStart w:id="54" w:name="sub_50"/>
      <w:bookmarkEnd w:id="53"/>
      <w:r w:rsidRPr="005B55BC">
        <w:t xml:space="preserve">5.8. Организационное, правовое и материально-техническое обеспечение деятельности Совета осуществляет Администрация </w:t>
      </w:r>
      <w:r>
        <w:t xml:space="preserve">Новолялинского </w:t>
      </w:r>
      <w:r w:rsidRPr="005B55BC">
        <w:t>городского округа.</w:t>
      </w:r>
    </w:p>
    <w:bookmarkEnd w:id="54"/>
    <w:p w:rsidR="003C5D80" w:rsidRPr="005B55BC" w:rsidRDefault="003C5D80" w:rsidP="003C5D80"/>
    <w:p w:rsidR="003C5D80" w:rsidRDefault="003C5D80"/>
    <w:sectPr w:rsidR="003C5D80" w:rsidSect="00BF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5D80"/>
    <w:rsid w:val="003C5D80"/>
    <w:rsid w:val="005635A5"/>
    <w:rsid w:val="00590478"/>
    <w:rsid w:val="00BD07D6"/>
    <w:rsid w:val="00BD3A1F"/>
    <w:rsid w:val="00B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D8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C5D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2023</Words>
  <Characters>11537</Characters>
  <Application>Microsoft Office Word</Application>
  <DocSecurity>0</DocSecurity>
  <Lines>96</Lines>
  <Paragraphs>27</Paragraphs>
  <ScaleCrop>false</ScaleCrop>
  <Company>Grizli777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2015-02-04T09:48:00Z</dcterms:created>
  <dcterms:modified xsi:type="dcterms:W3CDTF">2017-07-13T05:45:00Z</dcterms:modified>
</cp:coreProperties>
</file>